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BC43" w14:textId="77777777" w:rsidR="002C1A09" w:rsidRDefault="002C1A09" w:rsidP="000A38AA">
      <w:pPr>
        <w:pStyle w:val="PargrafodaLista"/>
        <w:spacing w:before="120" w:after="120" w:line="360" w:lineRule="auto"/>
        <w:ind w:left="360"/>
        <w:jc w:val="center"/>
        <w:rPr>
          <w:rFonts w:ascii="Arial" w:hAnsi="Arial" w:cs="Arial"/>
          <w:sz w:val="28"/>
          <w:szCs w:val="28"/>
          <w:lang w:val="pt-PT"/>
        </w:rPr>
      </w:pPr>
      <w:r w:rsidRPr="000A1888">
        <w:rPr>
          <w:rFonts w:ascii="Times New Roman" w:hAnsi="Times New Roman" w:cs="Times New Roman"/>
          <w:noProof/>
          <w:sz w:val="24"/>
          <w:szCs w:val="24"/>
        </w:rPr>
        <w:drawing>
          <wp:inline distT="0" distB="0" distL="0" distR="0" wp14:anchorId="450ED570" wp14:editId="07777777">
            <wp:extent cx="2152650" cy="2023379"/>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734" cy="2028158"/>
                    </a:xfrm>
                    <a:prstGeom prst="rect">
                      <a:avLst/>
                    </a:prstGeom>
                    <a:noFill/>
                    <a:ln>
                      <a:noFill/>
                    </a:ln>
                  </pic:spPr>
                </pic:pic>
              </a:graphicData>
            </a:graphic>
          </wp:inline>
        </w:drawing>
      </w:r>
    </w:p>
    <w:p w14:paraId="1B207137" w14:textId="77777777" w:rsidR="002C1A09" w:rsidRDefault="002C1A09" w:rsidP="000A38AA">
      <w:pPr>
        <w:pStyle w:val="PargrafodaLista"/>
        <w:spacing w:before="120" w:after="120" w:line="360" w:lineRule="auto"/>
        <w:ind w:left="360"/>
        <w:jc w:val="center"/>
        <w:rPr>
          <w:rFonts w:ascii="Arial" w:hAnsi="Arial" w:cs="Arial"/>
          <w:sz w:val="28"/>
          <w:szCs w:val="28"/>
          <w:lang w:val="pt-PT"/>
        </w:rPr>
      </w:pPr>
    </w:p>
    <w:p w14:paraId="3311D0F2" w14:textId="77777777" w:rsidR="000A38AA" w:rsidRPr="00B2093C" w:rsidRDefault="000A38AA" w:rsidP="000A38AA">
      <w:pPr>
        <w:pStyle w:val="PargrafodaLista"/>
        <w:spacing w:before="120" w:after="120" w:line="360" w:lineRule="auto"/>
        <w:ind w:left="360"/>
        <w:jc w:val="center"/>
        <w:rPr>
          <w:rFonts w:ascii="Arial" w:eastAsia="Arial" w:hAnsi="Arial" w:cs="Arial"/>
          <w:sz w:val="28"/>
          <w:szCs w:val="28"/>
        </w:rPr>
      </w:pPr>
      <w:r w:rsidRPr="00B2093C">
        <w:rPr>
          <w:rFonts w:ascii="Arial" w:hAnsi="Arial" w:cs="Arial"/>
          <w:sz w:val="28"/>
          <w:szCs w:val="28"/>
          <w:lang w:val="pt-PT"/>
        </w:rPr>
        <w:t>UNIVERSIDADE FEDERAL DO ESPÍRITO SANTO</w:t>
      </w:r>
    </w:p>
    <w:p w14:paraId="677BB693" w14:textId="77777777" w:rsidR="000A38AA" w:rsidRPr="00A4396B" w:rsidRDefault="000A38AA" w:rsidP="000A38AA">
      <w:pPr>
        <w:pStyle w:val="PargrafodaLista"/>
        <w:spacing w:before="120" w:after="120" w:line="360" w:lineRule="auto"/>
        <w:ind w:left="360"/>
        <w:jc w:val="center"/>
        <w:rPr>
          <w:rFonts w:ascii="Arial" w:eastAsia="Arial" w:hAnsi="Arial" w:cs="Arial"/>
          <w:sz w:val="28"/>
          <w:szCs w:val="28"/>
        </w:rPr>
      </w:pPr>
      <w:r w:rsidRPr="00A4396B">
        <w:rPr>
          <w:rFonts w:ascii="Arial" w:hAnsi="Arial" w:cs="Arial"/>
          <w:sz w:val="28"/>
          <w:szCs w:val="28"/>
          <w:lang w:val="pt-PT"/>
        </w:rPr>
        <w:t xml:space="preserve">CENTRO </w:t>
      </w:r>
      <w:r w:rsidR="00A4396B" w:rsidRPr="00A4396B">
        <w:rPr>
          <w:rFonts w:ascii="Arial" w:hAnsi="Arial" w:cs="Arial"/>
          <w:sz w:val="28"/>
          <w:szCs w:val="28"/>
          <w:lang w:val="pt-PT"/>
        </w:rPr>
        <w:t>TECNOLÓGICO</w:t>
      </w:r>
    </w:p>
    <w:p w14:paraId="0DAA6535" w14:textId="77777777" w:rsidR="000A38AA" w:rsidRPr="00B2093C" w:rsidRDefault="000A38AA" w:rsidP="000A38AA">
      <w:pPr>
        <w:pStyle w:val="PargrafodaLista"/>
        <w:spacing w:before="120" w:after="120" w:line="360" w:lineRule="auto"/>
        <w:ind w:left="360"/>
        <w:jc w:val="center"/>
        <w:rPr>
          <w:rFonts w:ascii="Arial" w:eastAsia="Arial" w:hAnsi="Arial" w:cs="Arial"/>
          <w:sz w:val="28"/>
          <w:szCs w:val="28"/>
        </w:rPr>
      </w:pPr>
      <w:r w:rsidRPr="00A4396B">
        <w:rPr>
          <w:rFonts w:ascii="Arial" w:hAnsi="Arial" w:cs="Arial"/>
          <w:sz w:val="28"/>
          <w:szCs w:val="28"/>
          <w:lang w:val="pt-PT"/>
        </w:rPr>
        <w:t xml:space="preserve">DEPARTAMENTO DE </w:t>
      </w:r>
      <w:r w:rsidR="00A4396B">
        <w:rPr>
          <w:rFonts w:ascii="Arial" w:hAnsi="Arial" w:cs="Arial"/>
          <w:sz w:val="28"/>
          <w:szCs w:val="28"/>
          <w:lang w:val="pt-PT"/>
        </w:rPr>
        <w:t>ENGENHARIA MECÂNICA</w:t>
      </w:r>
    </w:p>
    <w:p w14:paraId="76983C37" w14:textId="77777777" w:rsidR="000A38AA" w:rsidRDefault="000A38AA" w:rsidP="000A38AA">
      <w:pPr>
        <w:pStyle w:val="PargrafodaLista"/>
        <w:spacing w:before="120" w:after="120" w:line="360" w:lineRule="auto"/>
        <w:ind w:left="360"/>
        <w:jc w:val="center"/>
        <w:rPr>
          <w:rFonts w:ascii="Arial" w:hAnsi="Arial" w:cs="Arial"/>
          <w:sz w:val="28"/>
          <w:szCs w:val="28"/>
          <w:lang w:val="pt-PT"/>
        </w:rPr>
      </w:pPr>
      <w:r>
        <w:rPr>
          <w:rFonts w:ascii="Arial" w:hAnsi="Arial" w:cs="Arial"/>
          <w:sz w:val="28"/>
          <w:szCs w:val="28"/>
          <w:lang w:val="pt-PT"/>
        </w:rPr>
        <w:t>ENGENHARIA MECÂNICA</w:t>
      </w:r>
    </w:p>
    <w:p w14:paraId="0703A121" w14:textId="77777777" w:rsidR="000A38AA" w:rsidRDefault="000A38AA" w:rsidP="000A38AA">
      <w:pPr>
        <w:pStyle w:val="PargrafodaLista"/>
        <w:spacing w:before="120" w:after="120" w:line="360" w:lineRule="auto"/>
        <w:ind w:left="360"/>
        <w:jc w:val="center"/>
        <w:rPr>
          <w:rFonts w:ascii="Arial" w:hAnsi="Arial" w:cs="Arial"/>
          <w:sz w:val="28"/>
          <w:szCs w:val="28"/>
          <w:lang w:val="pt-PT"/>
        </w:rPr>
      </w:pPr>
    </w:p>
    <w:p w14:paraId="15B24294" w14:textId="77777777" w:rsidR="000A38AA" w:rsidRDefault="000A38AA" w:rsidP="000A38AA">
      <w:pPr>
        <w:pStyle w:val="PargrafodaLista"/>
        <w:spacing w:before="120" w:after="120" w:line="360" w:lineRule="auto"/>
        <w:ind w:left="360"/>
        <w:jc w:val="center"/>
        <w:rPr>
          <w:rFonts w:ascii="Arial" w:hAnsi="Arial" w:cs="Arial"/>
          <w:sz w:val="28"/>
          <w:szCs w:val="28"/>
          <w:lang w:val="pt-PT"/>
        </w:rPr>
      </w:pPr>
    </w:p>
    <w:p w14:paraId="29A746C9" w14:textId="77777777" w:rsidR="000A38AA" w:rsidRPr="00B2093C" w:rsidRDefault="000A38AA" w:rsidP="000A38AA">
      <w:pPr>
        <w:pStyle w:val="PargrafodaLista"/>
        <w:spacing w:before="120" w:after="120" w:line="360" w:lineRule="auto"/>
        <w:ind w:left="360"/>
        <w:jc w:val="center"/>
        <w:rPr>
          <w:rFonts w:ascii="Arial" w:eastAsia="Arial" w:hAnsi="Arial" w:cs="Arial"/>
          <w:sz w:val="28"/>
          <w:szCs w:val="28"/>
        </w:rPr>
      </w:pPr>
    </w:p>
    <w:p w14:paraId="246C40B6" w14:textId="77777777" w:rsidR="000A38AA" w:rsidRPr="002C1A09" w:rsidRDefault="00256D7C" w:rsidP="004D2CC7">
      <w:pPr>
        <w:spacing w:before="200" w:after="0" w:line="360" w:lineRule="auto"/>
        <w:jc w:val="center"/>
        <w:rPr>
          <w:rFonts w:ascii="Arial" w:hAnsi="Arial" w:cs="Arial"/>
          <w:sz w:val="28"/>
          <w:szCs w:val="24"/>
        </w:rPr>
      </w:pPr>
      <w:r>
        <w:rPr>
          <w:rFonts w:ascii="Arial" w:hAnsi="Arial" w:cs="Arial"/>
          <w:sz w:val="28"/>
          <w:szCs w:val="24"/>
        </w:rPr>
        <w:t>DANIEL CEOTTO MATHIAS BAGNO</w:t>
      </w:r>
    </w:p>
    <w:p w14:paraId="5D6F3A05" w14:textId="77777777" w:rsidR="000A38AA" w:rsidRPr="002C1A09" w:rsidRDefault="00256D7C" w:rsidP="004D2CC7">
      <w:pPr>
        <w:spacing w:before="200" w:after="0" w:line="360" w:lineRule="auto"/>
        <w:jc w:val="center"/>
        <w:rPr>
          <w:rFonts w:ascii="Arial" w:hAnsi="Arial" w:cs="Arial"/>
          <w:sz w:val="28"/>
          <w:szCs w:val="24"/>
        </w:rPr>
      </w:pPr>
      <w:r>
        <w:rPr>
          <w:rFonts w:ascii="Arial" w:hAnsi="Arial" w:cs="Arial"/>
          <w:sz w:val="28"/>
          <w:szCs w:val="24"/>
        </w:rPr>
        <w:t>HAFELLI REZENDE GIBRAIA BULLUS</w:t>
      </w:r>
    </w:p>
    <w:p w14:paraId="70618D31" w14:textId="77777777" w:rsidR="000A38AA" w:rsidRDefault="000A38AA" w:rsidP="004D2CC7">
      <w:pPr>
        <w:spacing w:before="200" w:after="0" w:line="360" w:lineRule="auto"/>
        <w:jc w:val="center"/>
        <w:rPr>
          <w:rFonts w:ascii="Arial" w:hAnsi="Arial" w:cs="Arial"/>
          <w:sz w:val="24"/>
          <w:szCs w:val="24"/>
        </w:rPr>
      </w:pPr>
    </w:p>
    <w:p w14:paraId="42AB8D28" w14:textId="77777777" w:rsidR="000A38AA" w:rsidRDefault="000A38AA" w:rsidP="004D2CC7">
      <w:pPr>
        <w:spacing w:before="200" w:after="0" w:line="360" w:lineRule="auto"/>
        <w:jc w:val="center"/>
        <w:rPr>
          <w:rFonts w:ascii="Arial" w:hAnsi="Arial" w:cs="Arial"/>
          <w:sz w:val="24"/>
          <w:szCs w:val="24"/>
        </w:rPr>
      </w:pPr>
    </w:p>
    <w:p w14:paraId="0402ACA6" w14:textId="44F8AA1E" w:rsidR="00A07CC7" w:rsidRPr="002C1A09" w:rsidRDefault="00A07CC7" w:rsidP="00A07CC7">
      <w:pPr>
        <w:spacing w:before="200" w:after="0" w:line="360" w:lineRule="auto"/>
        <w:jc w:val="center"/>
        <w:rPr>
          <w:rFonts w:ascii="Arial" w:hAnsi="Arial" w:cs="Arial"/>
          <w:b/>
          <w:sz w:val="28"/>
          <w:szCs w:val="24"/>
        </w:rPr>
      </w:pPr>
      <w:r>
        <w:rPr>
          <w:rFonts w:ascii="Arial" w:hAnsi="Arial" w:cs="Arial"/>
          <w:b/>
          <w:sz w:val="28"/>
          <w:szCs w:val="24"/>
        </w:rPr>
        <w:t>REESTRUTURAÇÃO DE UMA EMPRESA NO RAMO DE LOGÍSTICA DE TRANSPORTE UTILIZANDO M</w:t>
      </w:r>
      <w:r w:rsidR="00EC02C0">
        <w:rPr>
          <w:rFonts w:ascii="Arial" w:hAnsi="Arial" w:cs="Arial"/>
          <w:b/>
          <w:sz w:val="28"/>
          <w:szCs w:val="24"/>
        </w:rPr>
        <w:t>É</w:t>
      </w:r>
      <w:r>
        <w:rPr>
          <w:rFonts w:ascii="Arial" w:hAnsi="Arial" w:cs="Arial"/>
          <w:b/>
          <w:sz w:val="28"/>
          <w:szCs w:val="24"/>
        </w:rPr>
        <w:t>T</w:t>
      </w:r>
      <w:r w:rsidR="00EC02C0">
        <w:rPr>
          <w:rFonts w:ascii="Arial" w:hAnsi="Arial" w:cs="Arial"/>
          <w:b/>
          <w:sz w:val="28"/>
          <w:szCs w:val="24"/>
        </w:rPr>
        <w:t>O</w:t>
      </w:r>
      <w:r>
        <w:rPr>
          <w:rFonts w:ascii="Arial" w:hAnsi="Arial" w:cs="Arial"/>
          <w:b/>
          <w:sz w:val="28"/>
          <w:szCs w:val="24"/>
        </w:rPr>
        <w:t xml:space="preserve">DOS DE </w:t>
      </w:r>
      <w:r w:rsidR="005D5C41">
        <w:rPr>
          <w:rFonts w:ascii="Arial" w:hAnsi="Arial" w:cs="Arial"/>
          <w:b/>
          <w:sz w:val="28"/>
          <w:szCs w:val="24"/>
        </w:rPr>
        <w:t>CUSTOS INDUSTRIAIS E PLANEJAMENTO ESTRATÉGICO</w:t>
      </w:r>
    </w:p>
    <w:p w14:paraId="1C58CAC4" w14:textId="77777777" w:rsidR="00A4396B" w:rsidRDefault="00A4396B" w:rsidP="002C1A09">
      <w:pPr>
        <w:spacing w:before="200" w:after="0" w:line="360" w:lineRule="auto"/>
        <w:rPr>
          <w:rFonts w:ascii="Arial" w:hAnsi="Arial" w:cs="Arial"/>
          <w:sz w:val="24"/>
          <w:szCs w:val="24"/>
        </w:rPr>
      </w:pPr>
    </w:p>
    <w:p w14:paraId="1575B37C" w14:textId="77777777" w:rsidR="00A07CC7" w:rsidRDefault="00A07CC7" w:rsidP="002C1A09">
      <w:pPr>
        <w:spacing w:before="200" w:after="0" w:line="360" w:lineRule="auto"/>
        <w:rPr>
          <w:rFonts w:ascii="Arial" w:hAnsi="Arial" w:cs="Arial"/>
          <w:sz w:val="24"/>
          <w:szCs w:val="24"/>
        </w:rPr>
      </w:pPr>
    </w:p>
    <w:p w14:paraId="016E989E" w14:textId="77777777" w:rsidR="00A4396B" w:rsidRDefault="002C1A09" w:rsidP="004D2CC7">
      <w:pPr>
        <w:spacing w:before="200" w:after="0" w:line="360" w:lineRule="auto"/>
        <w:jc w:val="center"/>
        <w:rPr>
          <w:rFonts w:ascii="Arial" w:hAnsi="Arial" w:cs="Arial"/>
          <w:sz w:val="24"/>
          <w:szCs w:val="24"/>
        </w:rPr>
      </w:pPr>
      <w:r>
        <w:rPr>
          <w:rFonts w:ascii="Arial" w:hAnsi="Arial" w:cs="Arial"/>
          <w:sz w:val="24"/>
          <w:szCs w:val="24"/>
        </w:rPr>
        <w:t xml:space="preserve">VITÓRIA </w:t>
      </w:r>
    </w:p>
    <w:p w14:paraId="1FF0615F" w14:textId="77777777" w:rsidR="002C1A09" w:rsidRDefault="00256D7C" w:rsidP="004D2CC7">
      <w:pPr>
        <w:spacing w:before="200" w:after="0" w:line="360" w:lineRule="auto"/>
        <w:jc w:val="center"/>
        <w:rPr>
          <w:rFonts w:ascii="Arial" w:hAnsi="Arial" w:cs="Arial"/>
          <w:sz w:val="24"/>
          <w:szCs w:val="24"/>
        </w:rPr>
      </w:pPr>
      <w:r>
        <w:rPr>
          <w:rFonts w:ascii="Arial" w:hAnsi="Arial" w:cs="Arial"/>
          <w:sz w:val="24"/>
          <w:szCs w:val="24"/>
        </w:rPr>
        <w:t>2017</w:t>
      </w:r>
    </w:p>
    <w:p w14:paraId="0B95250A" w14:textId="77777777" w:rsidR="00256D7C" w:rsidRPr="002C1A09" w:rsidRDefault="00256D7C" w:rsidP="00256D7C">
      <w:pPr>
        <w:spacing w:before="200" w:after="0" w:line="360" w:lineRule="auto"/>
        <w:jc w:val="center"/>
        <w:rPr>
          <w:rFonts w:ascii="Arial" w:hAnsi="Arial" w:cs="Arial"/>
          <w:sz w:val="28"/>
          <w:szCs w:val="24"/>
        </w:rPr>
      </w:pPr>
      <w:r>
        <w:rPr>
          <w:rFonts w:ascii="Arial" w:hAnsi="Arial" w:cs="Arial"/>
          <w:sz w:val="28"/>
          <w:szCs w:val="24"/>
        </w:rPr>
        <w:lastRenderedPageBreak/>
        <w:t>DANIEL CEOTTO MATHIAS BAGNO</w:t>
      </w:r>
    </w:p>
    <w:p w14:paraId="797FA9B1" w14:textId="77777777" w:rsidR="00256D7C" w:rsidRPr="002C1A09" w:rsidRDefault="00256D7C" w:rsidP="00256D7C">
      <w:pPr>
        <w:spacing w:before="200" w:after="0" w:line="360" w:lineRule="auto"/>
        <w:jc w:val="center"/>
        <w:rPr>
          <w:rFonts w:ascii="Arial" w:hAnsi="Arial" w:cs="Arial"/>
          <w:sz w:val="28"/>
          <w:szCs w:val="24"/>
        </w:rPr>
      </w:pPr>
      <w:r>
        <w:rPr>
          <w:rFonts w:ascii="Arial" w:hAnsi="Arial" w:cs="Arial"/>
          <w:sz w:val="28"/>
          <w:szCs w:val="24"/>
        </w:rPr>
        <w:t>HAFELLI REZENDE GIBRAIA BULLUS</w:t>
      </w:r>
    </w:p>
    <w:p w14:paraId="265A9F45" w14:textId="77777777" w:rsidR="00A4396B" w:rsidRDefault="00A4396B" w:rsidP="004D2CC7">
      <w:pPr>
        <w:spacing w:before="200" w:after="0" w:line="360" w:lineRule="auto"/>
        <w:jc w:val="center"/>
        <w:rPr>
          <w:rFonts w:ascii="Arial" w:hAnsi="Arial" w:cs="Arial"/>
          <w:sz w:val="24"/>
          <w:szCs w:val="24"/>
        </w:rPr>
      </w:pPr>
    </w:p>
    <w:p w14:paraId="1DA53BAD" w14:textId="77777777" w:rsidR="00A4396B" w:rsidRDefault="00A4396B" w:rsidP="004D2CC7">
      <w:pPr>
        <w:spacing w:before="200" w:after="0" w:line="360" w:lineRule="auto"/>
        <w:jc w:val="center"/>
        <w:rPr>
          <w:rFonts w:ascii="Arial" w:hAnsi="Arial" w:cs="Arial"/>
          <w:sz w:val="24"/>
          <w:szCs w:val="24"/>
        </w:rPr>
      </w:pPr>
    </w:p>
    <w:p w14:paraId="5A0710D2" w14:textId="77777777" w:rsidR="00FA2CE4" w:rsidRDefault="00FA2CE4" w:rsidP="004D2CC7">
      <w:pPr>
        <w:spacing w:before="200" w:after="0" w:line="360" w:lineRule="auto"/>
        <w:jc w:val="center"/>
        <w:rPr>
          <w:rFonts w:ascii="Arial" w:hAnsi="Arial" w:cs="Arial"/>
          <w:sz w:val="24"/>
          <w:szCs w:val="24"/>
        </w:rPr>
      </w:pPr>
    </w:p>
    <w:p w14:paraId="3CDA70DE" w14:textId="77777777" w:rsidR="00FA2CE4" w:rsidRDefault="00FA2CE4" w:rsidP="004D2CC7">
      <w:pPr>
        <w:spacing w:before="200" w:after="0" w:line="360" w:lineRule="auto"/>
        <w:jc w:val="center"/>
        <w:rPr>
          <w:rFonts w:ascii="Arial" w:hAnsi="Arial" w:cs="Arial"/>
          <w:sz w:val="24"/>
          <w:szCs w:val="24"/>
        </w:rPr>
      </w:pPr>
    </w:p>
    <w:p w14:paraId="69CD1551" w14:textId="77777777" w:rsidR="00FA2CE4" w:rsidRDefault="00FA2CE4" w:rsidP="004D2CC7">
      <w:pPr>
        <w:spacing w:before="200" w:after="0" w:line="360" w:lineRule="auto"/>
        <w:jc w:val="center"/>
        <w:rPr>
          <w:rFonts w:ascii="Arial" w:hAnsi="Arial" w:cs="Arial"/>
          <w:sz w:val="24"/>
          <w:szCs w:val="24"/>
        </w:rPr>
      </w:pPr>
    </w:p>
    <w:p w14:paraId="048BD843" w14:textId="0F43B3FF" w:rsidR="00A07CC7" w:rsidRPr="002C1A09" w:rsidRDefault="00A07CC7" w:rsidP="00A07CC7">
      <w:pPr>
        <w:spacing w:before="200" w:after="0" w:line="360" w:lineRule="auto"/>
        <w:jc w:val="center"/>
        <w:rPr>
          <w:rFonts w:ascii="Arial" w:hAnsi="Arial" w:cs="Arial"/>
          <w:b/>
          <w:sz w:val="28"/>
          <w:szCs w:val="24"/>
        </w:rPr>
      </w:pPr>
      <w:r>
        <w:rPr>
          <w:rFonts w:ascii="Arial" w:hAnsi="Arial" w:cs="Arial"/>
          <w:b/>
          <w:sz w:val="28"/>
          <w:szCs w:val="24"/>
        </w:rPr>
        <w:t>REESTRUTURAÇÃO DE UMA EMPRESA NO RAMO DE LOGÍSTI</w:t>
      </w:r>
      <w:r w:rsidR="00EC02C0">
        <w:rPr>
          <w:rFonts w:ascii="Arial" w:hAnsi="Arial" w:cs="Arial"/>
          <w:b/>
          <w:sz w:val="28"/>
          <w:szCs w:val="24"/>
        </w:rPr>
        <w:t>CA DE TRANSPORTE UTILIZANDO MÉTO</w:t>
      </w:r>
      <w:r>
        <w:rPr>
          <w:rFonts w:ascii="Arial" w:hAnsi="Arial" w:cs="Arial"/>
          <w:b/>
          <w:sz w:val="28"/>
          <w:szCs w:val="24"/>
        </w:rPr>
        <w:t xml:space="preserve">DOS </w:t>
      </w:r>
      <w:r w:rsidR="005D5C41">
        <w:rPr>
          <w:rFonts w:ascii="Arial" w:hAnsi="Arial" w:cs="Arial"/>
          <w:b/>
          <w:sz w:val="28"/>
          <w:szCs w:val="24"/>
        </w:rPr>
        <w:t>DE CUSTOS INDUSTRIAIS E PLANEJAMENTO ESTRATÉGICO</w:t>
      </w:r>
    </w:p>
    <w:p w14:paraId="5D903A3B" w14:textId="77777777" w:rsidR="00A4396B" w:rsidRDefault="00A4396B" w:rsidP="004D2CC7">
      <w:pPr>
        <w:spacing w:before="200" w:after="0" w:line="360" w:lineRule="auto"/>
        <w:jc w:val="center"/>
        <w:rPr>
          <w:rFonts w:ascii="Arial" w:hAnsi="Arial" w:cs="Arial"/>
          <w:sz w:val="24"/>
          <w:szCs w:val="24"/>
        </w:rPr>
      </w:pPr>
    </w:p>
    <w:p w14:paraId="5BF23025" w14:textId="77777777" w:rsidR="00A4396B" w:rsidRDefault="00A4396B" w:rsidP="004D2CC7">
      <w:pPr>
        <w:spacing w:before="200" w:after="0" w:line="360" w:lineRule="auto"/>
        <w:jc w:val="center"/>
        <w:rPr>
          <w:rFonts w:ascii="Arial" w:hAnsi="Arial" w:cs="Arial"/>
          <w:sz w:val="24"/>
          <w:szCs w:val="24"/>
        </w:rPr>
      </w:pPr>
    </w:p>
    <w:p w14:paraId="0620308A" w14:textId="77777777" w:rsidR="00A4396B" w:rsidRDefault="00A4396B" w:rsidP="00A4396B">
      <w:pPr>
        <w:pStyle w:val="Corpo"/>
        <w:ind w:left="4253"/>
        <w:jc w:val="both"/>
        <w:rPr>
          <w:rFonts w:ascii="Arial" w:hAnsi="Arial" w:cs="Arial"/>
          <w:lang w:val="pt-PT"/>
        </w:rPr>
      </w:pPr>
    </w:p>
    <w:p w14:paraId="63743A24" w14:textId="77777777" w:rsidR="00A4396B" w:rsidRDefault="00A4396B" w:rsidP="00A4396B">
      <w:pPr>
        <w:pStyle w:val="Corpo"/>
        <w:ind w:left="4253"/>
        <w:jc w:val="both"/>
        <w:rPr>
          <w:rFonts w:ascii="Arial" w:hAnsi="Arial" w:cs="Arial"/>
          <w:lang w:val="pt-PT"/>
        </w:rPr>
      </w:pPr>
    </w:p>
    <w:p w14:paraId="4BFE8798" w14:textId="77777777" w:rsidR="00A4396B" w:rsidRDefault="00A4396B" w:rsidP="00A4396B">
      <w:pPr>
        <w:pStyle w:val="Corpo"/>
        <w:ind w:left="4253"/>
        <w:jc w:val="both"/>
        <w:rPr>
          <w:rFonts w:ascii="Arial" w:hAnsi="Arial" w:cs="Arial"/>
          <w:lang w:val="pt-PT"/>
        </w:rPr>
      </w:pPr>
    </w:p>
    <w:p w14:paraId="30153A66" w14:textId="36FA4894" w:rsidR="00A07CC7" w:rsidRPr="00BB6AC7" w:rsidRDefault="00A07CC7" w:rsidP="00A07CC7">
      <w:pPr>
        <w:pStyle w:val="Default"/>
        <w:spacing w:before="260"/>
        <w:ind w:left="4253"/>
        <w:jc w:val="both"/>
        <w:rPr>
          <w:rFonts w:ascii="Times New Roman" w:hAnsi="Times New Roman" w:cs="Times New Roman"/>
        </w:rPr>
      </w:pPr>
      <w:bookmarkStart w:id="0" w:name="_Hlk487716658"/>
      <w:r w:rsidRPr="00BB6AC7">
        <w:rPr>
          <w:rFonts w:ascii="Times New Roman" w:hAnsi="Times New Roman" w:cs="Times New Roman"/>
        </w:rPr>
        <w:t>Trabalho de Conclusão de Curso apresentado ao Departamento de Engenharia Mecânica do Centro Tecnológico da Universidade Federal do Espírito Santo, como requisito parcial para obtenção do grau de Engenhe</w:t>
      </w:r>
      <w:r w:rsidR="001A4A41">
        <w:rPr>
          <w:rFonts w:ascii="Times New Roman" w:hAnsi="Times New Roman" w:cs="Times New Roman"/>
        </w:rPr>
        <w:t>iro Mecânico. Orientador:</w:t>
      </w:r>
      <w:r>
        <w:rPr>
          <w:rFonts w:ascii="Times New Roman" w:hAnsi="Times New Roman" w:cs="Times New Roman"/>
        </w:rPr>
        <w:t xml:space="preserve"> Prof. Herbert Barbosa carneiro. </w:t>
      </w:r>
      <w:proofErr w:type="spellStart"/>
      <w:r>
        <w:rPr>
          <w:rFonts w:ascii="Times New Roman" w:hAnsi="Times New Roman" w:cs="Times New Roman"/>
        </w:rPr>
        <w:t>Coorientador</w:t>
      </w:r>
      <w:proofErr w:type="spellEnd"/>
      <w:r>
        <w:rPr>
          <w:rFonts w:ascii="Times New Roman" w:hAnsi="Times New Roman" w:cs="Times New Roman"/>
        </w:rPr>
        <w:t>:</w:t>
      </w:r>
      <w:r w:rsidRPr="003F5F18">
        <w:rPr>
          <w:rFonts w:ascii="Times New Roman" w:hAnsi="Times New Roman" w:cs="Times New Roman"/>
        </w:rPr>
        <w:t xml:space="preserve"> </w:t>
      </w:r>
      <w:r>
        <w:rPr>
          <w:rFonts w:ascii="Times New Roman" w:hAnsi="Times New Roman" w:cs="Times New Roman"/>
        </w:rPr>
        <w:t xml:space="preserve">Prof. Dr. Geraldo </w:t>
      </w:r>
      <w:proofErr w:type="spellStart"/>
      <w:r>
        <w:rPr>
          <w:rFonts w:ascii="Times New Roman" w:hAnsi="Times New Roman" w:cs="Times New Roman"/>
        </w:rPr>
        <w:t>Rossoni</w:t>
      </w:r>
      <w:proofErr w:type="spellEnd"/>
      <w:r>
        <w:rPr>
          <w:rFonts w:ascii="Times New Roman" w:hAnsi="Times New Roman" w:cs="Times New Roman"/>
        </w:rPr>
        <w:t xml:space="preserve"> </w:t>
      </w:r>
      <w:proofErr w:type="spellStart"/>
      <w:r>
        <w:rPr>
          <w:rFonts w:ascii="Times New Roman" w:hAnsi="Times New Roman" w:cs="Times New Roman"/>
        </w:rPr>
        <w:t>Sisquini</w:t>
      </w:r>
      <w:proofErr w:type="spellEnd"/>
      <w:r>
        <w:rPr>
          <w:rFonts w:ascii="Times New Roman" w:hAnsi="Times New Roman" w:cs="Times New Roman"/>
        </w:rPr>
        <w:t>.</w:t>
      </w:r>
    </w:p>
    <w:bookmarkEnd w:id="0"/>
    <w:p w14:paraId="2D528A5A" w14:textId="77777777" w:rsidR="00A4396B" w:rsidRDefault="00A4396B" w:rsidP="004D2CC7">
      <w:pPr>
        <w:spacing w:before="200" w:after="0" w:line="360" w:lineRule="auto"/>
        <w:jc w:val="center"/>
        <w:rPr>
          <w:rFonts w:ascii="Arial" w:hAnsi="Arial" w:cs="Arial"/>
          <w:sz w:val="24"/>
          <w:szCs w:val="24"/>
        </w:rPr>
      </w:pPr>
    </w:p>
    <w:p w14:paraId="14355F0A" w14:textId="77777777" w:rsidR="00A4396B" w:rsidRDefault="00A4396B" w:rsidP="004D2CC7">
      <w:pPr>
        <w:spacing w:before="200" w:after="0" w:line="360" w:lineRule="auto"/>
        <w:jc w:val="center"/>
        <w:rPr>
          <w:rFonts w:ascii="Arial" w:hAnsi="Arial" w:cs="Arial"/>
          <w:sz w:val="24"/>
          <w:szCs w:val="24"/>
        </w:rPr>
      </w:pPr>
    </w:p>
    <w:p w14:paraId="03FC31D1" w14:textId="77777777" w:rsidR="00A4396B" w:rsidRDefault="00A4396B" w:rsidP="004D2CC7">
      <w:pPr>
        <w:spacing w:before="200" w:after="0" w:line="360" w:lineRule="auto"/>
        <w:jc w:val="center"/>
        <w:rPr>
          <w:rFonts w:ascii="Arial" w:hAnsi="Arial" w:cs="Arial"/>
          <w:sz w:val="24"/>
          <w:szCs w:val="24"/>
        </w:rPr>
      </w:pPr>
    </w:p>
    <w:p w14:paraId="181DE86A" w14:textId="50C79D61" w:rsidR="00A4396B" w:rsidRDefault="001A4A41" w:rsidP="004D2CC7">
      <w:pPr>
        <w:spacing w:before="200" w:after="0" w:line="360" w:lineRule="auto"/>
        <w:jc w:val="center"/>
        <w:rPr>
          <w:rFonts w:ascii="Arial" w:hAnsi="Arial" w:cs="Arial"/>
          <w:sz w:val="24"/>
          <w:szCs w:val="24"/>
        </w:rPr>
      </w:pPr>
      <w:r>
        <w:rPr>
          <w:rFonts w:ascii="Arial" w:hAnsi="Arial" w:cs="Arial"/>
          <w:sz w:val="24"/>
          <w:szCs w:val="24"/>
        </w:rPr>
        <w:t>VITÓRIA</w:t>
      </w:r>
    </w:p>
    <w:p w14:paraId="4E25F0F3" w14:textId="77777777" w:rsidR="009F5054" w:rsidRDefault="00563702" w:rsidP="004D2CC7">
      <w:pPr>
        <w:spacing w:before="200" w:after="0" w:line="360" w:lineRule="auto"/>
        <w:jc w:val="center"/>
        <w:rPr>
          <w:rFonts w:ascii="Arial" w:hAnsi="Arial" w:cs="Arial"/>
          <w:sz w:val="24"/>
          <w:szCs w:val="24"/>
        </w:rPr>
      </w:pPr>
      <w:r>
        <w:rPr>
          <w:rFonts w:ascii="Arial" w:hAnsi="Arial" w:cs="Arial"/>
          <w:sz w:val="24"/>
          <w:szCs w:val="24"/>
        </w:rPr>
        <w:t>2017</w:t>
      </w:r>
    </w:p>
    <w:p w14:paraId="70375D66" w14:textId="77777777" w:rsidR="00256D7C" w:rsidRPr="002C1A09" w:rsidRDefault="00256D7C" w:rsidP="00256D7C">
      <w:pPr>
        <w:spacing w:before="200" w:after="0" w:line="360" w:lineRule="auto"/>
        <w:jc w:val="center"/>
        <w:rPr>
          <w:rFonts w:ascii="Arial" w:hAnsi="Arial" w:cs="Arial"/>
          <w:sz w:val="28"/>
          <w:szCs w:val="24"/>
        </w:rPr>
      </w:pPr>
      <w:r>
        <w:rPr>
          <w:rFonts w:ascii="Arial" w:hAnsi="Arial" w:cs="Arial"/>
          <w:sz w:val="28"/>
          <w:szCs w:val="24"/>
        </w:rPr>
        <w:lastRenderedPageBreak/>
        <w:t>DANIEL CEOTTO MATHIAS BAGNO</w:t>
      </w:r>
    </w:p>
    <w:p w14:paraId="1B772B2B" w14:textId="77777777" w:rsidR="00256D7C" w:rsidRPr="002C1A09" w:rsidRDefault="00256D7C" w:rsidP="00256D7C">
      <w:pPr>
        <w:spacing w:before="200" w:after="0" w:line="360" w:lineRule="auto"/>
        <w:jc w:val="center"/>
        <w:rPr>
          <w:rFonts w:ascii="Arial" w:hAnsi="Arial" w:cs="Arial"/>
          <w:sz w:val="28"/>
          <w:szCs w:val="24"/>
        </w:rPr>
      </w:pPr>
      <w:r>
        <w:rPr>
          <w:rFonts w:ascii="Arial" w:hAnsi="Arial" w:cs="Arial"/>
          <w:sz w:val="28"/>
          <w:szCs w:val="24"/>
        </w:rPr>
        <w:t>HAFELLI REZENDE GIBRAIA BULLUS</w:t>
      </w:r>
    </w:p>
    <w:p w14:paraId="738D999B" w14:textId="77777777" w:rsidR="00FA2CE4" w:rsidRPr="00FA2CE4" w:rsidRDefault="00FA2CE4" w:rsidP="00FA2CE4">
      <w:pPr>
        <w:autoSpaceDE w:val="0"/>
        <w:autoSpaceDN w:val="0"/>
        <w:adjustRightInd w:val="0"/>
        <w:spacing w:before="260" w:after="0" w:line="240" w:lineRule="auto"/>
        <w:jc w:val="center"/>
        <w:rPr>
          <w:rFonts w:ascii="Arial" w:eastAsia="Times New Roman" w:hAnsi="Arial" w:cs="Arial"/>
          <w:color w:val="000000"/>
          <w:sz w:val="32"/>
          <w:szCs w:val="32"/>
          <w:lang w:eastAsia="en-US"/>
        </w:rPr>
      </w:pPr>
    </w:p>
    <w:p w14:paraId="7D41F239" w14:textId="75115CFF" w:rsidR="00A07CC7" w:rsidRPr="002C1A09" w:rsidRDefault="00A07CC7" w:rsidP="00A07CC7">
      <w:pPr>
        <w:spacing w:before="200" w:after="0" w:line="360" w:lineRule="auto"/>
        <w:jc w:val="center"/>
        <w:rPr>
          <w:rFonts w:ascii="Arial" w:hAnsi="Arial" w:cs="Arial"/>
          <w:b/>
          <w:sz w:val="28"/>
          <w:szCs w:val="24"/>
        </w:rPr>
      </w:pPr>
      <w:r>
        <w:rPr>
          <w:rFonts w:ascii="Arial" w:hAnsi="Arial" w:cs="Arial"/>
          <w:b/>
          <w:sz w:val="28"/>
          <w:szCs w:val="24"/>
        </w:rPr>
        <w:t>REESTRUTURAÇÃO DE UMA EMPRESA NO RAMO DE LOGÍS</w:t>
      </w:r>
      <w:r w:rsidR="00EC02C0">
        <w:rPr>
          <w:rFonts w:ascii="Arial" w:hAnsi="Arial" w:cs="Arial"/>
          <w:b/>
          <w:sz w:val="28"/>
          <w:szCs w:val="24"/>
        </w:rPr>
        <w:t>TICA DE TRANSPORTE UTILIZANDO MÉTO</w:t>
      </w:r>
      <w:r>
        <w:rPr>
          <w:rFonts w:ascii="Arial" w:hAnsi="Arial" w:cs="Arial"/>
          <w:b/>
          <w:sz w:val="28"/>
          <w:szCs w:val="24"/>
        </w:rPr>
        <w:t xml:space="preserve">DOS </w:t>
      </w:r>
      <w:r w:rsidR="005D5C41">
        <w:rPr>
          <w:rFonts w:ascii="Arial" w:hAnsi="Arial" w:cs="Arial"/>
          <w:b/>
          <w:sz w:val="28"/>
          <w:szCs w:val="24"/>
        </w:rPr>
        <w:t>DE CUSTOS INDUSTRIAIS E PLANEJAMENTO ESTRATÉGICO</w:t>
      </w:r>
    </w:p>
    <w:p w14:paraId="305E2F45" w14:textId="77777777" w:rsidR="00256D7C" w:rsidRDefault="00256D7C" w:rsidP="00FA2CE4">
      <w:pPr>
        <w:autoSpaceDE w:val="0"/>
        <w:autoSpaceDN w:val="0"/>
        <w:adjustRightInd w:val="0"/>
        <w:spacing w:before="260" w:after="0" w:line="240" w:lineRule="auto"/>
        <w:jc w:val="both"/>
        <w:rPr>
          <w:rFonts w:ascii="Arial" w:eastAsia="Times New Roman" w:hAnsi="Arial" w:cs="Arial"/>
          <w:color w:val="000000"/>
          <w:sz w:val="24"/>
          <w:szCs w:val="24"/>
          <w:lang w:eastAsia="en-US"/>
        </w:rPr>
      </w:pPr>
    </w:p>
    <w:p w14:paraId="5C629762" w14:textId="77777777" w:rsidR="00A07CC7" w:rsidRPr="00FA2CE4" w:rsidRDefault="00A07CC7" w:rsidP="00A07CC7">
      <w:pPr>
        <w:autoSpaceDE w:val="0"/>
        <w:autoSpaceDN w:val="0"/>
        <w:adjustRightInd w:val="0"/>
        <w:spacing w:before="260" w:after="0" w:line="240" w:lineRule="auto"/>
        <w:jc w:val="both"/>
        <w:rPr>
          <w:rFonts w:ascii="Arial" w:eastAsia="Times New Roman" w:hAnsi="Arial" w:cs="Arial"/>
          <w:color w:val="000000"/>
          <w:sz w:val="24"/>
          <w:szCs w:val="24"/>
          <w:lang w:eastAsia="en-US"/>
        </w:rPr>
      </w:pPr>
      <w:bookmarkStart w:id="1" w:name="_Hlk487716854"/>
      <w:r w:rsidRPr="00FA2CE4">
        <w:rPr>
          <w:rFonts w:ascii="Arial" w:eastAsia="Times New Roman" w:hAnsi="Arial" w:cs="Arial"/>
          <w:color w:val="000000"/>
          <w:sz w:val="24"/>
          <w:szCs w:val="24"/>
          <w:lang w:eastAsia="en-US"/>
        </w:rPr>
        <w:t>Projeto de Graduação apresentado ao Departamento de Engenharia Mecânica do Centro Tecnológico da Universidade Federal do Espírito Santo, como requisito parcial para obtenção do grau de Engenheiro Mecânico.</w:t>
      </w:r>
      <w:bookmarkEnd w:id="1"/>
    </w:p>
    <w:p w14:paraId="1E5F5351"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bookmarkStart w:id="2" w:name="_Hlk487716918"/>
      <w:r>
        <w:rPr>
          <w:rFonts w:ascii="Arial" w:eastAsia="Times New Roman" w:hAnsi="Arial" w:cs="Arial"/>
          <w:color w:val="000000"/>
          <w:sz w:val="24"/>
          <w:szCs w:val="24"/>
          <w:lang w:eastAsia="en-US"/>
        </w:rPr>
        <w:t>Aprovado em ___/___/2017</w:t>
      </w:r>
    </w:p>
    <w:bookmarkEnd w:id="2"/>
    <w:p w14:paraId="585ED304" w14:textId="77777777" w:rsidR="00A07CC7" w:rsidRPr="00FA2CE4" w:rsidRDefault="00A07CC7" w:rsidP="00A07CC7">
      <w:pPr>
        <w:autoSpaceDE w:val="0"/>
        <w:autoSpaceDN w:val="0"/>
        <w:adjustRightInd w:val="0"/>
        <w:spacing w:before="260" w:after="0" w:line="240" w:lineRule="auto"/>
        <w:jc w:val="center"/>
        <w:rPr>
          <w:rFonts w:ascii="Arial" w:eastAsia="Times New Roman" w:hAnsi="Arial" w:cs="Arial"/>
          <w:color w:val="000000"/>
          <w:sz w:val="24"/>
          <w:szCs w:val="24"/>
          <w:lang w:eastAsia="en-US"/>
        </w:rPr>
      </w:pPr>
      <w:r w:rsidRPr="00FA2CE4">
        <w:rPr>
          <w:rFonts w:ascii="Arial" w:eastAsia="Times New Roman" w:hAnsi="Arial" w:cs="Arial"/>
          <w:color w:val="000000"/>
          <w:sz w:val="24"/>
          <w:szCs w:val="24"/>
          <w:lang w:eastAsia="en-US"/>
        </w:rPr>
        <w:tab/>
      </w:r>
      <w:r w:rsidRPr="00FA2CE4">
        <w:rPr>
          <w:rFonts w:ascii="Arial" w:eastAsia="Times New Roman" w:hAnsi="Arial" w:cs="Arial"/>
          <w:color w:val="000000"/>
          <w:sz w:val="24"/>
          <w:szCs w:val="24"/>
          <w:lang w:eastAsia="en-US"/>
        </w:rPr>
        <w:tab/>
      </w:r>
      <w:r w:rsidRPr="00FA2CE4">
        <w:rPr>
          <w:rFonts w:ascii="Arial" w:eastAsia="Times New Roman" w:hAnsi="Arial" w:cs="Arial"/>
          <w:color w:val="000000"/>
          <w:sz w:val="24"/>
          <w:szCs w:val="24"/>
          <w:lang w:eastAsia="en-US"/>
        </w:rPr>
        <w:tab/>
      </w:r>
      <w:r w:rsidRPr="00FA2CE4">
        <w:rPr>
          <w:rFonts w:ascii="Arial" w:eastAsia="Times New Roman" w:hAnsi="Arial" w:cs="Arial"/>
          <w:color w:val="000000"/>
          <w:sz w:val="24"/>
          <w:szCs w:val="24"/>
          <w:lang w:eastAsia="en-US"/>
        </w:rPr>
        <w:tab/>
      </w:r>
      <w:r w:rsidRPr="00FA2CE4">
        <w:rPr>
          <w:rFonts w:ascii="Arial" w:eastAsia="Times New Roman" w:hAnsi="Arial" w:cs="Arial"/>
          <w:color w:val="000000"/>
          <w:sz w:val="24"/>
          <w:szCs w:val="24"/>
          <w:lang w:eastAsia="en-US"/>
        </w:rPr>
        <w:tab/>
        <w:t>COMISSÃO EXAMINADORA</w:t>
      </w:r>
    </w:p>
    <w:p w14:paraId="61B8F497" w14:textId="77777777" w:rsidR="00A07CC7" w:rsidRPr="00FA2CE4" w:rsidRDefault="00A07CC7" w:rsidP="00A07CC7">
      <w:pPr>
        <w:autoSpaceDE w:val="0"/>
        <w:autoSpaceDN w:val="0"/>
        <w:adjustRightInd w:val="0"/>
        <w:spacing w:before="260" w:after="0" w:line="240" w:lineRule="auto"/>
        <w:jc w:val="center"/>
        <w:rPr>
          <w:rFonts w:ascii="Arial" w:eastAsia="Times New Roman" w:hAnsi="Arial" w:cs="Arial"/>
          <w:color w:val="000000"/>
          <w:szCs w:val="24"/>
          <w:lang w:eastAsia="en-US"/>
        </w:rPr>
      </w:pPr>
    </w:p>
    <w:p w14:paraId="708CB0D8" w14:textId="77777777" w:rsidR="00A07CC7" w:rsidRPr="00FA2CE4" w:rsidRDefault="00A07CC7" w:rsidP="00A07CC7">
      <w:pPr>
        <w:jc w:val="right"/>
        <w:rPr>
          <w:rFonts w:ascii="Arial" w:eastAsia="Times New Roman" w:hAnsi="Arial" w:cs="Arial"/>
          <w:color w:val="000000"/>
          <w:sz w:val="24"/>
          <w:szCs w:val="24"/>
          <w:lang w:eastAsia="en-US"/>
        </w:rPr>
      </w:pPr>
      <w:r w:rsidRPr="00FA2CE4">
        <w:rPr>
          <w:rFonts w:ascii="Arial" w:eastAsia="Times New Roman" w:hAnsi="Arial" w:cs="Arial"/>
          <w:lang w:eastAsia="en-US"/>
        </w:rPr>
        <w:t>____________________________________</w:t>
      </w:r>
    </w:p>
    <w:p w14:paraId="70F3FAAB"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bookmarkStart w:id="3" w:name="_Hlk487716933"/>
      <w:r w:rsidRPr="00FA2CE4">
        <w:rPr>
          <w:rFonts w:ascii="Arial" w:eastAsia="Times New Roman" w:hAnsi="Arial" w:cs="Arial"/>
          <w:color w:val="000000"/>
          <w:sz w:val="24"/>
          <w:szCs w:val="24"/>
          <w:lang w:eastAsia="en-US"/>
        </w:rPr>
        <w:t xml:space="preserve">Prof. </w:t>
      </w:r>
      <w:r>
        <w:rPr>
          <w:rFonts w:ascii="Arial" w:eastAsia="Times New Roman" w:hAnsi="Arial" w:cs="Arial"/>
          <w:color w:val="000000"/>
          <w:sz w:val="24"/>
          <w:szCs w:val="24"/>
          <w:lang w:eastAsia="en-US"/>
        </w:rPr>
        <w:t>Herbert Barbosa Carneiro</w:t>
      </w:r>
    </w:p>
    <w:p w14:paraId="215FEFEA"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bookmarkStart w:id="4" w:name="_Hlk487716957"/>
      <w:bookmarkEnd w:id="3"/>
      <w:r w:rsidRPr="00FA2CE4">
        <w:rPr>
          <w:rFonts w:ascii="Arial" w:eastAsia="Times New Roman" w:hAnsi="Arial" w:cs="Arial"/>
          <w:color w:val="000000"/>
          <w:sz w:val="24"/>
          <w:szCs w:val="24"/>
          <w:lang w:eastAsia="en-US"/>
        </w:rPr>
        <w:t>Universidade Federal do Espírito Santo – UFES</w:t>
      </w:r>
    </w:p>
    <w:bookmarkEnd w:id="4"/>
    <w:p w14:paraId="41EE64BA"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18"/>
          <w:szCs w:val="24"/>
          <w:lang w:eastAsia="en-US"/>
        </w:rPr>
      </w:pPr>
    </w:p>
    <w:p w14:paraId="40C7D245" w14:textId="77777777" w:rsidR="00A07CC7" w:rsidRPr="00FA2CE4" w:rsidRDefault="00A07CC7" w:rsidP="00A07CC7">
      <w:pPr>
        <w:jc w:val="right"/>
        <w:rPr>
          <w:rFonts w:ascii="Arial" w:eastAsia="Times New Roman" w:hAnsi="Arial" w:cs="Arial"/>
          <w:color w:val="000000"/>
          <w:sz w:val="24"/>
          <w:szCs w:val="24"/>
          <w:lang w:eastAsia="en-US"/>
        </w:rPr>
      </w:pPr>
      <w:r w:rsidRPr="00FA2CE4">
        <w:rPr>
          <w:rFonts w:ascii="Arial" w:eastAsia="Times New Roman" w:hAnsi="Arial" w:cs="Arial"/>
          <w:lang w:eastAsia="en-US"/>
        </w:rPr>
        <w:t>___________________________________</w:t>
      </w:r>
    </w:p>
    <w:p w14:paraId="04D992CB"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bookmarkStart w:id="5" w:name="_Hlk487716985"/>
      <w:r>
        <w:rPr>
          <w:rFonts w:ascii="Arial" w:eastAsia="Times New Roman" w:hAnsi="Arial" w:cs="Arial"/>
          <w:color w:val="000000"/>
          <w:sz w:val="24"/>
          <w:szCs w:val="24"/>
          <w:lang w:eastAsia="en-US"/>
        </w:rPr>
        <w:t xml:space="preserve">Prof. Dr. Geraldo </w:t>
      </w:r>
      <w:proofErr w:type="spellStart"/>
      <w:r>
        <w:rPr>
          <w:rFonts w:ascii="Arial" w:eastAsia="Times New Roman" w:hAnsi="Arial" w:cs="Arial"/>
          <w:color w:val="000000"/>
          <w:sz w:val="24"/>
          <w:szCs w:val="24"/>
          <w:lang w:eastAsia="en-US"/>
        </w:rPr>
        <w:t>Rossoni</w:t>
      </w:r>
      <w:proofErr w:type="spellEnd"/>
      <w:r>
        <w:rPr>
          <w:rFonts w:ascii="Arial" w:eastAsia="Times New Roman" w:hAnsi="Arial" w:cs="Arial"/>
          <w:color w:val="000000"/>
          <w:sz w:val="24"/>
          <w:szCs w:val="24"/>
          <w:lang w:eastAsia="en-US"/>
        </w:rPr>
        <w:t xml:space="preserve"> </w:t>
      </w:r>
      <w:proofErr w:type="spellStart"/>
      <w:r>
        <w:rPr>
          <w:rFonts w:ascii="Arial" w:eastAsia="Times New Roman" w:hAnsi="Arial" w:cs="Arial"/>
          <w:color w:val="000000"/>
          <w:sz w:val="24"/>
          <w:szCs w:val="24"/>
          <w:lang w:eastAsia="en-US"/>
        </w:rPr>
        <w:t>Sisquini</w:t>
      </w:r>
      <w:bookmarkEnd w:id="5"/>
      <w:proofErr w:type="spellEnd"/>
    </w:p>
    <w:p w14:paraId="6D49FAF3"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r w:rsidRPr="00FA2CE4">
        <w:rPr>
          <w:rFonts w:ascii="Arial" w:eastAsia="Times New Roman" w:hAnsi="Arial" w:cs="Arial"/>
          <w:color w:val="000000"/>
          <w:sz w:val="24"/>
          <w:szCs w:val="24"/>
          <w:lang w:eastAsia="en-US"/>
        </w:rPr>
        <w:t>Universidade Federal do Espírito Santo – UFES</w:t>
      </w:r>
    </w:p>
    <w:p w14:paraId="11FE13F7"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18"/>
          <w:szCs w:val="24"/>
          <w:lang w:eastAsia="en-US"/>
        </w:rPr>
      </w:pPr>
    </w:p>
    <w:p w14:paraId="5AAD1CFD" w14:textId="77777777" w:rsidR="00A07CC7" w:rsidRPr="00FA2CE4" w:rsidRDefault="00A07CC7" w:rsidP="00A07CC7">
      <w:pPr>
        <w:jc w:val="right"/>
        <w:rPr>
          <w:rFonts w:ascii="Arial" w:eastAsia="Times New Roman" w:hAnsi="Arial" w:cs="Arial"/>
          <w:color w:val="000000"/>
          <w:sz w:val="24"/>
          <w:szCs w:val="24"/>
          <w:lang w:eastAsia="en-US"/>
        </w:rPr>
      </w:pPr>
      <w:r w:rsidRPr="00FA2CE4">
        <w:rPr>
          <w:rFonts w:ascii="Arial" w:eastAsia="Times New Roman" w:hAnsi="Arial" w:cs="Arial"/>
          <w:lang w:eastAsia="en-US"/>
        </w:rPr>
        <w:t>________________________________</w:t>
      </w:r>
    </w:p>
    <w:p w14:paraId="276999C3"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bookmarkStart w:id="6" w:name="_Hlk487717023"/>
      <w:r>
        <w:rPr>
          <w:rFonts w:ascii="Arial" w:eastAsia="Times New Roman" w:hAnsi="Arial" w:cs="Arial"/>
          <w:color w:val="000000"/>
          <w:sz w:val="24"/>
          <w:szCs w:val="24"/>
          <w:lang w:eastAsia="en-US"/>
        </w:rPr>
        <w:t xml:space="preserve">Eng. Breno </w:t>
      </w:r>
      <w:proofErr w:type="spellStart"/>
      <w:r>
        <w:rPr>
          <w:rFonts w:ascii="Arial" w:eastAsia="Times New Roman" w:hAnsi="Arial" w:cs="Arial"/>
          <w:color w:val="000000"/>
          <w:sz w:val="24"/>
          <w:szCs w:val="24"/>
          <w:lang w:eastAsia="en-US"/>
        </w:rPr>
        <w:t>Ventorim</w:t>
      </w:r>
      <w:proofErr w:type="spellEnd"/>
      <w:r>
        <w:rPr>
          <w:rFonts w:ascii="Arial" w:eastAsia="Times New Roman" w:hAnsi="Arial" w:cs="Arial"/>
          <w:color w:val="000000"/>
          <w:sz w:val="24"/>
          <w:szCs w:val="24"/>
          <w:lang w:eastAsia="en-US"/>
        </w:rPr>
        <w:t xml:space="preserve"> de </w:t>
      </w:r>
      <w:proofErr w:type="spellStart"/>
      <w:r>
        <w:rPr>
          <w:rFonts w:ascii="Arial" w:eastAsia="Times New Roman" w:hAnsi="Arial" w:cs="Arial"/>
          <w:color w:val="000000"/>
          <w:sz w:val="24"/>
          <w:szCs w:val="24"/>
          <w:lang w:eastAsia="en-US"/>
        </w:rPr>
        <w:t>Tassis</w:t>
      </w:r>
      <w:bookmarkEnd w:id="6"/>
      <w:proofErr w:type="spellEnd"/>
    </w:p>
    <w:p w14:paraId="41196064" w14:textId="77777777" w:rsidR="00A07CC7"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r w:rsidRPr="00FA2CE4">
        <w:rPr>
          <w:rFonts w:ascii="Arial" w:eastAsia="Times New Roman" w:hAnsi="Arial" w:cs="Arial"/>
          <w:color w:val="000000"/>
          <w:sz w:val="24"/>
          <w:szCs w:val="24"/>
          <w:lang w:eastAsia="en-US"/>
        </w:rPr>
        <w:t>Universidade Federal do Espírito Santo – UFES</w:t>
      </w:r>
    </w:p>
    <w:p w14:paraId="76376013" w14:textId="77777777" w:rsidR="00A07CC7" w:rsidRPr="00A07CC7"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p>
    <w:p w14:paraId="7DAEA141" w14:textId="77777777" w:rsidR="00A07CC7" w:rsidRPr="00FA2CE4" w:rsidRDefault="00A07CC7" w:rsidP="00A07CC7">
      <w:pPr>
        <w:jc w:val="right"/>
        <w:rPr>
          <w:rFonts w:ascii="Arial" w:eastAsia="Times New Roman" w:hAnsi="Arial" w:cs="Arial"/>
          <w:color w:val="000000"/>
          <w:sz w:val="24"/>
          <w:szCs w:val="24"/>
          <w:lang w:eastAsia="en-US"/>
        </w:rPr>
      </w:pPr>
      <w:r w:rsidRPr="00FA2CE4">
        <w:rPr>
          <w:rFonts w:ascii="Arial" w:eastAsia="Times New Roman" w:hAnsi="Arial" w:cs="Arial"/>
          <w:lang w:eastAsia="en-US"/>
        </w:rPr>
        <w:t>________________________________</w:t>
      </w:r>
    </w:p>
    <w:p w14:paraId="091E8CF2" w14:textId="77777777" w:rsidR="00A07CC7" w:rsidRPr="00FA2CE4"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bookmarkStart w:id="7" w:name="_Hlk487717068"/>
      <w:r>
        <w:rPr>
          <w:rFonts w:ascii="Arial" w:eastAsia="Times New Roman" w:hAnsi="Arial" w:cs="Arial"/>
          <w:color w:val="000000"/>
          <w:sz w:val="24"/>
          <w:szCs w:val="24"/>
          <w:lang w:eastAsia="en-US"/>
        </w:rPr>
        <w:t>Eng.</w:t>
      </w:r>
      <w:r w:rsidRPr="00FA2CE4">
        <w:rPr>
          <w:rFonts w:ascii="Arial" w:eastAsia="Times New Roman" w:hAnsi="Arial" w:cs="Arial"/>
          <w:color w:val="000000"/>
          <w:sz w:val="24"/>
          <w:szCs w:val="24"/>
          <w:lang w:eastAsia="en-US"/>
        </w:rPr>
        <w:t xml:space="preserve"> </w:t>
      </w:r>
      <w:r>
        <w:rPr>
          <w:rFonts w:ascii="Arial" w:eastAsia="Times New Roman" w:hAnsi="Arial" w:cs="Arial"/>
          <w:color w:val="000000"/>
          <w:sz w:val="24"/>
          <w:szCs w:val="24"/>
          <w:lang w:eastAsia="en-US"/>
        </w:rPr>
        <w:t xml:space="preserve">Bruno Filipe da Penha </w:t>
      </w:r>
      <w:proofErr w:type="spellStart"/>
      <w:r>
        <w:rPr>
          <w:rFonts w:ascii="Arial" w:eastAsia="Times New Roman" w:hAnsi="Arial" w:cs="Arial"/>
          <w:color w:val="000000"/>
          <w:sz w:val="24"/>
          <w:szCs w:val="24"/>
          <w:lang w:eastAsia="en-US"/>
        </w:rPr>
        <w:t>Sperandio</w:t>
      </w:r>
      <w:bookmarkEnd w:id="7"/>
      <w:proofErr w:type="spellEnd"/>
    </w:p>
    <w:p w14:paraId="190801FC" w14:textId="77777777" w:rsidR="00A07CC7" w:rsidRDefault="00A07CC7" w:rsidP="00A07CC7">
      <w:pPr>
        <w:autoSpaceDE w:val="0"/>
        <w:autoSpaceDN w:val="0"/>
        <w:adjustRightInd w:val="0"/>
        <w:spacing w:before="260" w:after="0" w:line="240" w:lineRule="auto"/>
        <w:jc w:val="right"/>
        <w:rPr>
          <w:rFonts w:ascii="Arial" w:eastAsia="Times New Roman" w:hAnsi="Arial" w:cs="Arial"/>
          <w:color w:val="000000"/>
          <w:sz w:val="24"/>
          <w:szCs w:val="24"/>
          <w:lang w:eastAsia="en-US"/>
        </w:rPr>
      </w:pPr>
      <w:r w:rsidRPr="00FA2CE4">
        <w:rPr>
          <w:rFonts w:ascii="Arial" w:eastAsia="Times New Roman" w:hAnsi="Arial" w:cs="Arial"/>
          <w:color w:val="000000"/>
          <w:sz w:val="24"/>
          <w:szCs w:val="24"/>
          <w:lang w:eastAsia="en-US"/>
        </w:rPr>
        <w:t>Universidade Federal do Espírito Santo – UFES</w:t>
      </w:r>
    </w:p>
    <w:p w14:paraId="2B1170FB" w14:textId="77777777" w:rsidR="00104CDD" w:rsidRPr="006F7416" w:rsidRDefault="009F5054" w:rsidP="00104CDD">
      <w:pPr>
        <w:jc w:val="center"/>
        <w:rPr>
          <w:rFonts w:ascii="Arial" w:hAnsi="Arial" w:cs="Arial"/>
          <w:b/>
          <w:sz w:val="24"/>
          <w:szCs w:val="24"/>
        </w:rPr>
      </w:pPr>
      <w:r>
        <w:rPr>
          <w:rFonts w:ascii="Arial" w:hAnsi="Arial" w:cs="Arial"/>
          <w:sz w:val="24"/>
          <w:szCs w:val="24"/>
        </w:rPr>
        <w:br w:type="page"/>
      </w:r>
      <w:r w:rsidR="00104CDD" w:rsidRPr="006F7416">
        <w:rPr>
          <w:rFonts w:ascii="Arial" w:hAnsi="Arial" w:cs="Arial"/>
          <w:b/>
          <w:sz w:val="24"/>
          <w:szCs w:val="24"/>
        </w:rPr>
        <w:lastRenderedPageBreak/>
        <w:t>Resumo</w:t>
      </w:r>
    </w:p>
    <w:p w14:paraId="0F92120A" w14:textId="684EE8D0" w:rsidR="001C717A" w:rsidRPr="00256D7C" w:rsidRDefault="00CD2911" w:rsidP="00982076">
      <w:pPr>
        <w:spacing w:before="200" w:after="0" w:line="360" w:lineRule="auto"/>
        <w:jc w:val="both"/>
        <w:rPr>
          <w:rFonts w:ascii="Arial" w:hAnsi="Arial" w:cs="Arial"/>
          <w:color w:val="FF0000"/>
          <w:sz w:val="24"/>
          <w:szCs w:val="24"/>
        </w:rPr>
      </w:pPr>
      <w:r w:rsidRPr="00CD2911">
        <w:rPr>
          <w:rFonts w:ascii="Arial" w:hAnsi="Arial" w:cs="Arial"/>
          <w:color w:val="000000" w:themeColor="text1"/>
          <w:sz w:val="24"/>
          <w:szCs w:val="24"/>
        </w:rPr>
        <w:t xml:space="preserve">Diante da crise político-econômica que o país vive, as </w:t>
      </w:r>
      <w:r>
        <w:rPr>
          <w:rFonts w:ascii="Arial" w:hAnsi="Arial" w:cs="Arial"/>
          <w:color w:val="000000" w:themeColor="text1"/>
          <w:sz w:val="24"/>
          <w:szCs w:val="24"/>
        </w:rPr>
        <w:t>e</w:t>
      </w:r>
      <w:r w:rsidRPr="00CD2911">
        <w:rPr>
          <w:rFonts w:ascii="Arial" w:hAnsi="Arial" w:cs="Arial"/>
          <w:color w:val="000000" w:themeColor="text1"/>
          <w:sz w:val="24"/>
          <w:szCs w:val="24"/>
        </w:rPr>
        <w:t xml:space="preserve">mpresas </w:t>
      </w:r>
      <w:r w:rsidR="002931BB">
        <w:rPr>
          <w:rFonts w:ascii="Arial" w:hAnsi="Arial" w:cs="Arial"/>
          <w:color w:val="000000" w:themeColor="text1"/>
          <w:sz w:val="24"/>
          <w:szCs w:val="24"/>
        </w:rPr>
        <w:t>precisam</w:t>
      </w:r>
      <w:r>
        <w:rPr>
          <w:rFonts w:ascii="Arial" w:hAnsi="Arial" w:cs="Arial"/>
          <w:color w:val="000000" w:themeColor="text1"/>
          <w:sz w:val="24"/>
          <w:szCs w:val="24"/>
        </w:rPr>
        <w:t xml:space="preserve"> estar muito </w:t>
      </w:r>
      <w:r w:rsidRPr="00CD2911">
        <w:rPr>
          <w:rFonts w:ascii="Arial" w:hAnsi="Arial" w:cs="Arial"/>
          <w:color w:val="000000" w:themeColor="text1"/>
          <w:sz w:val="24"/>
          <w:szCs w:val="24"/>
        </w:rPr>
        <w:t>bem estruturadas,</w:t>
      </w:r>
      <w:r>
        <w:rPr>
          <w:rFonts w:ascii="Arial" w:hAnsi="Arial" w:cs="Arial"/>
          <w:color w:val="000000" w:themeColor="text1"/>
          <w:sz w:val="24"/>
          <w:szCs w:val="24"/>
        </w:rPr>
        <w:t xml:space="preserve"> para que </w:t>
      </w:r>
      <w:r w:rsidRPr="00CD2911">
        <w:rPr>
          <w:rFonts w:ascii="Arial" w:hAnsi="Arial" w:cs="Arial"/>
          <w:color w:val="000000" w:themeColor="text1"/>
          <w:sz w:val="24"/>
          <w:szCs w:val="24"/>
        </w:rPr>
        <w:t xml:space="preserve">a falência </w:t>
      </w:r>
      <w:r>
        <w:rPr>
          <w:rFonts w:ascii="Arial" w:hAnsi="Arial" w:cs="Arial"/>
          <w:color w:val="000000" w:themeColor="text1"/>
          <w:sz w:val="24"/>
          <w:szCs w:val="24"/>
        </w:rPr>
        <w:t>não seja o próximo passo</w:t>
      </w:r>
      <w:r w:rsidRPr="00CD2911">
        <w:rPr>
          <w:rFonts w:ascii="Arial" w:hAnsi="Arial" w:cs="Arial"/>
          <w:color w:val="000000" w:themeColor="text1"/>
          <w:sz w:val="24"/>
          <w:szCs w:val="24"/>
        </w:rPr>
        <w:t xml:space="preserve">. </w:t>
      </w:r>
      <w:r>
        <w:rPr>
          <w:rFonts w:ascii="Arial" w:hAnsi="Arial" w:cs="Arial"/>
          <w:color w:val="000000" w:themeColor="text1"/>
          <w:sz w:val="24"/>
          <w:szCs w:val="24"/>
        </w:rPr>
        <w:t>N</w:t>
      </w:r>
      <w:r w:rsidR="00F67134">
        <w:rPr>
          <w:rFonts w:ascii="Arial" w:hAnsi="Arial" w:cs="Arial"/>
          <w:color w:val="000000" w:themeColor="text1"/>
          <w:sz w:val="24"/>
          <w:szCs w:val="24"/>
        </w:rPr>
        <w:t>o caso da empresa analisada</w:t>
      </w:r>
      <w:r>
        <w:rPr>
          <w:rFonts w:ascii="Arial" w:hAnsi="Arial" w:cs="Arial"/>
          <w:color w:val="000000" w:themeColor="text1"/>
          <w:sz w:val="24"/>
          <w:szCs w:val="24"/>
        </w:rPr>
        <w:t xml:space="preserve">, </w:t>
      </w:r>
      <w:r w:rsidR="002931BB">
        <w:rPr>
          <w:rFonts w:ascii="Arial" w:hAnsi="Arial" w:cs="Arial"/>
          <w:color w:val="000000" w:themeColor="text1"/>
          <w:sz w:val="24"/>
          <w:szCs w:val="24"/>
        </w:rPr>
        <w:t>foram</w:t>
      </w:r>
      <w:r w:rsidR="00F67134">
        <w:rPr>
          <w:rFonts w:ascii="Arial" w:hAnsi="Arial" w:cs="Arial"/>
          <w:color w:val="000000" w:themeColor="text1"/>
          <w:sz w:val="24"/>
          <w:szCs w:val="24"/>
        </w:rPr>
        <w:t xml:space="preserve"> observado</w:t>
      </w:r>
      <w:r w:rsidR="002931BB">
        <w:rPr>
          <w:rFonts w:ascii="Arial" w:hAnsi="Arial" w:cs="Arial"/>
          <w:color w:val="000000" w:themeColor="text1"/>
          <w:sz w:val="24"/>
          <w:szCs w:val="24"/>
        </w:rPr>
        <w:t>s</w:t>
      </w:r>
      <w:r w:rsidR="00F67134">
        <w:rPr>
          <w:rFonts w:ascii="Arial" w:hAnsi="Arial" w:cs="Arial"/>
          <w:color w:val="000000" w:themeColor="text1"/>
          <w:sz w:val="24"/>
          <w:szCs w:val="24"/>
        </w:rPr>
        <w:t xml:space="preserve"> vários problemas relacionados a planejamento estratégico. A partir</w:t>
      </w:r>
      <w:r>
        <w:rPr>
          <w:rFonts w:ascii="Arial" w:hAnsi="Arial" w:cs="Arial"/>
          <w:color w:val="000000" w:themeColor="text1"/>
          <w:sz w:val="24"/>
          <w:szCs w:val="24"/>
        </w:rPr>
        <w:t xml:space="preserve"> </w:t>
      </w:r>
      <w:r w:rsidR="00F67134">
        <w:rPr>
          <w:rFonts w:ascii="Arial" w:hAnsi="Arial" w:cs="Arial"/>
          <w:color w:val="000000" w:themeColor="text1"/>
          <w:sz w:val="24"/>
          <w:szCs w:val="24"/>
        </w:rPr>
        <w:t>do histórico desta</w:t>
      </w:r>
      <w:r>
        <w:rPr>
          <w:rFonts w:ascii="Arial" w:hAnsi="Arial" w:cs="Arial"/>
          <w:color w:val="000000" w:themeColor="text1"/>
          <w:sz w:val="24"/>
          <w:szCs w:val="24"/>
        </w:rPr>
        <w:t xml:space="preserve"> empresa,</w:t>
      </w:r>
      <w:r w:rsidR="00F67134">
        <w:rPr>
          <w:rFonts w:ascii="Arial" w:hAnsi="Arial" w:cs="Arial"/>
          <w:color w:val="000000" w:themeColor="text1"/>
          <w:sz w:val="24"/>
          <w:szCs w:val="24"/>
        </w:rPr>
        <w:t xml:space="preserve"> </w:t>
      </w:r>
      <w:proofErr w:type="gramStart"/>
      <w:r w:rsidR="00F67134">
        <w:rPr>
          <w:rFonts w:ascii="Arial" w:hAnsi="Arial" w:cs="Arial"/>
          <w:color w:val="000000" w:themeColor="text1"/>
          <w:sz w:val="24"/>
          <w:szCs w:val="24"/>
        </w:rPr>
        <w:t>pode-se</w:t>
      </w:r>
      <w:proofErr w:type="gramEnd"/>
      <w:r>
        <w:rPr>
          <w:rFonts w:ascii="Arial" w:hAnsi="Arial" w:cs="Arial"/>
          <w:color w:val="000000" w:themeColor="text1"/>
          <w:sz w:val="24"/>
          <w:szCs w:val="24"/>
        </w:rPr>
        <w:t xml:space="preserve"> aplica</w:t>
      </w:r>
      <w:r w:rsidR="00F67134">
        <w:rPr>
          <w:rFonts w:ascii="Arial" w:hAnsi="Arial" w:cs="Arial"/>
          <w:color w:val="000000" w:themeColor="text1"/>
          <w:sz w:val="24"/>
          <w:szCs w:val="24"/>
        </w:rPr>
        <w:t>r</w:t>
      </w:r>
      <w:r>
        <w:rPr>
          <w:rFonts w:ascii="Arial" w:hAnsi="Arial" w:cs="Arial"/>
          <w:color w:val="000000" w:themeColor="text1"/>
          <w:sz w:val="24"/>
          <w:szCs w:val="24"/>
        </w:rPr>
        <w:t xml:space="preserve"> métodos de planejamento estratégico estudado</w:t>
      </w:r>
      <w:r w:rsidR="00F67134">
        <w:rPr>
          <w:rFonts w:ascii="Arial" w:hAnsi="Arial" w:cs="Arial"/>
          <w:color w:val="000000" w:themeColor="text1"/>
          <w:sz w:val="24"/>
          <w:szCs w:val="24"/>
        </w:rPr>
        <w:t>s, alinhando</w:t>
      </w:r>
      <w:r>
        <w:rPr>
          <w:rFonts w:ascii="Arial" w:hAnsi="Arial" w:cs="Arial"/>
          <w:color w:val="000000" w:themeColor="text1"/>
          <w:sz w:val="24"/>
          <w:szCs w:val="24"/>
        </w:rPr>
        <w:t xml:space="preserve"> a teoria</w:t>
      </w:r>
      <w:r w:rsidR="00F67134">
        <w:rPr>
          <w:rFonts w:ascii="Arial" w:hAnsi="Arial" w:cs="Arial"/>
          <w:color w:val="000000" w:themeColor="text1"/>
          <w:sz w:val="24"/>
          <w:szCs w:val="24"/>
        </w:rPr>
        <w:t xml:space="preserve"> de custos industriais </w:t>
      </w:r>
      <w:r>
        <w:rPr>
          <w:rFonts w:ascii="Arial" w:hAnsi="Arial" w:cs="Arial"/>
          <w:color w:val="000000" w:themeColor="text1"/>
          <w:sz w:val="24"/>
          <w:szCs w:val="24"/>
        </w:rPr>
        <w:t xml:space="preserve">com </w:t>
      </w:r>
      <w:r w:rsidR="00F67134">
        <w:rPr>
          <w:rFonts w:ascii="Arial" w:hAnsi="Arial" w:cs="Arial"/>
          <w:color w:val="000000" w:themeColor="text1"/>
          <w:sz w:val="24"/>
          <w:szCs w:val="24"/>
        </w:rPr>
        <w:t>a realidade vivida no municípi</w:t>
      </w:r>
      <w:r>
        <w:rPr>
          <w:rFonts w:ascii="Arial" w:hAnsi="Arial" w:cs="Arial"/>
          <w:color w:val="000000" w:themeColor="text1"/>
          <w:sz w:val="24"/>
          <w:szCs w:val="24"/>
        </w:rPr>
        <w:t>o</w:t>
      </w:r>
      <w:r w:rsidR="00F67134">
        <w:rPr>
          <w:rFonts w:ascii="Arial" w:hAnsi="Arial" w:cs="Arial"/>
          <w:color w:val="000000" w:themeColor="text1"/>
          <w:sz w:val="24"/>
          <w:szCs w:val="24"/>
        </w:rPr>
        <w:t>. A</w:t>
      </w:r>
      <w:r w:rsidRPr="00CD2911">
        <w:rPr>
          <w:rFonts w:ascii="Arial" w:hAnsi="Arial" w:cs="Arial"/>
          <w:color w:val="000000" w:themeColor="text1"/>
          <w:sz w:val="24"/>
          <w:szCs w:val="24"/>
        </w:rPr>
        <w:t xml:space="preserve"> partir dos conhecimentos aprendidos durante o </w:t>
      </w:r>
      <w:r w:rsidR="00F67134">
        <w:rPr>
          <w:rFonts w:ascii="Arial" w:hAnsi="Arial" w:cs="Arial"/>
          <w:color w:val="000000" w:themeColor="text1"/>
          <w:sz w:val="24"/>
          <w:szCs w:val="24"/>
        </w:rPr>
        <w:t>c</w:t>
      </w:r>
      <w:r w:rsidRPr="00CD2911">
        <w:rPr>
          <w:rFonts w:ascii="Arial" w:hAnsi="Arial" w:cs="Arial"/>
          <w:color w:val="000000" w:themeColor="text1"/>
          <w:sz w:val="24"/>
          <w:szCs w:val="24"/>
        </w:rPr>
        <w:t>urso de Engenharia Mecânica, cheg</w:t>
      </w:r>
      <w:r w:rsidR="00F67134">
        <w:rPr>
          <w:rFonts w:ascii="Arial" w:hAnsi="Arial" w:cs="Arial"/>
          <w:color w:val="000000" w:themeColor="text1"/>
          <w:sz w:val="24"/>
          <w:szCs w:val="24"/>
        </w:rPr>
        <w:t xml:space="preserve">aremos a melhor solução para a empresa. </w:t>
      </w:r>
      <w:r w:rsidR="002931BB">
        <w:rPr>
          <w:rFonts w:ascii="Arial" w:hAnsi="Arial" w:cs="Arial"/>
          <w:color w:val="000000" w:themeColor="text1"/>
          <w:sz w:val="24"/>
          <w:szCs w:val="24"/>
        </w:rPr>
        <w:t>Será adotado</w:t>
      </w:r>
      <w:r w:rsidR="00F67134">
        <w:rPr>
          <w:rFonts w:ascii="Arial" w:hAnsi="Arial" w:cs="Arial"/>
          <w:color w:val="000000" w:themeColor="text1"/>
          <w:sz w:val="24"/>
          <w:szCs w:val="24"/>
        </w:rPr>
        <w:t xml:space="preserve"> </w:t>
      </w:r>
      <w:r w:rsidR="002931BB">
        <w:rPr>
          <w:rFonts w:ascii="Arial" w:hAnsi="Arial" w:cs="Arial"/>
          <w:color w:val="000000" w:themeColor="text1"/>
          <w:sz w:val="24"/>
          <w:szCs w:val="24"/>
        </w:rPr>
        <w:t>como meta final,</w:t>
      </w:r>
      <w:r w:rsidR="00F67134">
        <w:rPr>
          <w:rFonts w:ascii="Arial" w:hAnsi="Arial" w:cs="Arial"/>
          <w:color w:val="000000" w:themeColor="text1"/>
          <w:sz w:val="24"/>
          <w:szCs w:val="24"/>
        </w:rPr>
        <w:t xml:space="preserve"> ter um</w:t>
      </w:r>
      <w:r w:rsidRPr="00CD2911">
        <w:rPr>
          <w:rFonts w:ascii="Arial" w:hAnsi="Arial" w:cs="Arial"/>
          <w:color w:val="000000" w:themeColor="text1"/>
          <w:sz w:val="24"/>
          <w:szCs w:val="24"/>
        </w:rPr>
        <w:t xml:space="preserve"> </w:t>
      </w:r>
      <w:r w:rsidR="00F67134">
        <w:rPr>
          <w:rFonts w:ascii="Arial" w:hAnsi="Arial" w:cs="Arial"/>
          <w:color w:val="000000" w:themeColor="text1"/>
          <w:sz w:val="24"/>
          <w:szCs w:val="24"/>
        </w:rPr>
        <w:t xml:space="preserve">lucro </w:t>
      </w:r>
      <w:r w:rsidR="00F67134" w:rsidRPr="00CD2911">
        <w:rPr>
          <w:rFonts w:ascii="Arial" w:hAnsi="Arial" w:cs="Arial"/>
          <w:color w:val="000000" w:themeColor="text1"/>
          <w:sz w:val="24"/>
          <w:szCs w:val="24"/>
        </w:rPr>
        <w:t>anual</w:t>
      </w:r>
      <w:r w:rsidR="00F67134">
        <w:rPr>
          <w:rFonts w:ascii="Arial" w:hAnsi="Arial" w:cs="Arial"/>
          <w:color w:val="000000" w:themeColor="text1"/>
          <w:sz w:val="24"/>
          <w:szCs w:val="24"/>
        </w:rPr>
        <w:t xml:space="preserve"> de 20% do patrimônio da e</w:t>
      </w:r>
      <w:r w:rsidRPr="00CD2911">
        <w:rPr>
          <w:rFonts w:ascii="Arial" w:hAnsi="Arial" w:cs="Arial"/>
          <w:color w:val="000000" w:themeColor="text1"/>
          <w:sz w:val="24"/>
          <w:szCs w:val="24"/>
        </w:rPr>
        <w:t>mpresa. Tendo o to</w:t>
      </w:r>
      <w:r w:rsidR="00F67134">
        <w:rPr>
          <w:rFonts w:ascii="Arial" w:hAnsi="Arial" w:cs="Arial"/>
          <w:color w:val="000000" w:themeColor="text1"/>
          <w:sz w:val="24"/>
          <w:szCs w:val="24"/>
        </w:rPr>
        <w:t>tal apoio dos sócios da e</w:t>
      </w:r>
      <w:r w:rsidRPr="00CD2911">
        <w:rPr>
          <w:rFonts w:ascii="Arial" w:hAnsi="Arial" w:cs="Arial"/>
          <w:color w:val="000000" w:themeColor="text1"/>
          <w:sz w:val="24"/>
          <w:szCs w:val="24"/>
        </w:rPr>
        <w:t>mpresa, pensamos que este projeto pode servir como uma base para outros empresários que passam pelo mesmo problema.</w:t>
      </w:r>
      <w:r>
        <w:rPr>
          <w:rFonts w:ascii="Arial" w:hAnsi="Arial" w:cs="Arial"/>
          <w:color w:val="000000" w:themeColor="text1"/>
          <w:sz w:val="24"/>
          <w:szCs w:val="24"/>
        </w:rPr>
        <w:t xml:space="preserve"> </w:t>
      </w:r>
    </w:p>
    <w:p w14:paraId="46330CA4" w14:textId="77777777" w:rsidR="00FC59C7" w:rsidRPr="00256D7C" w:rsidRDefault="00FC59C7" w:rsidP="00982076">
      <w:pPr>
        <w:spacing w:before="200" w:after="0" w:line="360" w:lineRule="auto"/>
        <w:jc w:val="both"/>
        <w:rPr>
          <w:rFonts w:ascii="Arial" w:hAnsi="Arial" w:cs="Arial"/>
          <w:color w:val="FF0000"/>
          <w:sz w:val="24"/>
          <w:szCs w:val="24"/>
        </w:rPr>
      </w:pPr>
    </w:p>
    <w:p w14:paraId="586DB91D" w14:textId="675B01E7" w:rsidR="00FC59C7" w:rsidRPr="00F67134" w:rsidRDefault="00FC59C7" w:rsidP="00982076">
      <w:pPr>
        <w:spacing w:before="200" w:after="0" w:line="360" w:lineRule="auto"/>
        <w:jc w:val="both"/>
        <w:rPr>
          <w:rFonts w:ascii="Arial" w:hAnsi="Arial" w:cs="Arial"/>
          <w:color w:val="000000" w:themeColor="text1"/>
          <w:sz w:val="24"/>
          <w:szCs w:val="24"/>
        </w:rPr>
      </w:pPr>
      <w:r w:rsidRPr="00F67134">
        <w:rPr>
          <w:rFonts w:ascii="Arial" w:hAnsi="Arial" w:cs="Arial"/>
          <w:b/>
          <w:color w:val="000000" w:themeColor="text1"/>
          <w:sz w:val="24"/>
          <w:szCs w:val="24"/>
        </w:rPr>
        <w:t>Palavras-chaves</w:t>
      </w:r>
      <w:r w:rsidRPr="00F67134">
        <w:rPr>
          <w:rFonts w:ascii="Arial" w:hAnsi="Arial" w:cs="Arial"/>
          <w:color w:val="000000" w:themeColor="text1"/>
          <w:sz w:val="24"/>
          <w:szCs w:val="24"/>
        </w:rPr>
        <w:t>: pequenas empresas, planejament</w:t>
      </w:r>
      <w:r w:rsidR="00D55B32">
        <w:rPr>
          <w:rFonts w:ascii="Arial" w:hAnsi="Arial" w:cs="Arial"/>
          <w:color w:val="000000" w:themeColor="text1"/>
          <w:sz w:val="24"/>
          <w:szCs w:val="24"/>
        </w:rPr>
        <w:t>o estratégico, estratégia, custos industriais, SWOT, custeio por absorção, custeio variável.</w:t>
      </w:r>
    </w:p>
    <w:p w14:paraId="18078B6E" w14:textId="77777777" w:rsidR="00FC59C7" w:rsidRPr="00256D7C" w:rsidRDefault="00FC59C7" w:rsidP="00FC59C7">
      <w:pPr>
        <w:spacing w:before="200" w:after="0" w:line="360" w:lineRule="auto"/>
        <w:rPr>
          <w:rFonts w:ascii="Arial" w:hAnsi="Arial" w:cs="Arial"/>
          <w:color w:val="FF0000"/>
          <w:sz w:val="24"/>
          <w:szCs w:val="24"/>
        </w:rPr>
      </w:pPr>
    </w:p>
    <w:p w14:paraId="01FEC26E" w14:textId="7E5AD7E2" w:rsidR="0087549D" w:rsidRPr="002931BB" w:rsidRDefault="0087549D" w:rsidP="000C59BE">
      <w:pPr>
        <w:spacing w:before="200" w:after="0" w:line="360" w:lineRule="auto"/>
        <w:jc w:val="center"/>
        <w:rPr>
          <w:rFonts w:ascii="Arial" w:hAnsi="Arial" w:cs="Arial"/>
          <w:b/>
          <w:color w:val="FF0000"/>
          <w:sz w:val="24"/>
          <w:szCs w:val="24"/>
        </w:rPr>
      </w:pPr>
      <w:r w:rsidRPr="002931BB">
        <w:rPr>
          <w:rFonts w:ascii="Arial" w:hAnsi="Arial" w:cs="Arial"/>
          <w:b/>
          <w:color w:val="FF0000"/>
          <w:sz w:val="24"/>
          <w:szCs w:val="24"/>
        </w:rPr>
        <w:br w:type="page"/>
      </w:r>
    </w:p>
    <w:p w14:paraId="3988420C" w14:textId="00B4D02B" w:rsidR="00C840AA" w:rsidRPr="006F7416" w:rsidRDefault="00DB4086" w:rsidP="004D2CC7">
      <w:pPr>
        <w:spacing w:before="200" w:after="0" w:line="360" w:lineRule="auto"/>
        <w:jc w:val="center"/>
        <w:rPr>
          <w:rFonts w:ascii="Arial" w:hAnsi="Arial" w:cs="Arial"/>
          <w:b/>
          <w:sz w:val="24"/>
          <w:szCs w:val="24"/>
        </w:rPr>
      </w:pPr>
      <w:r w:rsidRPr="006F7416">
        <w:rPr>
          <w:rFonts w:ascii="Arial" w:hAnsi="Arial" w:cs="Arial"/>
          <w:b/>
          <w:sz w:val="24"/>
          <w:szCs w:val="24"/>
        </w:rPr>
        <w:lastRenderedPageBreak/>
        <w:t>Lista de Figuras</w:t>
      </w:r>
    </w:p>
    <w:p w14:paraId="2CD87790" w14:textId="36D0E78A" w:rsidR="00B47549" w:rsidRPr="002931BB" w:rsidRDefault="001511BA" w:rsidP="002931BB">
      <w:pPr>
        <w:pStyle w:val="ndicedeilustraes"/>
        <w:tabs>
          <w:tab w:val="right" w:leader="dot" w:pos="8494"/>
        </w:tabs>
        <w:jc w:val="both"/>
        <w:rPr>
          <w:rFonts w:ascii="Arial" w:hAnsi="Arial" w:cs="Arial"/>
          <w:noProof/>
          <w:sz w:val="24"/>
          <w:szCs w:val="24"/>
        </w:rPr>
      </w:pPr>
      <w:r w:rsidRPr="002931BB">
        <w:rPr>
          <w:rFonts w:ascii="Arial" w:hAnsi="Arial" w:cs="Arial"/>
          <w:sz w:val="24"/>
          <w:szCs w:val="24"/>
        </w:rPr>
        <w:fldChar w:fldCharType="begin"/>
      </w:r>
      <w:r w:rsidRPr="002931BB">
        <w:rPr>
          <w:rFonts w:ascii="Arial" w:hAnsi="Arial" w:cs="Arial"/>
          <w:sz w:val="24"/>
          <w:szCs w:val="24"/>
        </w:rPr>
        <w:instrText xml:space="preserve"> TOC \h \z \c "Figura" </w:instrText>
      </w:r>
      <w:r w:rsidRPr="002931BB">
        <w:rPr>
          <w:rFonts w:ascii="Arial" w:hAnsi="Arial" w:cs="Arial"/>
          <w:sz w:val="24"/>
          <w:szCs w:val="24"/>
        </w:rPr>
        <w:fldChar w:fldCharType="separate"/>
      </w:r>
      <w:hyperlink w:anchor="_Toc488760962" w:history="1">
        <w:r w:rsidR="00B47549" w:rsidRPr="002931BB">
          <w:rPr>
            <w:rStyle w:val="Hyperlink"/>
            <w:rFonts w:ascii="Arial" w:hAnsi="Arial" w:cs="Arial"/>
            <w:noProof/>
            <w:sz w:val="24"/>
            <w:szCs w:val="24"/>
          </w:rPr>
          <w:t xml:space="preserve">Figura 1 - Organograma </w:t>
        </w:r>
        <w:r w:rsidR="002931BB">
          <w:rPr>
            <w:rStyle w:val="Hyperlink"/>
            <w:rFonts w:ascii="Arial" w:hAnsi="Arial" w:cs="Arial"/>
            <w:noProof/>
            <w:sz w:val="24"/>
            <w:szCs w:val="24"/>
          </w:rPr>
          <w:t>de</w:t>
        </w:r>
        <w:r w:rsidR="00B47549" w:rsidRPr="002931BB">
          <w:rPr>
            <w:rStyle w:val="Hyperlink"/>
            <w:rFonts w:ascii="Arial" w:hAnsi="Arial" w:cs="Arial"/>
            <w:noProof/>
            <w:sz w:val="24"/>
            <w:szCs w:val="24"/>
          </w:rPr>
          <w:t xml:space="preserve"> Logística em abril de 2013</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_Toc488760962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FD02BC">
        <w:rPr>
          <w:rFonts w:ascii="Arial" w:hAnsi="Arial" w:cs="Arial"/>
          <w:noProof/>
          <w:sz w:val="24"/>
          <w:szCs w:val="24"/>
        </w:rPr>
        <w:t>0</w:t>
      </w:r>
    </w:p>
    <w:p w14:paraId="076FA915" w14:textId="0B17CD5F"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63" w:history="1">
        <w:r w:rsidR="00B47549" w:rsidRPr="002931BB">
          <w:rPr>
            <w:rStyle w:val="Hyperlink"/>
            <w:rFonts w:ascii="Arial" w:hAnsi="Arial" w:cs="Arial"/>
            <w:noProof/>
            <w:sz w:val="24"/>
            <w:szCs w:val="24"/>
          </w:rPr>
          <w:t xml:space="preserve">Figura 2 - Organograma </w:t>
        </w:r>
        <w:r w:rsidR="002931BB">
          <w:rPr>
            <w:rStyle w:val="Hyperlink"/>
            <w:rFonts w:ascii="Arial" w:hAnsi="Arial" w:cs="Arial"/>
            <w:noProof/>
            <w:sz w:val="24"/>
            <w:szCs w:val="24"/>
          </w:rPr>
          <w:t>de</w:t>
        </w:r>
        <w:r w:rsidR="00B47549" w:rsidRPr="002931BB">
          <w:rPr>
            <w:rStyle w:val="Hyperlink"/>
            <w:rFonts w:ascii="Arial" w:hAnsi="Arial" w:cs="Arial"/>
            <w:noProof/>
            <w:sz w:val="24"/>
            <w:szCs w:val="24"/>
          </w:rPr>
          <w:t xml:space="preserve"> Logística em outubro de 2013</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_Toc488760963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FD02BC">
        <w:rPr>
          <w:rFonts w:ascii="Arial" w:hAnsi="Arial" w:cs="Arial"/>
          <w:noProof/>
          <w:sz w:val="24"/>
          <w:szCs w:val="24"/>
        </w:rPr>
        <w:t>2</w:t>
      </w:r>
    </w:p>
    <w:p w14:paraId="61B62EF8" w14:textId="2C2B7E5B"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64" w:history="1">
        <w:r w:rsidR="00B47549" w:rsidRPr="002931BB">
          <w:rPr>
            <w:rStyle w:val="Hyperlink"/>
            <w:rFonts w:ascii="Arial" w:hAnsi="Arial" w:cs="Arial"/>
            <w:noProof/>
            <w:sz w:val="24"/>
            <w:szCs w:val="24"/>
          </w:rPr>
          <w:t xml:space="preserve">Figura 3 - Organograma </w:t>
        </w:r>
        <w:r w:rsidR="002931BB">
          <w:rPr>
            <w:rStyle w:val="Hyperlink"/>
            <w:rFonts w:ascii="Arial" w:hAnsi="Arial" w:cs="Arial"/>
            <w:noProof/>
            <w:sz w:val="24"/>
            <w:szCs w:val="24"/>
          </w:rPr>
          <w:t>de</w:t>
        </w:r>
        <w:r w:rsidR="00B47549" w:rsidRPr="002931BB">
          <w:rPr>
            <w:rStyle w:val="Hyperlink"/>
            <w:rFonts w:ascii="Arial" w:hAnsi="Arial" w:cs="Arial"/>
            <w:noProof/>
            <w:sz w:val="24"/>
            <w:szCs w:val="24"/>
          </w:rPr>
          <w:t xml:space="preserve"> Logística em março de 2014</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_Toc488760964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FD02BC">
        <w:rPr>
          <w:rFonts w:ascii="Arial" w:hAnsi="Arial" w:cs="Arial"/>
          <w:noProof/>
          <w:sz w:val="24"/>
          <w:szCs w:val="24"/>
        </w:rPr>
        <w:t>4</w:t>
      </w:r>
    </w:p>
    <w:p w14:paraId="2534BD9B" w14:textId="29ED1692"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65" w:history="1">
        <w:r w:rsidR="00B47549" w:rsidRPr="002931BB">
          <w:rPr>
            <w:rStyle w:val="Hyperlink"/>
            <w:rFonts w:ascii="Arial" w:hAnsi="Arial" w:cs="Arial"/>
            <w:noProof/>
            <w:sz w:val="24"/>
            <w:szCs w:val="24"/>
          </w:rPr>
          <w:t>Figura 4 - Blocos no processo de cura no depósito São Jorge</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_Toc488760965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FD02BC">
        <w:rPr>
          <w:rFonts w:ascii="Arial" w:hAnsi="Arial" w:cs="Arial"/>
          <w:noProof/>
          <w:sz w:val="24"/>
          <w:szCs w:val="24"/>
        </w:rPr>
        <w:t>6</w:t>
      </w:r>
    </w:p>
    <w:p w14:paraId="735AB128" w14:textId="7AB2D997"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66" w:history="1">
        <w:r w:rsidR="00B47549" w:rsidRPr="002931BB">
          <w:rPr>
            <w:rStyle w:val="Hyperlink"/>
            <w:rFonts w:ascii="Arial" w:hAnsi="Arial" w:cs="Arial"/>
            <w:noProof/>
            <w:sz w:val="24"/>
            <w:szCs w:val="24"/>
          </w:rPr>
          <w:t xml:space="preserve">Figura 5 - Organograma </w:t>
        </w:r>
        <w:r w:rsidR="002931BB">
          <w:rPr>
            <w:rStyle w:val="Hyperlink"/>
            <w:rFonts w:ascii="Arial" w:hAnsi="Arial" w:cs="Arial"/>
            <w:noProof/>
            <w:sz w:val="24"/>
            <w:szCs w:val="24"/>
          </w:rPr>
          <w:t>de</w:t>
        </w:r>
        <w:r w:rsidR="00B47549" w:rsidRPr="002931BB">
          <w:rPr>
            <w:rStyle w:val="Hyperlink"/>
            <w:rFonts w:ascii="Arial" w:hAnsi="Arial" w:cs="Arial"/>
            <w:noProof/>
            <w:sz w:val="24"/>
            <w:szCs w:val="24"/>
          </w:rPr>
          <w:t xml:space="preserve"> Logística em maio de 2016</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_Toc488760966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FD02BC">
        <w:rPr>
          <w:rFonts w:ascii="Arial" w:hAnsi="Arial" w:cs="Arial"/>
          <w:noProof/>
          <w:sz w:val="24"/>
          <w:szCs w:val="24"/>
        </w:rPr>
        <w:t>9</w:t>
      </w:r>
    </w:p>
    <w:p w14:paraId="794B412A" w14:textId="08F80A15"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67" w:history="1">
        <w:r w:rsidR="00B47549" w:rsidRPr="002931BB">
          <w:rPr>
            <w:rStyle w:val="Hyperlink"/>
            <w:rFonts w:ascii="Arial" w:hAnsi="Arial" w:cs="Arial"/>
            <w:noProof/>
            <w:sz w:val="24"/>
            <w:szCs w:val="24"/>
          </w:rPr>
          <w:t>Figura 6 - Chuva acumulada ano de 2016</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_Toc488760967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FD02BC">
        <w:rPr>
          <w:rFonts w:ascii="Arial" w:hAnsi="Arial" w:cs="Arial"/>
          <w:noProof/>
          <w:sz w:val="24"/>
          <w:szCs w:val="24"/>
        </w:rPr>
        <w:t>9</w:t>
      </w:r>
    </w:p>
    <w:p w14:paraId="570FEF5A" w14:textId="690279CC"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68" w:history="1">
        <w:r w:rsidR="00B47549" w:rsidRPr="002931BB">
          <w:rPr>
            <w:rStyle w:val="Hyperlink"/>
            <w:rFonts w:ascii="Arial" w:hAnsi="Arial" w:cs="Arial"/>
            <w:noProof/>
            <w:sz w:val="24"/>
            <w:szCs w:val="24"/>
          </w:rPr>
          <w:t>Figura 7 - Sistema tradicional de trabalho</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_Toc488760968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2</w:t>
        </w:r>
        <w:r w:rsidR="00B47549" w:rsidRPr="002931BB">
          <w:rPr>
            <w:rFonts w:ascii="Arial" w:hAnsi="Arial" w:cs="Arial"/>
            <w:noProof/>
            <w:webHidden/>
            <w:sz w:val="24"/>
            <w:szCs w:val="24"/>
          </w:rPr>
          <w:fldChar w:fldCharType="end"/>
        </w:r>
      </w:hyperlink>
      <w:r w:rsidR="00FD02BC">
        <w:rPr>
          <w:rFonts w:ascii="Arial" w:hAnsi="Arial" w:cs="Arial"/>
          <w:noProof/>
          <w:sz w:val="24"/>
          <w:szCs w:val="24"/>
        </w:rPr>
        <w:t>4</w:t>
      </w:r>
    </w:p>
    <w:p w14:paraId="195E3CB8" w14:textId="7F2C763D"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69" w:history="1">
        <w:r w:rsidR="00B47549" w:rsidRPr="002931BB">
          <w:rPr>
            <w:rStyle w:val="Hyperlink"/>
            <w:rFonts w:ascii="Arial" w:hAnsi="Arial" w:cs="Arial"/>
            <w:noProof/>
            <w:sz w:val="24"/>
            <w:szCs w:val="24"/>
          </w:rPr>
          <w:t>Figura 8 - Sistema racionalizado de trabalho</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_Toc488760969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2</w:t>
        </w:r>
        <w:r w:rsidR="00B47549" w:rsidRPr="002931BB">
          <w:rPr>
            <w:rFonts w:ascii="Arial" w:hAnsi="Arial" w:cs="Arial"/>
            <w:noProof/>
            <w:webHidden/>
            <w:sz w:val="24"/>
            <w:szCs w:val="24"/>
          </w:rPr>
          <w:fldChar w:fldCharType="end"/>
        </w:r>
      </w:hyperlink>
      <w:r w:rsidR="00FD02BC">
        <w:rPr>
          <w:rFonts w:ascii="Arial" w:hAnsi="Arial" w:cs="Arial"/>
          <w:noProof/>
          <w:sz w:val="24"/>
          <w:szCs w:val="24"/>
        </w:rPr>
        <w:t>4</w:t>
      </w:r>
    </w:p>
    <w:p w14:paraId="4F4C1D55" w14:textId="7305D5A2"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70" w:history="1">
        <w:r w:rsidR="00B47549" w:rsidRPr="002931BB">
          <w:rPr>
            <w:rStyle w:val="Hyperlink"/>
            <w:rFonts w:ascii="Arial" w:hAnsi="Arial" w:cs="Arial"/>
            <w:noProof/>
            <w:sz w:val="24"/>
            <w:szCs w:val="24"/>
          </w:rPr>
          <w:t>Figura 9 – Quadro análise SWOT</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_Toc488760970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2</w:t>
        </w:r>
        <w:r w:rsidR="00B47549" w:rsidRPr="002931BB">
          <w:rPr>
            <w:rFonts w:ascii="Arial" w:hAnsi="Arial" w:cs="Arial"/>
            <w:noProof/>
            <w:webHidden/>
            <w:sz w:val="24"/>
            <w:szCs w:val="24"/>
          </w:rPr>
          <w:fldChar w:fldCharType="end"/>
        </w:r>
      </w:hyperlink>
      <w:r w:rsidR="00FD02BC">
        <w:rPr>
          <w:rFonts w:ascii="Arial" w:hAnsi="Arial" w:cs="Arial"/>
          <w:noProof/>
          <w:sz w:val="24"/>
          <w:szCs w:val="24"/>
        </w:rPr>
        <w:t>5</w:t>
      </w:r>
    </w:p>
    <w:p w14:paraId="360E3273" w14:textId="09DC088B" w:rsidR="00B47549" w:rsidRPr="002931BB" w:rsidRDefault="004D3C04" w:rsidP="002931BB">
      <w:pPr>
        <w:pStyle w:val="ndicedeilustraes"/>
        <w:tabs>
          <w:tab w:val="right" w:leader="dot" w:pos="8494"/>
        </w:tabs>
        <w:jc w:val="both"/>
        <w:rPr>
          <w:rFonts w:ascii="Arial" w:hAnsi="Arial" w:cs="Arial"/>
          <w:noProof/>
          <w:sz w:val="24"/>
          <w:szCs w:val="24"/>
        </w:rPr>
      </w:pPr>
      <w:hyperlink w:anchor="_Toc488760971" w:history="1">
        <w:r w:rsidR="00B47549" w:rsidRPr="002931BB">
          <w:rPr>
            <w:rStyle w:val="Hyperlink"/>
            <w:rFonts w:ascii="Arial" w:hAnsi="Arial" w:cs="Arial"/>
            <w:noProof/>
            <w:sz w:val="24"/>
            <w:szCs w:val="24"/>
          </w:rPr>
          <w:t>Figura 10 – Teoria do Minimium Viable Product (MVP)</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_Toc488760971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FD02BC">
        <w:rPr>
          <w:rFonts w:ascii="Arial" w:hAnsi="Arial" w:cs="Arial"/>
          <w:noProof/>
          <w:sz w:val="24"/>
          <w:szCs w:val="24"/>
        </w:rPr>
        <w:t>7</w:t>
      </w:r>
    </w:p>
    <w:p w14:paraId="2C6BC26C" w14:textId="3F514BDF" w:rsidR="002F2C42" w:rsidRPr="002931BB" w:rsidRDefault="001511BA" w:rsidP="002931BB">
      <w:pPr>
        <w:jc w:val="both"/>
        <w:rPr>
          <w:rFonts w:ascii="Arial" w:hAnsi="Arial" w:cs="Arial"/>
          <w:sz w:val="24"/>
          <w:szCs w:val="24"/>
        </w:rPr>
      </w:pPr>
      <w:r w:rsidRPr="002931BB">
        <w:rPr>
          <w:rFonts w:ascii="Arial" w:hAnsi="Arial" w:cs="Arial"/>
          <w:sz w:val="24"/>
          <w:szCs w:val="24"/>
        </w:rPr>
        <w:fldChar w:fldCharType="end"/>
      </w:r>
    </w:p>
    <w:p w14:paraId="707F30BF" w14:textId="77777777" w:rsidR="006570E1" w:rsidRDefault="006570E1" w:rsidP="006F7416">
      <w:pPr>
        <w:jc w:val="center"/>
        <w:rPr>
          <w:rFonts w:ascii="Arial" w:hAnsi="Arial" w:cs="Arial"/>
          <w:b/>
          <w:sz w:val="24"/>
          <w:szCs w:val="24"/>
        </w:rPr>
      </w:pPr>
    </w:p>
    <w:p w14:paraId="6382EF83" w14:textId="77777777" w:rsidR="0087549D" w:rsidRDefault="0087549D" w:rsidP="006F7416">
      <w:pPr>
        <w:jc w:val="center"/>
        <w:rPr>
          <w:rFonts w:ascii="Arial" w:hAnsi="Arial" w:cs="Arial"/>
          <w:b/>
          <w:sz w:val="24"/>
          <w:szCs w:val="24"/>
        </w:rPr>
      </w:pPr>
      <w:r>
        <w:rPr>
          <w:rFonts w:ascii="Arial" w:hAnsi="Arial" w:cs="Arial"/>
          <w:b/>
          <w:sz w:val="24"/>
          <w:szCs w:val="24"/>
        </w:rPr>
        <w:br w:type="page"/>
      </w:r>
    </w:p>
    <w:p w14:paraId="4B60463A" w14:textId="617BC008" w:rsidR="006F7416" w:rsidRPr="006F7416" w:rsidRDefault="006F7416" w:rsidP="006F7416">
      <w:pPr>
        <w:jc w:val="center"/>
        <w:rPr>
          <w:rFonts w:ascii="Arial" w:hAnsi="Arial" w:cs="Arial"/>
          <w:b/>
          <w:sz w:val="24"/>
          <w:szCs w:val="24"/>
        </w:rPr>
      </w:pPr>
      <w:r w:rsidRPr="006F7416">
        <w:rPr>
          <w:rFonts w:ascii="Arial" w:hAnsi="Arial" w:cs="Arial"/>
          <w:b/>
          <w:sz w:val="24"/>
          <w:szCs w:val="24"/>
        </w:rPr>
        <w:lastRenderedPageBreak/>
        <w:t>Lista de tabelas</w:t>
      </w:r>
    </w:p>
    <w:p w14:paraId="5933398D" w14:textId="03493B67" w:rsidR="00B47549" w:rsidRPr="002931BB" w:rsidRDefault="00810611">
      <w:pPr>
        <w:pStyle w:val="ndicedeilustraes"/>
        <w:tabs>
          <w:tab w:val="right" w:leader="dot" w:pos="8494"/>
        </w:tabs>
        <w:rPr>
          <w:rFonts w:ascii="Arial" w:hAnsi="Arial" w:cs="Arial"/>
          <w:noProof/>
          <w:sz w:val="24"/>
          <w:szCs w:val="24"/>
        </w:rPr>
      </w:pPr>
      <w:r w:rsidRPr="002931BB">
        <w:rPr>
          <w:rFonts w:ascii="Arial" w:hAnsi="Arial" w:cs="Arial"/>
          <w:sz w:val="24"/>
          <w:szCs w:val="24"/>
        </w:rPr>
        <w:fldChar w:fldCharType="begin"/>
      </w:r>
      <w:r w:rsidR="00C32048" w:rsidRPr="002931BB">
        <w:rPr>
          <w:rFonts w:ascii="Arial" w:hAnsi="Arial" w:cs="Arial"/>
          <w:sz w:val="24"/>
          <w:szCs w:val="24"/>
        </w:rPr>
        <w:instrText xml:space="preserve"> TOC \h \z \c "Tabela" </w:instrText>
      </w:r>
      <w:r w:rsidRPr="002931BB">
        <w:rPr>
          <w:rFonts w:ascii="Arial" w:hAnsi="Arial" w:cs="Arial"/>
          <w:sz w:val="24"/>
          <w:szCs w:val="24"/>
        </w:rPr>
        <w:fldChar w:fldCharType="separate"/>
      </w:r>
      <w:hyperlink w:anchor="_Toc488760938" w:history="1">
        <w:r w:rsidR="00B47549" w:rsidRPr="002931BB">
          <w:rPr>
            <w:rStyle w:val="Hyperlink"/>
            <w:rFonts w:ascii="Arial" w:hAnsi="Arial" w:cs="Arial"/>
            <w:noProof/>
            <w:sz w:val="24"/>
            <w:szCs w:val="24"/>
          </w:rPr>
          <w:t>Tabela 1 - Tabela de patrimônio da empresa em abril de 2013</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_Toc488760938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0</w:t>
      </w:r>
    </w:p>
    <w:p w14:paraId="1D33AD5E" w14:textId="4BAFCDCC" w:rsidR="00B47549" w:rsidRPr="002931BB" w:rsidRDefault="004D3C04">
      <w:pPr>
        <w:pStyle w:val="ndicedeilustraes"/>
        <w:tabs>
          <w:tab w:val="right" w:leader="dot" w:pos="8494"/>
        </w:tabs>
        <w:rPr>
          <w:rFonts w:ascii="Arial" w:hAnsi="Arial" w:cs="Arial"/>
          <w:noProof/>
          <w:sz w:val="24"/>
          <w:szCs w:val="24"/>
        </w:rPr>
      </w:pPr>
      <w:hyperlink w:anchor="_Toc488760939" w:history="1">
        <w:r w:rsidR="00B47549" w:rsidRPr="002931BB">
          <w:rPr>
            <w:rStyle w:val="Hyperlink"/>
            <w:rFonts w:ascii="Arial" w:hAnsi="Arial" w:cs="Arial"/>
            <w:noProof/>
            <w:sz w:val="24"/>
            <w:szCs w:val="24"/>
          </w:rPr>
          <w:t>Tabela 2 - Tabela do quadro de funcionários empresa em abril de 2013</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_Toc488760939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1</w:t>
      </w:r>
    </w:p>
    <w:p w14:paraId="628EAC23" w14:textId="1579789E" w:rsidR="00B47549" w:rsidRPr="002931BB" w:rsidRDefault="004D3C04">
      <w:pPr>
        <w:pStyle w:val="ndicedeilustraes"/>
        <w:tabs>
          <w:tab w:val="right" w:leader="dot" w:pos="8494"/>
        </w:tabs>
        <w:rPr>
          <w:rFonts w:ascii="Arial" w:hAnsi="Arial" w:cs="Arial"/>
          <w:noProof/>
          <w:sz w:val="24"/>
          <w:szCs w:val="24"/>
        </w:rPr>
      </w:pPr>
      <w:hyperlink w:anchor="_Toc488760940" w:history="1">
        <w:r w:rsidR="00B47549" w:rsidRPr="002931BB">
          <w:rPr>
            <w:rStyle w:val="Hyperlink"/>
            <w:rFonts w:ascii="Arial" w:hAnsi="Arial" w:cs="Arial"/>
            <w:noProof/>
            <w:sz w:val="24"/>
            <w:szCs w:val="24"/>
          </w:rPr>
          <w:t>Tabela 3 - Tabela de patrimônio da empresa em outubro de 2013</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_Toc488760940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1</w:t>
      </w:r>
    </w:p>
    <w:p w14:paraId="166EB560" w14:textId="70AD8EC2" w:rsidR="00B47549" w:rsidRPr="002931BB" w:rsidRDefault="004D3C04">
      <w:pPr>
        <w:pStyle w:val="ndicedeilustraes"/>
        <w:tabs>
          <w:tab w:val="right" w:leader="dot" w:pos="8494"/>
        </w:tabs>
        <w:rPr>
          <w:rFonts w:ascii="Arial" w:hAnsi="Arial" w:cs="Arial"/>
          <w:noProof/>
          <w:sz w:val="24"/>
          <w:szCs w:val="24"/>
        </w:rPr>
      </w:pPr>
      <w:hyperlink w:anchor="_Toc488760941" w:history="1">
        <w:r w:rsidR="00B47549" w:rsidRPr="002931BB">
          <w:rPr>
            <w:rStyle w:val="Hyperlink"/>
            <w:rFonts w:ascii="Arial" w:hAnsi="Arial" w:cs="Arial"/>
            <w:noProof/>
            <w:sz w:val="24"/>
            <w:szCs w:val="24"/>
          </w:rPr>
          <w:t>Tabela 4 - Tabela Quadro de funcionários da empresa em outubro de 2013</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_Toc488760941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2</w:t>
      </w:r>
    </w:p>
    <w:p w14:paraId="3030E49D" w14:textId="42F9BB2F" w:rsidR="00B47549" w:rsidRPr="002931BB" w:rsidRDefault="004D3C04">
      <w:pPr>
        <w:pStyle w:val="ndicedeilustraes"/>
        <w:tabs>
          <w:tab w:val="right" w:leader="dot" w:pos="8494"/>
        </w:tabs>
        <w:rPr>
          <w:rFonts w:ascii="Arial" w:hAnsi="Arial" w:cs="Arial"/>
          <w:noProof/>
          <w:sz w:val="24"/>
          <w:szCs w:val="24"/>
        </w:rPr>
      </w:pPr>
      <w:hyperlink w:anchor="_Toc488760942" w:history="1">
        <w:r w:rsidR="00B47549" w:rsidRPr="002931BB">
          <w:rPr>
            <w:rStyle w:val="Hyperlink"/>
            <w:rFonts w:ascii="Arial" w:hAnsi="Arial" w:cs="Arial"/>
            <w:noProof/>
            <w:sz w:val="24"/>
            <w:szCs w:val="24"/>
          </w:rPr>
          <w:t>Tabela 5 - Tabela de patrimônio da empresa em março de 2014</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_Toc488760942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4</w:t>
      </w:r>
    </w:p>
    <w:p w14:paraId="5EBF327A" w14:textId="5F506A95" w:rsidR="00B47549" w:rsidRPr="002931BB" w:rsidRDefault="004D3C04">
      <w:pPr>
        <w:pStyle w:val="ndicedeilustraes"/>
        <w:tabs>
          <w:tab w:val="right" w:leader="dot" w:pos="8494"/>
        </w:tabs>
        <w:rPr>
          <w:rFonts w:ascii="Arial" w:hAnsi="Arial" w:cs="Arial"/>
          <w:noProof/>
          <w:sz w:val="24"/>
          <w:szCs w:val="24"/>
        </w:rPr>
      </w:pPr>
      <w:hyperlink w:anchor="_Toc488760943" w:history="1">
        <w:r w:rsidR="00B47549" w:rsidRPr="002931BB">
          <w:rPr>
            <w:rStyle w:val="Hyperlink"/>
            <w:rFonts w:ascii="Arial" w:hAnsi="Arial" w:cs="Arial"/>
            <w:noProof/>
            <w:sz w:val="24"/>
            <w:szCs w:val="24"/>
          </w:rPr>
          <w:t>Tabela 6 - Tabela de quadro de funcionários da empresa março de 2014</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_Toc488760943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5</w:t>
      </w:r>
    </w:p>
    <w:p w14:paraId="68004B2F" w14:textId="7E4E0936" w:rsidR="00B47549" w:rsidRPr="002931BB" w:rsidRDefault="004D3C04">
      <w:pPr>
        <w:pStyle w:val="ndicedeilustraes"/>
        <w:tabs>
          <w:tab w:val="right" w:leader="dot" w:pos="8494"/>
        </w:tabs>
        <w:rPr>
          <w:rFonts w:ascii="Arial" w:hAnsi="Arial" w:cs="Arial"/>
          <w:noProof/>
          <w:sz w:val="24"/>
          <w:szCs w:val="24"/>
        </w:rPr>
      </w:pPr>
      <w:hyperlink w:anchor="_Toc488760944" w:history="1">
        <w:r w:rsidR="00B47549" w:rsidRPr="002931BB">
          <w:rPr>
            <w:rStyle w:val="Hyperlink"/>
            <w:rFonts w:ascii="Arial" w:hAnsi="Arial" w:cs="Arial"/>
            <w:noProof/>
            <w:sz w:val="24"/>
            <w:szCs w:val="24"/>
          </w:rPr>
          <w:t>Tabela 7 - Tabela de quadro de funcionários da empresa em maio de 2015</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_Toc488760944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7</w:t>
      </w:r>
    </w:p>
    <w:p w14:paraId="6E51343F" w14:textId="54062C7C" w:rsidR="00B47549" w:rsidRPr="002931BB" w:rsidRDefault="004D3C04">
      <w:pPr>
        <w:pStyle w:val="ndicedeilustraes"/>
        <w:tabs>
          <w:tab w:val="right" w:leader="dot" w:pos="8494"/>
        </w:tabs>
        <w:rPr>
          <w:rFonts w:ascii="Arial" w:hAnsi="Arial" w:cs="Arial"/>
          <w:noProof/>
          <w:sz w:val="24"/>
          <w:szCs w:val="24"/>
        </w:rPr>
      </w:pPr>
      <w:hyperlink w:anchor="_Toc488760945" w:history="1">
        <w:r w:rsidR="00B47549" w:rsidRPr="002931BB">
          <w:rPr>
            <w:rStyle w:val="Hyperlink"/>
            <w:rFonts w:ascii="Arial" w:hAnsi="Arial" w:cs="Arial"/>
            <w:noProof/>
            <w:sz w:val="24"/>
            <w:szCs w:val="24"/>
          </w:rPr>
          <w:t>Tabela 8 - Tabela de quadro de funcionários da empresa em maio de 2016</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_Toc488760945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D13B25">
          <w:rPr>
            <w:rFonts w:ascii="Arial" w:hAnsi="Arial" w:cs="Arial"/>
            <w:noProof/>
            <w:webHidden/>
            <w:sz w:val="24"/>
            <w:szCs w:val="24"/>
          </w:rPr>
          <w:t>1</w:t>
        </w:r>
        <w:r w:rsidR="00B47549" w:rsidRPr="002931BB">
          <w:rPr>
            <w:rFonts w:ascii="Arial" w:hAnsi="Arial" w:cs="Arial"/>
            <w:noProof/>
            <w:webHidden/>
            <w:sz w:val="24"/>
            <w:szCs w:val="24"/>
          </w:rPr>
          <w:fldChar w:fldCharType="end"/>
        </w:r>
      </w:hyperlink>
      <w:r w:rsidR="00D13B25">
        <w:rPr>
          <w:rFonts w:ascii="Arial" w:hAnsi="Arial" w:cs="Arial"/>
          <w:noProof/>
          <w:sz w:val="24"/>
          <w:szCs w:val="24"/>
        </w:rPr>
        <w:t>8</w:t>
      </w:r>
    </w:p>
    <w:p w14:paraId="3C4E3D7D" w14:textId="7E41D59A" w:rsidR="00B47549" w:rsidRPr="002931BB" w:rsidRDefault="004D3C04">
      <w:pPr>
        <w:pStyle w:val="ndicedeilustraes"/>
        <w:tabs>
          <w:tab w:val="right" w:leader="dot" w:pos="8494"/>
        </w:tabs>
        <w:rPr>
          <w:rFonts w:ascii="Arial" w:hAnsi="Arial" w:cs="Arial"/>
          <w:noProof/>
          <w:sz w:val="24"/>
          <w:szCs w:val="24"/>
        </w:rPr>
      </w:pPr>
      <w:hyperlink w:anchor="_Toc488760946" w:history="1">
        <w:r w:rsidR="00B47549" w:rsidRPr="002931BB">
          <w:rPr>
            <w:rStyle w:val="Hyperlink"/>
            <w:rFonts w:ascii="Arial" w:hAnsi="Arial" w:cs="Arial"/>
            <w:noProof/>
            <w:sz w:val="24"/>
            <w:szCs w:val="24"/>
          </w:rPr>
          <w:t>Tabela 9 - Tabela de patrimônio vendido em junho de 2016</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_Toc488760946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2</w:t>
        </w:r>
        <w:r w:rsidR="00B47549" w:rsidRPr="002931BB">
          <w:rPr>
            <w:rFonts w:ascii="Arial" w:hAnsi="Arial" w:cs="Arial"/>
            <w:noProof/>
            <w:webHidden/>
            <w:sz w:val="24"/>
            <w:szCs w:val="24"/>
          </w:rPr>
          <w:fldChar w:fldCharType="end"/>
        </w:r>
      </w:hyperlink>
      <w:r w:rsidR="00D13B25">
        <w:rPr>
          <w:rFonts w:ascii="Arial" w:hAnsi="Arial" w:cs="Arial"/>
          <w:noProof/>
          <w:sz w:val="24"/>
          <w:szCs w:val="24"/>
        </w:rPr>
        <w:t>0</w:t>
      </w:r>
    </w:p>
    <w:p w14:paraId="2099ADC4" w14:textId="7ADA502B" w:rsidR="00B47549" w:rsidRPr="002931BB" w:rsidRDefault="004D3C04">
      <w:pPr>
        <w:pStyle w:val="ndicedeilustraes"/>
        <w:tabs>
          <w:tab w:val="right" w:leader="dot" w:pos="8494"/>
        </w:tabs>
        <w:rPr>
          <w:rFonts w:ascii="Arial" w:hAnsi="Arial" w:cs="Arial"/>
          <w:noProof/>
          <w:sz w:val="24"/>
          <w:szCs w:val="24"/>
        </w:rPr>
      </w:pPr>
      <w:hyperlink w:anchor="_Toc488760947" w:history="1">
        <w:r w:rsidR="00B47549" w:rsidRPr="002931BB">
          <w:rPr>
            <w:rStyle w:val="Hyperlink"/>
            <w:rFonts w:ascii="Arial" w:hAnsi="Arial" w:cs="Arial"/>
            <w:noProof/>
            <w:sz w:val="24"/>
            <w:szCs w:val="24"/>
          </w:rPr>
          <w:t>Tabela 10 - Tabela de quadro de funcionários em julho de 2016</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_Toc488760947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2</w:t>
        </w:r>
        <w:r w:rsidR="00B47549" w:rsidRPr="002931BB">
          <w:rPr>
            <w:rFonts w:ascii="Arial" w:hAnsi="Arial" w:cs="Arial"/>
            <w:noProof/>
            <w:webHidden/>
            <w:sz w:val="24"/>
            <w:szCs w:val="24"/>
          </w:rPr>
          <w:fldChar w:fldCharType="end"/>
        </w:r>
      </w:hyperlink>
      <w:r w:rsidR="00D13B25">
        <w:rPr>
          <w:rFonts w:ascii="Arial" w:hAnsi="Arial" w:cs="Arial"/>
          <w:noProof/>
          <w:sz w:val="24"/>
          <w:szCs w:val="24"/>
        </w:rPr>
        <w:t>1</w:t>
      </w:r>
    </w:p>
    <w:p w14:paraId="42AC0B60" w14:textId="3597597F" w:rsidR="00B47549" w:rsidRPr="002931BB" w:rsidRDefault="004D3C04">
      <w:pPr>
        <w:pStyle w:val="ndicedeilustraes"/>
        <w:tabs>
          <w:tab w:val="right" w:leader="dot" w:pos="8494"/>
        </w:tabs>
        <w:rPr>
          <w:rFonts w:ascii="Arial" w:hAnsi="Arial" w:cs="Arial"/>
          <w:noProof/>
          <w:sz w:val="24"/>
          <w:szCs w:val="24"/>
        </w:rPr>
      </w:pPr>
      <w:hyperlink w:anchor="_Toc488760948" w:history="1">
        <w:r w:rsidR="00B47549" w:rsidRPr="002931BB">
          <w:rPr>
            <w:rStyle w:val="Hyperlink"/>
            <w:rFonts w:ascii="Arial" w:hAnsi="Arial" w:cs="Arial"/>
            <w:noProof/>
            <w:sz w:val="24"/>
            <w:szCs w:val="24"/>
          </w:rPr>
          <w:t>Tabela 11 – Tabela de entrada e saída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_Toc488760948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D13B25">
          <w:rPr>
            <w:rFonts w:ascii="Arial" w:hAnsi="Arial" w:cs="Arial"/>
            <w:noProof/>
            <w:webHidden/>
            <w:sz w:val="24"/>
            <w:szCs w:val="24"/>
          </w:rPr>
          <w:t>2</w:t>
        </w:r>
        <w:r w:rsidR="00B47549" w:rsidRPr="002931BB">
          <w:rPr>
            <w:rFonts w:ascii="Arial" w:hAnsi="Arial" w:cs="Arial"/>
            <w:noProof/>
            <w:webHidden/>
            <w:sz w:val="24"/>
            <w:szCs w:val="24"/>
          </w:rPr>
          <w:fldChar w:fldCharType="end"/>
        </w:r>
      </w:hyperlink>
      <w:r w:rsidR="00D13B25">
        <w:rPr>
          <w:rFonts w:ascii="Arial" w:hAnsi="Arial" w:cs="Arial"/>
          <w:noProof/>
          <w:sz w:val="24"/>
          <w:szCs w:val="24"/>
        </w:rPr>
        <w:t>9</w:t>
      </w:r>
    </w:p>
    <w:p w14:paraId="5D3D2D2D" w14:textId="67D99073" w:rsidR="00B47549" w:rsidRPr="002931BB" w:rsidRDefault="004D3C04">
      <w:pPr>
        <w:pStyle w:val="ndicedeilustraes"/>
        <w:tabs>
          <w:tab w:val="right" w:leader="dot" w:pos="8494"/>
        </w:tabs>
        <w:rPr>
          <w:rFonts w:ascii="Arial" w:hAnsi="Arial" w:cs="Arial"/>
          <w:noProof/>
          <w:sz w:val="24"/>
          <w:szCs w:val="24"/>
        </w:rPr>
      </w:pPr>
      <w:hyperlink w:anchor="_Toc488760949" w:history="1">
        <w:r w:rsidR="00B47549" w:rsidRPr="002931BB">
          <w:rPr>
            <w:rStyle w:val="Hyperlink"/>
            <w:rFonts w:ascii="Arial" w:hAnsi="Arial" w:cs="Arial"/>
            <w:noProof/>
            <w:sz w:val="24"/>
            <w:szCs w:val="24"/>
          </w:rPr>
          <w:t>Tabela 12 - Tabela de dados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_Toc488760949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0</w:t>
      </w:r>
    </w:p>
    <w:p w14:paraId="0EFB063F" w14:textId="06D07EE0" w:rsidR="00B47549" w:rsidRPr="002931BB" w:rsidRDefault="004D3C04">
      <w:pPr>
        <w:pStyle w:val="ndicedeilustraes"/>
        <w:tabs>
          <w:tab w:val="right" w:leader="dot" w:pos="8494"/>
        </w:tabs>
        <w:rPr>
          <w:rFonts w:ascii="Arial" w:hAnsi="Arial" w:cs="Arial"/>
          <w:noProof/>
          <w:sz w:val="24"/>
          <w:szCs w:val="24"/>
        </w:rPr>
      </w:pPr>
      <w:hyperlink w:anchor="_Toc488760950" w:history="1">
        <w:r w:rsidR="00B47549" w:rsidRPr="002931BB">
          <w:rPr>
            <w:rStyle w:val="Hyperlink"/>
            <w:rFonts w:ascii="Arial" w:hAnsi="Arial" w:cs="Arial"/>
            <w:noProof/>
            <w:sz w:val="24"/>
            <w:szCs w:val="24"/>
          </w:rPr>
          <w:t>Tabela 13 - Tabela de custeio por absorção - Areia Lavada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_Toc488760950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0</w:t>
      </w:r>
    </w:p>
    <w:p w14:paraId="4F2B4BC5" w14:textId="201552A8" w:rsidR="00B47549" w:rsidRPr="002931BB" w:rsidRDefault="004D3C04">
      <w:pPr>
        <w:pStyle w:val="ndicedeilustraes"/>
        <w:tabs>
          <w:tab w:val="right" w:leader="dot" w:pos="8494"/>
        </w:tabs>
        <w:rPr>
          <w:rFonts w:ascii="Arial" w:hAnsi="Arial" w:cs="Arial"/>
          <w:noProof/>
          <w:sz w:val="24"/>
          <w:szCs w:val="24"/>
        </w:rPr>
      </w:pPr>
      <w:hyperlink w:anchor="_Toc488760951" w:history="1">
        <w:r w:rsidR="00B47549" w:rsidRPr="002931BB">
          <w:rPr>
            <w:rStyle w:val="Hyperlink"/>
            <w:rFonts w:ascii="Arial" w:hAnsi="Arial" w:cs="Arial"/>
            <w:noProof/>
            <w:sz w:val="24"/>
            <w:szCs w:val="24"/>
          </w:rPr>
          <w:t>Tabela 14 - Tabela de custeio por absorção - Areia Fina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_Toc488760951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1</w:t>
      </w:r>
    </w:p>
    <w:p w14:paraId="4B0696D6" w14:textId="35D9D2D6" w:rsidR="00B47549" w:rsidRPr="002931BB" w:rsidRDefault="004D3C04">
      <w:pPr>
        <w:pStyle w:val="ndicedeilustraes"/>
        <w:tabs>
          <w:tab w:val="right" w:leader="dot" w:pos="8494"/>
        </w:tabs>
        <w:rPr>
          <w:rFonts w:ascii="Arial" w:hAnsi="Arial" w:cs="Arial"/>
          <w:noProof/>
          <w:sz w:val="24"/>
          <w:szCs w:val="24"/>
        </w:rPr>
      </w:pPr>
      <w:hyperlink w:anchor="_Toc488760952" w:history="1">
        <w:r w:rsidR="00B47549" w:rsidRPr="002931BB">
          <w:rPr>
            <w:rStyle w:val="Hyperlink"/>
            <w:rFonts w:ascii="Arial" w:hAnsi="Arial" w:cs="Arial"/>
            <w:noProof/>
            <w:sz w:val="24"/>
            <w:szCs w:val="24"/>
          </w:rPr>
          <w:t>Tabela 15 - Tabela de custeio por absorção - Brita 1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_Toc488760952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1</w:t>
      </w:r>
    </w:p>
    <w:p w14:paraId="56D57A84" w14:textId="698EFC02" w:rsidR="00B47549" w:rsidRPr="002931BB" w:rsidRDefault="004D3C04">
      <w:pPr>
        <w:pStyle w:val="ndicedeilustraes"/>
        <w:tabs>
          <w:tab w:val="right" w:leader="dot" w:pos="8494"/>
        </w:tabs>
        <w:rPr>
          <w:rFonts w:ascii="Arial" w:hAnsi="Arial" w:cs="Arial"/>
          <w:noProof/>
          <w:sz w:val="24"/>
          <w:szCs w:val="24"/>
        </w:rPr>
      </w:pPr>
      <w:hyperlink w:anchor="_Toc488760953" w:history="1">
        <w:r w:rsidR="00B47549" w:rsidRPr="002931BB">
          <w:rPr>
            <w:rStyle w:val="Hyperlink"/>
            <w:rFonts w:ascii="Arial" w:hAnsi="Arial" w:cs="Arial"/>
            <w:noProof/>
            <w:sz w:val="24"/>
            <w:szCs w:val="24"/>
          </w:rPr>
          <w:t>Tabela 16 - Tabela de custeio por absorção - Brita 0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_Toc488760953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1</w:t>
      </w:r>
    </w:p>
    <w:p w14:paraId="56C9ED92" w14:textId="5B5859B8" w:rsidR="00B47549" w:rsidRPr="002931BB" w:rsidRDefault="004D3C04">
      <w:pPr>
        <w:pStyle w:val="ndicedeilustraes"/>
        <w:tabs>
          <w:tab w:val="right" w:leader="dot" w:pos="8494"/>
        </w:tabs>
        <w:rPr>
          <w:rFonts w:ascii="Arial" w:hAnsi="Arial" w:cs="Arial"/>
          <w:noProof/>
          <w:sz w:val="24"/>
          <w:szCs w:val="24"/>
        </w:rPr>
      </w:pPr>
      <w:hyperlink w:anchor="_Toc488760954" w:history="1">
        <w:r w:rsidR="00B47549" w:rsidRPr="002931BB">
          <w:rPr>
            <w:rStyle w:val="Hyperlink"/>
            <w:rFonts w:ascii="Arial" w:hAnsi="Arial" w:cs="Arial"/>
            <w:noProof/>
            <w:sz w:val="24"/>
            <w:szCs w:val="24"/>
          </w:rPr>
          <w:t>Tabela 17 - Tabela de resultado por custeio por absorção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_Toc488760954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2</w:t>
      </w:r>
    </w:p>
    <w:p w14:paraId="1BABEF28" w14:textId="54B1688F" w:rsidR="00B47549" w:rsidRPr="002931BB" w:rsidRDefault="004D3C04">
      <w:pPr>
        <w:pStyle w:val="ndicedeilustraes"/>
        <w:tabs>
          <w:tab w:val="right" w:leader="dot" w:pos="8494"/>
        </w:tabs>
        <w:rPr>
          <w:rFonts w:ascii="Arial" w:hAnsi="Arial" w:cs="Arial"/>
          <w:noProof/>
          <w:sz w:val="24"/>
          <w:szCs w:val="24"/>
        </w:rPr>
      </w:pPr>
      <w:hyperlink w:anchor="_Toc488760955" w:history="1">
        <w:r w:rsidR="00B47549" w:rsidRPr="002931BB">
          <w:rPr>
            <w:rStyle w:val="Hyperlink"/>
            <w:rFonts w:ascii="Arial" w:hAnsi="Arial" w:cs="Arial"/>
            <w:noProof/>
            <w:sz w:val="24"/>
            <w:szCs w:val="24"/>
          </w:rPr>
          <w:t>Tabela 18 - Tabela de custos e despesas fixas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_Toc488760955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3</w:t>
      </w:r>
    </w:p>
    <w:p w14:paraId="2E028156" w14:textId="22157DB3" w:rsidR="00B47549" w:rsidRPr="002931BB" w:rsidRDefault="004D3C04">
      <w:pPr>
        <w:pStyle w:val="ndicedeilustraes"/>
        <w:tabs>
          <w:tab w:val="right" w:leader="dot" w:pos="8494"/>
        </w:tabs>
        <w:rPr>
          <w:rFonts w:ascii="Arial" w:hAnsi="Arial" w:cs="Arial"/>
          <w:noProof/>
          <w:sz w:val="24"/>
          <w:szCs w:val="24"/>
        </w:rPr>
      </w:pPr>
      <w:hyperlink w:anchor="_Toc488760956" w:history="1">
        <w:r w:rsidR="00B47549" w:rsidRPr="002931BB">
          <w:rPr>
            <w:rStyle w:val="Hyperlink"/>
            <w:rFonts w:ascii="Arial" w:hAnsi="Arial" w:cs="Arial"/>
            <w:noProof/>
            <w:sz w:val="24"/>
            <w:szCs w:val="24"/>
          </w:rPr>
          <w:t>Tabela 19 - Tabela de custeio variável – Areia Lavada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_Toc488760956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3</w:t>
      </w:r>
    </w:p>
    <w:p w14:paraId="312895BD" w14:textId="3A59D018" w:rsidR="00B47549" w:rsidRPr="002931BB" w:rsidRDefault="004D3C04">
      <w:pPr>
        <w:pStyle w:val="ndicedeilustraes"/>
        <w:tabs>
          <w:tab w:val="right" w:leader="dot" w:pos="8494"/>
        </w:tabs>
        <w:rPr>
          <w:rFonts w:ascii="Arial" w:hAnsi="Arial" w:cs="Arial"/>
          <w:noProof/>
          <w:sz w:val="24"/>
          <w:szCs w:val="24"/>
        </w:rPr>
      </w:pPr>
      <w:hyperlink w:anchor="_Toc488760957" w:history="1">
        <w:r w:rsidR="00B47549" w:rsidRPr="002931BB">
          <w:rPr>
            <w:rStyle w:val="Hyperlink"/>
            <w:rFonts w:ascii="Arial" w:hAnsi="Arial" w:cs="Arial"/>
            <w:noProof/>
            <w:sz w:val="24"/>
            <w:szCs w:val="24"/>
          </w:rPr>
          <w:t>Tabela 20 - Tabela de custeio variável – Areia Fina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_Toc488760957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3</w:t>
      </w:r>
    </w:p>
    <w:p w14:paraId="7D0530CC" w14:textId="30F38FEC" w:rsidR="00B47549" w:rsidRPr="002931BB" w:rsidRDefault="004D3C04">
      <w:pPr>
        <w:pStyle w:val="ndicedeilustraes"/>
        <w:tabs>
          <w:tab w:val="right" w:leader="dot" w:pos="8494"/>
        </w:tabs>
        <w:rPr>
          <w:rFonts w:ascii="Arial" w:hAnsi="Arial" w:cs="Arial"/>
          <w:noProof/>
          <w:sz w:val="24"/>
          <w:szCs w:val="24"/>
        </w:rPr>
      </w:pPr>
      <w:hyperlink w:anchor="_Toc488760958" w:history="1">
        <w:r w:rsidR="00B47549" w:rsidRPr="002931BB">
          <w:rPr>
            <w:rStyle w:val="Hyperlink"/>
            <w:rFonts w:ascii="Arial" w:hAnsi="Arial" w:cs="Arial"/>
            <w:noProof/>
            <w:sz w:val="24"/>
            <w:szCs w:val="24"/>
          </w:rPr>
          <w:t>Tabela 21 - Tabela de custeio variável – Brita 1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_Toc488760958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4</w:t>
      </w:r>
    </w:p>
    <w:p w14:paraId="4B2E0AB4" w14:textId="143A7F9B" w:rsidR="00B47549" w:rsidRPr="002931BB" w:rsidRDefault="004D3C04">
      <w:pPr>
        <w:pStyle w:val="ndicedeilustraes"/>
        <w:tabs>
          <w:tab w:val="right" w:leader="dot" w:pos="8494"/>
        </w:tabs>
        <w:rPr>
          <w:rFonts w:ascii="Arial" w:hAnsi="Arial" w:cs="Arial"/>
          <w:noProof/>
          <w:sz w:val="24"/>
          <w:szCs w:val="24"/>
        </w:rPr>
      </w:pPr>
      <w:hyperlink w:anchor="_Toc488760959" w:history="1">
        <w:r w:rsidR="00B47549" w:rsidRPr="002931BB">
          <w:rPr>
            <w:rStyle w:val="Hyperlink"/>
            <w:rFonts w:ascii="Arial" w:hAnsi="Arial" w:cs="Arial"/>
            <w:noProof/>
            <w:sz w:val="24"/>
            <w:szCs w:val="24"/>
          </w:rPr>
          <w:t>Tabela 22 - Tabela de custeio variável – Brita 0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_Toc488760959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4</w:t>
      </w:r>
    </w:p>
    <w:p w14:paraId="405D7A53" w14:textId="1DA3F160" w:rsidR="00B47549" w:rsidRPr="002931BB" w:rsidRDefault="004D3C04">
      <w:pPr>
        <w:pStyle w:val="ndicedeilustraes"/>
        <w:tabs>
          <w:tab w:val="right" w:leader="dot" w:pos="8494"/>
        </w:tabs>
        <w:rPr>
          <w:rFonts w:ascii="Arial" w:hAnsi="Arial" w:cs="Arial"/>
          <w:noProof/>
          <w:sz w:val="24"/>
          <w:szCs w:val="24"/>
        </w:rPr>
      </w:pPr>
      <w:hyperlink w:anchor="_Toc488760960" w:history="1">
        <w:r w:rsidR="00B47549" w:rsidRPr="002931BB">
          <w:rPr>
            <w:rStyle w:val="Hyperlink"/>
            <w:rFonts w:ascii="Arial" w:hAnsi="Arial" w:cs="Arial"/>
            <w:noProof/>
            <w:sz w:val="24"/>
            <w:szCs w:val="24"/>
          </w:rPr>
          <w:t>Tabela 23 - Tabela de custos e despesas fixas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_Toc488760960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4</w:t>
      </w:r>
    </w:p>
    <w:p w14:paraId="5D2AA14F" w14:textId="1BB72D5F" w:rsidR="00B47549" w:rsidRPr="002931BB" w:rsidRDefault="004D3C04">
      <w:pPr>
        <w:pStyle w:val="ndicedeilustraes"/>
        <w:tabs>
          <w:tab w:val="right" w:leader="dot" w:pos="8494"/>
        </w:tabs>
        <w:rPr>
          <w:rFonts w:ascii="Arial" w:hAnsi="Arial" w:cs="Arial"/>
          <w:noProof/>
          <w:sz w:val="24"/>
          <w:szCs w:val="24"/>
        </w:rPr>
      </w:pPr>
      <w:hyperlink w:anchor="_Toc488760961" w:history="1">
        <w:r w:rsidR="00B47549" w:rsidRPr="002931BB">
          <w:rPr>
            <w:rStyle w:val="Hyperlink"/>
            <w:rFonts w:ascii="Arial" w:hAnsi="Arial" w:cs="Arial"/>
            <w:noProof/>
            <w:sz w:val="24"/>
            <w:szCs w:val="24"/>
          </w:rPr>
          <w:t>Tabela 24 - Tabela de relação entre Custo e Margem de contribuição maio de 2017</w:t>
        </w:r>
        <w:r w:rsidR="00B47549" w:rsidRPr="002931BB">
          <w:rPr>
            <w:rFonts w:ascii="Arial" w:hAnsi="Arial" w:cs="Arial"/>
            <w:noProof/>
            <w:webHidden/>
            <w:sz w:val="24"/>
            <w:szCs w:val="24"/>
          </w:rPr>
          <w:tab/>
        </w:r>
        <w:r w:rsidR="00B47549" w:rsidRPr="002931BB">
          <w:rPr>
            <w:rFonts w:ascii="Arial" w:hAnsi="Arial" w:cs="Arial"/>
            <w:noProof/>
            <w:webHidden/>
            <w:sz w:val="24"/>
            <w:szCs w:val="24"/>
          </w:rPr>
          <w:fldChar w:fldCharType="begin"/>
        </w:r>
        <w:r w:rsidR="00B47549" w:rsidRPr="002931BB">
          <w:rPr>
            <w:rFonts w:ascii="Arial" w:hAnsi="Arial" w:cs="Arial"/>
            <w:noProof/>
            <w:webHidden/>
            <w:sz w:val="24"/>
            <w:szCs w:val="24"/>
          </w:rPr>
          <w:instrText xml:space="preserve"> PAGEREF _Toc488760961 \h </w:instrText>
        </w:r>
        <w:r w:rsidR="00B47549" w:rsidRPr="002931BB">
          <w:rPr>
            <w:rFonts w:ascii="Arial" w:hAnsi="Arial" w:cs="Arial"/>
            <w:noProof/>
            <w:webHidden/>
            <w:sz w:val="24"/>
            <w:szCs w:val="24"/>
          </w:rPr>
        </w:r>
        <w:r w:rsidR="00B47549" w:rsidRPr="002931BB">
          <w:rPr>
            <w:rFonts w:ascii="Arial" w:hAnsi="Arial" w:cs="Arial"/>
            <w:noProof/>
            <w:webHidden/>
            <w:sz w:val="24"/>
            <w:szCs w:val="24"/>
          </w:rPr>
          <w:fldChar w:fldCharType="separate"/>
        </w:r>
        <w:r w:rsidR="00B47549" w:rsidRPr="002931BB">
          <w:rPr>
            <w:rFonts w:ascii="Arial" w:hAnsi="Arial" w:cs="Arial"/>
            <w:noProof/>
            <w:webHidden/>
            <w:sz w:val="24"/>
            <w:szCs w:val="24"/>
          </w:rPr>
          <w:t>3</w:t>
        </w:r>
        <w:r w:rsidR="00B47549" w:rsidRPr="002931BB">
          <w:rPr>
            <w:rFonts w:ascii="Arial" w:hAnsi="Arial" w:cs="Arial"/>
            <w:noProof/>
            <w:webHidden/>
            <w:sz w:val="24"/>
            <w:szCs w:val="24"/>
          </w:rPr>
          <w:fldChar w:fldCharType="end"/>
        </w:r>
      </w:hyperlink>
      <w:r w:rsidR="00D13B25">
        <w:rPr>
          <w:rFonts w:ascii="Arial" w:hAnsi="Arial" w:cs="Arial"/>
          <w:noProof/>
          <w:sz w:val="24"/>
          <w:szCs w:val="24"/>
        </w:rPr>
        <w:t>5</w:t>
      </w:r>
      <w:bookmarkStart w:id="8" w:name="_GoBack"/>
      <w:bookmarkEnd w:id="8"/>
    </w:p>
    <w:p w14:paraId="059419E4" w14:textId="43456B53" w:rsidR="0087549D" w:rsidRDefault="00810611" w:rsidP="0087549D">
      <w:pPr>
        <w:rPr>
          <w:rFonts w:ascii="Arial" w:hAnsi="Arial" w:cs="Arial"/>
          <w:sz w:val="24"/>
          <w:szCs w:val="24"/>
        </w:rPr>
      </w:pPr>
      <w:r w:rsidRPr="002931BB">
        <w:rPr>
          <w:rFonts w:ascii="Arial" w:hAnsi="Arial" w:cs="Arial"/>
          <w:sz w:val="24"/>
          <w:szCs w:val="24"/>
        </w:rPr>
        <w:fldChar w:fldCharType="end"/>
      </w:r>
      <w:r w:rsidR="0087549D">
        <w:rPr>
          <w:rFonts w:ascii="Arial" w:hAnsi="Arial" w:cs="Arial"/>
          <w:sz w:val="24"/>
          <w:szCs w:val="24"/>
        </w:rPr>
        <w:br w:type="page"/>
      </w:r>
    </w:p>
    <w:sdt>
      <w:sdtPr>
        <w:rPr>
          <w:rFonts w:asciiTheme="minorHAnsi" w:eastAsiaTheme="minorEastAsia" w:hAnsiTheme="minorHAnsi" w:cstheme="minorBidi"/>
          <w:b w:val="0"/>
          <w:bCs w:val="0"/>
          <w:sz w:val="22"/>
          <w:szCs w:val="22"/>
        </w:rPr>
        <w:id w:val="-462581256"/>
        <w:docPartObj>
          <w:docPartGallery w:val="Table of Contents"/>
          <w:docPartUnique/>
        </w:docPartObj>
      </w:sdtPr>
      <w:sdtEndPr/>
      <w:sdtContent>
        <w:p w14:paraId="54D7950E" w14:textId="680C5B93" w:rsidR="00094E4A" w:rsidRDefault="00094E4A" w:rsidP="0087549D">
          <w:pPr>
            <w:pStyle w:val="CabealhodoSumrio"/>
            <w:jc w:val="center"/>
          </w:pPr>
          <w:r>
            <w:t>Sumário</w:t>
          </w:r>
        </w:p>
        <w:p w14:paraId="59F1E443" w14:textId="77777777" w:rsidR="00FD02BC" w:rsidRDefault="00810611">
          <w:pPr>
            <w:pStyle w:val="Sumrio1"/>
            <w:tabs>
              <w:tab w:val="right" w:leader="dot" w:pos="8494"/>
            </w:tabs>
            <w:rPr>
              <w:noProof/>
            </w:rPr>
          </w:pPr>
          <w:r w:rsidRPr="002931BB">
            <w:rPr>
              <w:rFonts w:ascii="Arial" w:hAnsi="Arial" w:cs="Arial"/>
              <w:color w:val="FF0000"/>
              <w:sz w:val="24"/>
              <w:szCs w:val="24"/>
            </w:rPr>
            <w:fldChar w:fldCharType="begin"/>
          </w:r>
          <w:r w:rsidR="00094E4A" w:rsidRPr="002931BB">
            <w:rPr>
              <w:rFonts w:ascii="Arial" w:hAnsi="Arial" w:cs="Arial"/>
              <w:color w:val="FF0000"/>
              <w:sz w:val="24"/>
              <w:szCs w:val="24"/>
            </w:rPr>
            <w:instrText xml:space="preserve"> TOC \o "1-3" \h \z \u </w:instrText>
          </w:r>
          <w:r w:rsidRPr="002931BB">
            <w:rPr>
              <w:rFonts w:ascii="Arial" w:hAnsi="Arial" w:cs="Arial"/>
              <w:color w:val="FF0000"/>
              <w:sz w:val="24"/>
              <w:szCs w:val="24"/>
            </w:rPr>
            <w:fldChar w:fldCharType="separate"/>
          </w:r>
          <w:hyperlink w:anchor="_Toc489945636" w:history="1">
            <w:r w:rsidR="00FD02BC" w:rsidRPr="008436BE">
              <w:rPr>
                <w:rStyle w:val="Hyperlink"/>
                <w:noProof/>
              </w:rPr>
              <w:t>1. INTRODUÇÃO</w:t>
            </w:r>
            <w:r w:rsidR="00FD02BC">
              <w:rPr>
                <w:noProof/>
                <w:webHidden/>
              </w:rPr>
              <w:tab/>
            </w:r>
            <w:r w:rsidR="00FD02BC">
              <w:rPr>
                <w:noProof/>
                <w:webHidden/>
              </w:rPr>
              <w:fldChar w:fldCharType="begin"/>
            </w:r>
            <w:r w:rsidR="00FD02BC">
              <w:rPr>
                <w:noProof/>
                <w:webHidden/>
              </w:rPr>
              <w:instrText xml:space="preserve"> PAGEREF _Toc489945636 \h </w:instrText>
            </w:r>
            <w:r w:rsidR="00FD02BC">
              <w:rPr>
                <w:noProof/>
                <w:webHidden/>
              </w:rPr>
            </w:r>
            <w:r w:rsidR="00FD02BC">
              <w:rPr>
                <w:noProof/>
                <w:webHidden/>
              </w:rPr>
              <w:fldChar w:fldCharType="separate"/>
            </w:r>
            <w:r w:rsidR="00FD02BC">
              <w:rPr>
                <w:noProof/>
                <w:webHidden/>
              </w:rPr>
              <w:t>8</w:t>
            </w:r>
            <w:r w:rsidR="00FD02BC">
              <w:rPr>
                <w:noProof/>
                <w:webHidden/>
              </w:rPr>
              <w:fldChar w:fldCharType="end"/>
            </w:r>
          </w:hyperlink>
        </w:p>
        <w:p w14:paraId="2FCED5ED" w14:textId="77777777" w:rsidR="00FD02BC" w:rsidRDefault="00FD02BC">
          <w:pPr>
            <w:pStyle w:val="Sumrio1"/>
            <w:tabs>
              <w:tab w:val="right" w:leader="dot" w:pos="8494"/>
            </w:tabs>
            <w:rPr>
              <w:noProof/>
            </w:rPr>
          </w:pPr>
          <w:hyperlink w:anchor="_Toc489945637" w:history="1">
            <w:r w:rsidRPr="008436BE">
              <w:rPr>
                <w:rStyle w:val="Hyperlink"/>
                <w:noProof/>
              </w:rPr>
              <w:t>2. HISTÓRICO DA EMPRESA</w:t>
            </w:r>
            <w:r>
              <w:rPr>
                <w:noProof/>
                <w:webHidden/>
              </w:rPr>
              <w:tab/>
            </w:r>
            <w:r>
              <w:rPr>
                <w:noProof/>
                <w:webHidden/>
              </w:rPr>
              <w:fldChar w:fldCharType="begin"/>
            </w:r>
            <w:r>
              <w:rPr>
                <w:noProof/>
                <w:webHidden/>
              </w:rPr>
              <w:instrText xml:space="preserve"> PAGEREF _Toc489945637 \h </w:instrText>
            </w:r>
            <w:r>
              <w:rPr>
                <w:noProof/>
                <w:webHidden/>
              </w:rPr>
            </w:r>
            <w:r>
              <w:rPr>
                <w:noProof/>
                <w:webHidden/>
              </w:rPr>
              <w:fldChar w:fldCharType="separate"/>
            </w:r>
            <w:r>
              <w:rPr>
                <w:noProof/>
                <w:webHidden/>
              </w:rPr>
              <w:t>9</w:t>
            </w:r>
            <w:r>
              <w:rPr>
                <w:noProof/>
                <w:webHidden/>
              </w:rPr>
              <w:fldChar w:fldCharType="end"/>
            </w:r>
          </w:hyperlink>
        </w:p>
        <w:p w14:paraId="2CF1BB0B" w14:textId="77777777" w:rsidR="00FD02BC" w:rsidRDefault="00FD02BC">
          <w:pPr>
            <w:pStyle w:val="Sumrio2"/>
            <w:tabs>
              <w:tab w:val="right" w:leader="dot" w:pos="8494"/>
            </w:tabs>
            <w:rPr>
              <w:noProof/>
            </w:rPr>
          </w:pPr>
          <w:hyperlink w:anchor="_Toc489945638" w:history="1">
            <w:r w:rsidRPr="008436BE">
              <w:rPr>
                <w:rStyle w:val="Hyperlink"/>
                <w:noProof/>
              </w:rPr>
              <w:t>2.1. 1ª etapa</w:t>
            </w:r>
            <w:r>
              <w:rPr>
                <w:noProof/>
                <w:webHidden/>
              </w:rPr>
              <w:tab/>
            </w:r>
            <w:r>
              <w:rPr>
                <w:noProof/>
                <w:webHidden/>
              </w:rPr>
              <w:fldChar w:fldCharType="begin"/>
            </w:r>
            <w:r>
              <w:rPr>
                <w:noProof/>
                <w:webHidden/>
              </w:rPr>
              <w:instrText xml:space="preserve"> PAGEREF _Toc489945638 \h </w:instrText>
            </w:r>
            <w:r>
              <w:rPr>
                <w:noProof/>
                <w:webHidden/>
              </w:rPr>
            </w:r>
            <w:r>
              <w:rPr>
                <w:noProof/>
                <w:webHidden/>
              </w:rPr>
              <w:fldChar w:fldCharType="separate"/>
            </w:r>
            <w:r>
              <w:rPr>
                <w:noProof/>
                <w:webHidden/>
              </w:rPr>
              <w:t>9</w:t>
            </w:r>
            <w:r>
              <w:rPr>
                <w:noProof/>
                <w:webHidden/>
              </w:rPr>
              <w:fldChar w:fldCharType="end"/>
            </w:r>
          </w:hyperlink>
        </w:p>
        <w:p w14:paraId="50A15595" w14:textId="77777777" w:rsidR="00FD02BC" w:rsidRDefault="00FD02BC">
          <w:pPr>
            <w:pStyle w:val="Sumrio2"/>
            <w:tabs>
              <w:tab w:val="right" w:leader="dot" w:pos="8494"/>
            </w:tabs>
            <w:rPr>
              <w:noProof/>
            </w:rPr>
          </w:pPr>
          <w:hyperlink w:anchor="_Toc489945639" w:history="1">
            <w:r w:rsidRPr="008436BE">
              <w:rPr>
                <w:rStyle w:val="Hyperlink"/>
                <w:noProof/>
              </w:rPr>
              <w:t>2.2. 2ª etapa</w:t>
            </w:r>
            <w:r>
              <w:rPr>
                <w:noProof/>
                <w:webHidden/>
              </w:rPr>
              <w:tab/>
            </w:r>
            <w:r>
              <w:rPr>
                <w:noProof/>
                <w:webHidden/>
              </w:rPr>
              <w:fldChar w:fldCharType="begin"/>
            </w:r>
            <w:r>
              <w:rPr>
                <w:noProof/>
                <w:webHidden/>
              </w:rPr>
              <w:instrText xml:space="preserve"> PAGEREF _Toc489945639 \h </w:instrText>
            </w:r>
            <w:r>
              <w:rPr>
                <w:noProof/>
                <w:webHidden/>
              </w:rPr>
            </w:r>
            <w:r>
              <w:rPr>
                <w:noProof/>
                <w:webHidden/>
              </w:rPr>
              <w:fldChar w:fldCharType="separate"/>
            </w:r>
            <w:r>
              <w:rPr>
                <w:noProof/>
                <w:webHidden/>
              </w:rPr>
              <w:t>9</w:t>
            </w:r>
            <w:r>
              <w:rPr>
                <w:noProof/>
                <w:webHidden/>
              </w:rPr>
              <w:fldChar w:fldCharType="end"/>
            </w:r>
          </w:hyperlink>
        </w:p>
        <w:p w14:paraId="585D24FF" w14:textId="77777777" w:rsidR="00FD02BC" w:rsidRDefault="00FD02BC">
          <w:pPr>
            <w:pStyle w:val="Sumrio2"/>
            <w:tabs>
              <w:tab w:val="right" w:leader="dot" w:pos="8494"/>
            </w:tabs>
            <w:rPr>
              <w:noProof/>
            </w:rPr>
          </w:pPr>
          <w:hyperlink w:anchor="_Toc489945640" w:history="1">
            <w:r w:rsidRPr="008436BE">
              <w:rPr>
                <w:rStyle w:val="Hyperlink"/>
                <w:noProof/>
              </w:rPr>
              <w:t>2.3. 3ª etapa</w:t>
            </w:r>
            <w:r>
              <w:rPr>
                <w:noProof/>
                <w:webHidden/>
              </w:rPr>
              <w:tab/>
            </w:r>
            <w:r>
              <w:rPr>
                <w:noProof/>
                <w:webHidden/>
              </w:rPr>
              <w:fldChar w:fldCharType="begin"/>
            </w:r>
            <w:r>
              <w:rPr>
                <w:noProof/>
                <w:webHidden/>
              </w:rPr>
              <w:instrText xml:space="preserve"> PAGEREF _Toc489945640 \h </w:instrText>
            </w:r>
            <w:r>
              <w:rPr>
                <w:noProof/>
                <w:webHidden/>
              </w:rPr>
            </w:r>
            <w:r>
              <w:rPr>
                <w:noProof/>
                <w:webHidden/>
              </w:rPr>
              <w:fldChar w:fldCharType="separate"/>
            </w:r>
            <w:r>
              <w:rPr>
                <w:noProof/>
                <w:webHidden/>
              </w:rPr>
              <w:t>11</w:t>
            </w:r>
            <w:r>
              <w:rPr>
                <w:noProof/>
                <w:webHidden/>
              </w:rPr>
              <w:fldChar w:fldCharType="end"/>
            </w:r>
          </w:hyperlink>
        </w:p>
        <w:p w14:paraId="08612BBF" w14:textId="77777777" w:rsidR="00FD02BC" w:rsidRDefault="00FD02BC">
          <w:pPr>
            <w:pStyle w:val="Sumrio2"/>
            <w:tabs>
              <w:tab w:val="right" w:leader="dot" w:pos="8494"/>
            </w:tabs>
            <w:rPr>
              <w:noProof/>
            </w:rPr>
          </w:pPr>
          <w:hyperlink w:anchor="_Toc489945641" w:history="1">
            <w:r w:rsidRPr="008436BE">
              <w:rPr>
                <w:rStyle w:val="Hyperlink"/>
                <w:noProof/>
              </w:rPr>
              <w:t>2.4. 4ª etapa</w:t>
            </w:r>
            <w:r>
              <w:rPr>
                <w:noProof/>
                <w:webHidden/>
              </w:rPr>
              <w:tab/>
            </w:r>
            <w:r>
              <w:rPr>
                <w:noProof/>
                <w:webHidden/>
              </w:rPr>
              <w:fldChar w:fldCharType="begin"/>
            </w:r>
            <w:r>
              <w:rPr>
                <w:noProof/>
                <w:webHidden/>
              </w:rPr>
              <w:instrText xml:space="preserve"> PAGEREF _Toc489945641 \h </w:instrText>
            </w:r>
            <w:r>
              <w:rPr>
                <w:noProof/>
                <w:webHidden/>
              </w:rPr>
            </w:r>
            <w:r>
              <w:rPr>
                <w:noProof/>
                <w:webHidden/>
              </w:rPr>
              <w:fldChar w:fldCharType="separate"/>
            </w:r>
            <w:r>
              <w:rPr>
                <w:noProof/>
                <w:webHidden/>
              </w:rPr>
              <w:t>13</w:t>
            </w:r>
            <w:r>
              <w:rPr>
                <w:noProof/>
                <w:webHidden/>
              </w:rPr>
              <w:fldChar w:fldCharType="end"/>
            </w:r>
          </w:hyperlink>
        </w:p>
        <w:p w14:paraId="12D80173" w14:textId="77777777" w:rsidR="00FD02BC" w:rsidRDefault="00FD02BC">
          <w:pPr>
            <w:pStyle w:val="Sumrio2"/>
            <w:tabs>
              <w:tab w:val="right" w:leader="dot" w:pos="8494"/>
            </w:tabs>
            <w:rPr>
              <w:noProof/>
            </w:rPr>
          </w:pPr>
          <w:hyperlink w:anchor="_Toc489945642" w:history="1">
            <w:r w:rsidRPr="008436BE">
              <w:rPr>
                <w:rStyle w:val="Hyperlink"/>
                <w:noProof/>
              </w:rPr>
              <w:t>2.5. 5ª etapa</w:t>
            </w:r>
            <w:r>
              <w:rPr>
                <w:noProof/>
                <w:webHidden/>
              </w:rPr>
              <w:tab/>
            </w:r>
            <w:r>
              <w:rPr>
                <w:noProof/>
                <w:webHidden/>
              </w:rPr>
              <w:fldChar w:fldCharType="begin"/>
            </w:r>
            <w:r>
              <w:rPr>
                <w:noProof/>
                <w:webHidden/>
              </w:rPr>
              <w:instrText xml:space="preserve"> PAGEREF _Toc489945642 \h </w:instrText>
            </w:r>
            <w:r>
              <w:rPr>
                <w:noProof/>
                <w:webHidden/>
              </w:rPr>
            </w:r>
            <w:r>
              <w:rPr>
                <w:noProof/>
                <w:webHidden/>
              </w:rPr>
              <w:fldChar w:fldCharType="separate"/>
            </w:r>
            <w:r>
              <w:rPr>
                <w:noProof/>
                <w:webHidden/>
              </w:rPr>
              <w:t>15</w:t>
            </w:r>
            <w:r>
              <w:rPr>
                <w:noProof/>
                <w:webHidden/>
              </w:rPr>
              <w:fldChar w:fldCharType="end"/>
            </w:r>
          </w:hyperlink>
        </w:p>
        <w:p w14:paraId="03BC6210" w14:textId="77777777" w:rsidR="00FD02BC" w:rsidRDefault="00FD02BC">
          <w:pPr>
            <w:pStyle w:val="Sumrio2"/>
            <w:tabs>
              <w:tab w:val="right" w:leader="dot" w:pos="8494"/>
            </w:tabs>
            <w:rPr>
              <w:noProof/>
            </w:rPr>
          </w:pPr>
          <w:hyperlink w:anchor="_Toc489945643" w:history="1">
            <w:r w:rsidRPr="008436BE">
              <w:rPr>
                <w:rStyle w:val="Hyperlink"/>
                <w:noProof/>
              </w:rPr>
              <w:t>2.6. 6ª etapa</w:t>
            </w:r>
            <w:r>
              <w:rPr>
                <w:noProof/>
                <w:webHidden/>
              </w:rPr>
              <w:tab/>
            </w:r>
            <w:r>
              <w:rPr>
                <w:noProof/>
                <w:webHidden/>
              </w:rPr>
              <w:fldChar w:fldCharType="begin"/>
            </w:r>
            <w:r>
              <w:rPr>
                <w:noProof/>
                <w:webHidden/>
              </w:rPr>
              <w:instrText xml:space="preserve"> PAGEREF _Toc489945643 \h </w:instrText>
            </w:r>
            <w:r>
              <w:rPr>
                <w:noProof/>
                <w:webHidden/>
              </w:rPr>
            </w:r>
            <w:r>
              <w:rPr>
                <w:noProof/>
                <w:webHidden/>
              </w:rPr>
              <w:fldChar w:fldCharType="separate"/>
            </w:r>
            <w:r>
              <w:rPr>
                <w:noProof/>
                <w:webHidden/>
              </w:rPr>
              <w:t>18</w:t>
            </w:r>
            <w:r>
              <w:rPr>
                <w:noProof/>
                <w:webHidden/>
              </w:rPr>
              <w:fldChar w:fldCharType="end"/>
            </w:r>
          </w:hyperlink>
        </w:p>
        <w:p w14:paraId="6D0AA5A6" w14:textId="77777777" w:rsidR="00FD02BC" w:rsidRDefault="00FD02BC">
          <w:pPr>
            <w:pStyle w:val="Sumrio2"/>
            <w:tabs>
              <w:tab w:val="right" w:leader="dot" w:pos="8494"/>
            </w:tabs>
            <w:rPr>
              <w:noProof/>
            </w:rPr>
          </w:pPr>
          <w:hyperlink w:anchor="_Toc489945644" w:history="1">
            <w:r w:rsidRPr="008436BE">
              <w:rPr>
                <w:rStyle w:val="Hyperlink"/>
                <w:noProof/>
              </w:rPr>
              <w:t>2.7. 7ª etapa</w:t>
            </w:r>
            <w:r>
              <w:rPr>
                <w:noProof/>
                <w:webHidden/>
              </w:rPr>
              <w:tab/>
            </w:r>
            <w:r>
              <w:rPr>
                <w:noProof/>
                <w:webHidden/>
              </w:rPr>
              <w:fldChar w:fldCharType="begin"/>
            </w:r>
            <w:r>
              <w:rPr>
                <w:noProof/>
                <w:webHidden/>
              </w:rPr>
              <w:instrText xml:space="preserve"> PAGEREF _Toc489945644 \h </w:instrText>
            </w:r>
            <w:r>
              <w:rPr>
                <w:noProof/>
                <w:webHidden/>
              </w:rPr>
            </w:r>
            <w:r>
              <w:rPr>
                <w:noProof/>
                <w:webHidden/>
              </w:rPr>
              <w:fldChar w:fldCharType="separate"/>
            </w:r>
            <w:r>
              <w:rPr>
                <w:noProof/>
                <w:webHidden/>
              </w:rPr>
              <w:t>20</w:t>
            </w:r>
            <w:r>
              <w:rPr>
                <w:noProof/>
                <w:webHidden/>
              </w:rPr>
              <w:fldChar w:fldCharType="end"/>
            </w:r>
          </w:hyperlink>
        </w:p>
        <w:p w14:paraId="4C81C717" w14:textId="77777777" w:rsidR="00FD02BC" w:rsidRDefault="00FD02BC">
          <w:pPr>
            <w:pStyle w:val="Sumrio1"/>
            <w:tabs>
              <w:tab w:val="right" w:leader="dot" w:pos="8494"/>
            </w:tabs>
            <w:rPr>
              <w:noProof/>
            </w:rPr>
          </w:pPr>
          <w:hyperlink w:anchor="_Toc489945645" w:history="1">
            <w:r w:rsidRPr="008436BE">
              <w:rPr>
                <w:rStyle w:val="Hyperlink"/>
                <w:noProof/>
              </w:rPr>
              <w:t>3. PLANEJAMENTO ESTRATÉGICO</w:t>
            </w:r>
            <w:r>
              <w:rPr>
                <w:noProof/>
                <w:webHidden/>
              </w:rPr>
              <w:tab/>
            </w:r>
            <w:r>
              <w:rPr>
                <w:noProof/>
                <w:webHidden/>
              </w:rPr>
              <w:fldChar w:fldCharType="begin"/>
            </w:r>
            <w:r>
              <w:rPr>
                <w:noProof/>
                <w:webHidden/>
              </w:rPr>
              <w:instrText xml:space="preserve"> PAGEREF _Toc489945645 \h </w:instrText>
            </w:r>
            <w:r>
              <w:rPr>
                <w:noProof/>
                <w:webHidden/>
              </w:rPr>
            </w:r>
            <w:r>
              <w:rPr>
                <w:noProof/>
                <w:webHidden/>
              </w:rPr>
              <w:fldChar w:fldCharType="separate"/>
            </w:r>
            <w:r>
              <w:rPr>
                <w:noProof/>
                <w:webHidden/>
              </w:rPr>
              <w:t>22</w:t>
            </w:r>
            <w:r>
              <w:rPr>
                <w:noProof/>
                <w:webHidden/>
              </w:rPr>
              <w:fldChar w:fldCharType="end"/>
            </w:r>
          </w:hyperlink>
        </w:p>
        <w:p w14:paraId="29BFABE0" w14:textId="77777777" w:rsidR="00FD02BC" w:rsidRDefault="00FD02BC">
          <w:pPr>
            <w:pStyle w:val="Sumrio2"/>
            <w:tabs>
              <w:tab w:val="right" w:leader="dot" w:pos="8494"/>
            </w:tabs>
            <w:rPr>
              <w:noProof/>
            </w:rPr>
          </w:pPr>
          <w:hyperlink w:anchor="_Toc489945646" w:history="1">
            <w:r w:rsidRPr="008436BE">
              <w:rPr>
                <w:rStyle w:val="Hyperlink"/>
                <w:noProof/>
              </w:rPr>
              <w:t>3.1. Conceito</w:t>
            </w:r>
            <w:r>
              <w:rPr>
                <w:noProof/>
                <w:webHidden/>
              </w:rPr>
              <w:tab/>
            </w:r>
            <w:r>
              <w:rPr>
                <w:noProof/>
                <w:webHidden/>
              </w:rPr>
              <w:fldChar w:fldCharType="begin"/>
            </w:r>
            <w:r>
              <w:rPr>
                <w:noProof/>
                <w:webHidden/>
              </w:rPr>
              <w:instrText xml:space="preserve"> PAGEREF _Toc489945646 \h </w:instrText>
            </w:r>
            <w:r>
              <w:rPr>
                <w:noProof/>
                <w:webHidden/>
              </w:rPr>
            </w:r>
            <w:r>
              <w:rPr>
                <w:noProof/>
                <w:webHidden/>
              </w:rPr>
              <w:fldChar w:fldCharType="separate"/>
            </w:r>
            <w:r>
              <w:rPr>
                <w:noProof/>
                <w:webHidden/>
              </w:rPr>
              <w:t>22</w:t>
            </w:r>
            <w:r>
              <w:rPr>
                <w:noProof/>
                <w:webHidden/>
              </w:rPr>
              <w:fldChar w:fldCharType="end"/>
            </w:r>
          </w:hyperlink>
        </w:p>
        <w:p w14:paraId="39318725" w14:textId="77777777" w:rsidR="00FD02BC" w:rsidRDefault="00FD02BC">
          <w:pPr>
            <w:pStyle w:val="Sumrio2"/>
            <w:tabs>
              <w:tab w:val="right" w:leader="dot" w:pos="8494"/>
            </w:tabs>
            <w:rPr>
              <w:noProof/>
            </w:rPr>
          </w:pPr>
          <w:hyperlink w:anchor="_Toc489945647" w:history="1">
            <w:r w:rsidRPr="008436BE">
              <w:rPr>
                <w:rStyle w:val="Hyperlink"/>
                <w:noProof/>
              </w:rPr>
              <w:t>3.2. Informações gerais</w:t>
            </w:r>
            <w:r>
              <w:rPr>
                <w:noProof/>
                <w:webHidden/>
              </w:rPr>
              <w:tab/>
            </w:r>
            <w:r>
              <w:rPr>
                <w:noProof/>
                <w:webHidden/>
              </w:rPr>
              <w:fldChar w:fldCharType="begin"/>
            </w:r>
            <w:r>
              <w:rPr>
                <w:noProof/>
                <w:webHidden/>
              </w:rPr>
              <w:instrText xml:space="preserve"> PAGEREF _Toc489945647 \h </w:instrText>
            </w:r>
            <w:r>
              <w:rPr>
                <w:noProof/>
                <w:webHidden/>
              </w:rPr>
            </w:r>
            <w:r>
              <w:rPr>
                <w:noProof/>
                <w:webHidden/>
              </w:rPr>
              <w:fldChar w:fldCharType="separate"/>
            </w:r>
            <w:r>
              <w:rPr>
                <w:noProof/>
                <w:webHidden/>
              </w:rPr>
              <w:t>22</w:t>
            </w:r>
            <w:r>
              <w:rPr>
                <w:noProof/>
                <w:webHidden/>
              </w:rPr>
              <w:fldChar w:fldCharType="end"/>
            </w:r>
          </w:hyperlink>
        </w:p>
        <w:p w14:paraId="3C1A56F5" w14:textId="77777777" w:rsidR="00FD02BC" w:rsidRDefault="00FD02BC">
          <w:pPr>
            <w:pStyle w:val="Sumrio2"/>
            <w:tabs>
              <w:tab w:val="right" w:leader="dot" w:pos="8494"/>
            </w:tabs>
            <w:rPr>
              <w:noProof/>
            </w:rPr>
          </w:pPr>
          <w:hyperlink w:anchor="_Toc489945648" w:history="1">
            <w:r w:rsidRPr="008436BE">
              <w:rPr>
                <w:rStyle w:val="Hyperlink"/>
                <w:noProof/>
              </w:rPr>
              <w:t>3.3. Análise SWOT</w:t>
            </w:r>
            <w:r>
              <w:rPr>
                <w:noProof/>
                <w:webHidden/>
              </w:rPr>
              <w:tab/>
            </w:r>
            <w:r>
              <w:rPr>
                <w:noProof/>
                <w:webHidden/>
              </w:rPr>
              <w:fldChar w:fldCharType="begin"/>
            </w:r>
            <w:r>
              <w:rPr>
                <w:noProof/>
                <w:webHidden/>
              </w:rPr>
              <w:instrText xml:space="preserve"> PAGEREF _Toc489945648 \h </w:instrText>
            </w:r>
            <w:r>
              <w:rPr>
                <w:noProof/>
                <w:webHidden/>
              </w:rPr>
            </w:r>
            <w:r>
              <w:rPr>
                <w:noProof/>
                <w:webHidden/>
              </w:rPr>
              <w:fldChar w:fldCharType="separate"/>
            </w:r>
            <w:r>
              <w:rPr>
                <w:noProof/>
                <w:webHidden/>
              </w:rPr>
              <w:t>25</w:t>
            </w:r>
            <w:r>
              <w:rPr>
                <w:noProof/>
                <w:webHidden/>
              </w:rPr>
              <w:fldChar w:fldCharType="end"/>
            </w:r>
          </w:hyperlink>
        </w:p>
        <w:p w14:paraId="5986B78A" w14:textId="77777777" w:rsidR="00FD02BC" w:rsidRDefault="00FD02BC">
          <w:pPr>
            <w:pStyle w:val="Sumrio3"/>
            <w:tabs>
              <w:tab w:val="right" w:leader="dot" w:pos="8494"/>
            </w:tabs>
            <w:rPr>
              <w:noProof/>
            </w:rPr>
          </w:pPr>
          <w:hyperlink w:anchor="_Toc489945649" w:history="1">
            <w:r w:rsidRPr="008436BE">
              <w:rPr>
                <w:rStyle w:val="Hyperlink"/>
                <w:noProof/>
              </w:rPr>
              <w:t>3.3.1. Pontos Fortes</w:t>
            </w:r>
            <w:r>
              <w:rPr>
                <w:noProof/>
                <w:webHidden/>
              </w:rPr>
              <w:tab/>
            </w:r>
            <w:r>
              <w:rPr>
                <w:noProof/>
                <w:webHidden/>
              </w:rPr>
              <w:fldChar w:fldCharType="begin"/>
            </w:r>
            <w:r>
              <w:rPr>
                <w:noProof/>
                <w:webHidden/>
              </w:rPr>
              <w:instrText xml:space="preserve"> PAGEREF _Toc489945649 \h </w:instrText>
            </w:r>
            <w:r>
              <w:rPr>
                <w:noProof/>
                <w:webHidden/>
              </w:rPr>
            </w:r>
            <w:r>
              <w:rPr>
                <w:noProof/>
                <w:webHidden/>
              </w:rPr>
              <w:fldChar w:fldCharType="separate"/>
            </w:r>
            <w:r>
              <w:rPr>
                <w:noProof/>
                <w:webHidden/>
              </w:rPr>
              <w:t>25</w:t>
            </w:r>
            <w:r>
              <w:rPr>
                <w:noProof/>
                <w:webHidden/>
              </w:rPr>
              <w:fldChar w:fldCharType="end"/>
            </w:r>
          </w:hyperlink>
        </w:p>
        <w:p w14:paraId="203C0E5D" w14:textId="77777777" w:rsidR="00FD02BC" w:rsidRDefault="00FD02BC">
          <w:pPr>
            <w:pStyle w:val="Sumrio3"/>
            <w:tabs>
              <w:tab w:val="right" w:leader="dot" w:pos="8494"/>
            </w:tabs>
            <w:rPr>
              <w:noProof/>
            </w:rPr>
          </w:pPr>
          <w:hyperlink w:anchor="_Toc489945650" w:history="1">
            <w:r w:rsidRPr="008436BE">
              <w:rPr>
                <w:rStyle w:val="Hyperlink"/>
                <w:noProof/>
              </w:rPr>
              <w:t>3.3.2. Pontos fracos</w:t>
            </w:r>
            <w:r>
              <w:rPr>
                <w:noProof/>
                <w:webHidden/>
              </w:rPr>
              <w:tab/>
            </w:r>
            <w:r>
              <w:rPr>
                <w:noProof/>
                <w:webHidden/>
              </w:rPr>
              <w:fldChar w:fldCharType="begin"/>
            </w:r>
            <w:r>
              <w:rPr>
                <w:noProof/>
                <w:webHidden/>
              </w:rPr>
              <w:instrText xml:space="preserve"> PAGEREF _Toc489945650 \h </w:instrText>
            </w:r>
            <w:r>
              <w:rPr>
                <w:noProof/>
                <w:webHidden/>
              </w:rPr>
            </w:r>
            <w:r>
              <w:rPr>
                <w:noProof/>
                <w:webHidden/>
              </w:rPr>
              <w:fldChar w:fldCharType="separate"/>
            </w:r>
            <w:r>
              <w:rPr>
                <w:noProof/>
                <w:webHidden/>
              </w:rPr>
              <w:t>25</w:t>
            </w:r>
            <w:r>
              <w:rPr>
                <w:noProof/>
                <w:webHidden/>
              </w:rPr>
              <w:fldChar w:fldCharType="end"/>
            </w:r>
          </w:hyperlink>
        </w:p>
        <w:p w14:paraId="3AFFC879" w14:textId="77777777" w:rsidR="00FD02BC" w:rsidRDefault="00FD02BC">
          <w:pPr>
            <w:pStyle w:val="Sumrio3"/>
            <w:tabs>
              <w:tab w:val="right" w:leader="dot" w:pos="8494"/>
            </w:tabs>
            <w:rPr>
              <w:noProof/>
            </w:rPr>
          </w:pPr>
          <w:hyperlink w:anchor="_Toc489945651" w:history="1">
            <w:r w:rsidRPr="008436BE">
              <w:rPr>
                <w:rStyle w:val="Hyperlink"/>
                <w:noProof/>
              </w:rPr>
              <w:t>3.3.3. Oportunidades</w:t>
            </w:r>
            <w:r>
              <w:rPr>
                <w:noProof/>
                <w:webHidden/>
              </w:rPr>
              <w:tab/>
            </w:r>
            <w:r>
              <w:rPr>
                <w:noProof/>
                <w:webHidden/>
              </w:rPr>
              <w:fldChar w:fldCharType="begin"/>
            </w:r>
            <w:r>
              <w:rPr>
                <w:noProof/>
                <w:webHidden/>
              </w:rPr>
              <w:instrText xml:space="preserve"> PAGEREF _Toc489945651 \h </w:instrText>
            </w:r>
            <w:r>
              <w:rPr>
                <w:noProof/>
                <w:webHidden/>
              </w:rPr>
            </w:r>
            <w:r>
              <w:rPr>
                <w:noProof/>
                <w:webHidden/>
              </w:rPr>
              <w:fldChar w:fldCharType="separate"/>
            </w:r>
            <w:r>
              <w:rPr>
                <w:noProof/>
                <w:webHidden/>
              </w:rPr>
              <w:t>26</w:t>
            </w:r>
            <w:r>
              <w:rPr>
                <w:noProof/>
                <w:webHidden/>
              </w:rPr>
              <w:fldChar w:fldCharType="end"/>
            </w:r>
          </w:hyperlink>
        </w:p>
        <w:p w14:paraId="01BA96C3" w14:textId="77777777" w:rsidR="00FD02BC" w:rsidRDefault="00FD02BC">
          <w:pPr>
            <w:pStyle w:val="Sumrio3"/>
            <w:tabs>
              <w:tab w:val="right" w:leader="dot" w:pos="8494"/>
            </w:tabs>
            <w:rPr>
              <w:noProof/>
            </w:rPr>
          </w:pPr>
          <w:hyperlink w:anchor="_Toc489945652" w:history="1">
            <w:r w:rsidRPr="008436BE">
              <w:rPr>
                <w:rStyle w:val="Hyperlink"/>
                <w:noProof/>
              </w:rPr>
              <w:t>3.3.4. Ameaças</w:t>
            </w:r>
            <w:r>
              <w:rPr>
                <w:noProof/>
                <w:webHidden/>
              </w:rPr>
              <w:tab/>
            </w:r>
            <w:r>
              <w:rPr>
                <w:noProof/>
                <w:webHidden/>
              </w:rPr>
              <w:fldChar w:fldCharType="begin"/>
            </w:r>
            <w:r>
              <w:rPr>
                <w:noProof/>
                <w:webHidden/>
              </w:rPr>
              <w:instrText xml:space="preserve"> PAGEREF _Toc489945652 \h </w:instrText>
            </w:r>
            <w:r>
              <w:rPr>
                <w:noProof/>
                <w:webHidden/>
              </w:rPr>
            </w:r>
            <w:r>
              <w:rPr>
                <w:noProof/>
                <w:webHidden/>
              </w:rPr>
              <w:fldChar w:fldCharType="separate"/>
            </w:r>
            <w:r>
              <w:rPr>
                <w:noProof/>
                <w:webHidden/>
              </w:rPr>
              <w:t>27</w:t>
            </w:r>
            <w:r>
              <w:rPr>
                <w:noProof/>
                <w:webHidden/>
              </w:rPr>
              <w:fldChar w:fldCharType="end"/>
            </w:r>
          </w:hyperlink>
        </w:p>
        <w:p w14:paraId="6E367148" w14:textId="77777777" w:rsidR="00FD02BC" w:rsidRDefault="00FD02BC">
          <w:pPr>
            <w:pStyle w:val="Sumrio1"/>
            <w:tabs>
              <w:tab w:val="right" w:leader="dot" w:pos="8494"/>
            </w:tabs>
            <w:rPr>
              <w:noProof/>
            </w:rPr>
          </w:pPr>
          <w:hyperlink w:anchor="_Toc489945653" w:history="1">
            <w:r w:rsidRPr="008436BE">
              <w:rPr>
                <w:rStyle w:val="Hyperlink"/>
                <w:noProof/>
              </w:rPr>
              <w:t>4. SOLUÇÕES</w:t>
            </w:r>
            <w:r>
              <w:rPr>
                <w:noProof/>
                <w:webHidden/>
              </w:rPr>
              <w:tab/>
            </w:r>
            <w:r>
              <w:rPr>
                <w:noProof/>
                <w:webHidden/>
              </w:rPr>
              <w:fldChar w:fldCharType="begin"/>
            </w:r>
            <w:r>
              <w:rPr>
                <w:noProof/>
                <w:webHidden/>
              </w:rPr>
              <w:instrText xml:space="preserve"> PAGEREF _Toc489945653 \h </w:instrText>
            </w:r>
            <w:r>
              <w:rPr>
                <w:noProof/>
                <w:webHidden/>
              </w:rPr>
            </w:r>
            <w:r>
              <w:rPr>
                <w:noProof/>
                <w:webHidden/>
              </w:rPr>
              <w:fldChar w:fldCharType="separate"/>
            </w:r>
            <w:r>
              <w:rPr>
                <w:noProof/>
                <w:webHidden/>
              </w:rPr>
              <w:t>28</w:t>
            </w:r>
            <w:r>
              <w:rPr>
                <w:noProof/>
                <w:webHidden/>
              </w:rPr>
              <w:fldChar w:fldCharType="end"/>
            </w:r>
          </w:hyperlink>
        </w:p>
        <w:p w14:paraId="39A4CB13" w14:textId="77777777" w:rsidR="00FD02BC" w:rsidRDefault="00FD02BC">
          <w:pPr>
            <w:pStyle w:val="Sumrio2"/>
            <w:tabs>
              <w:tab w:val="right" w:leader="dot" w:pos="8494"/>
            </w:tabs>
            <w:rPr>
              <w:noProof/>
            </w:rPr>
          </w:pPr>
          <w:hyperlink w:anchor="_Toc489945654" w:history="1">
            <w:r w:rsidRPr="008436BE">
              <w:rPr>
                <w:rStyle w:val="Hyperlink"/>
                <w:noProof/>
              </w:rPr>
              <w:t>4.1. Solução adotada</w:t>
            </w:r>
            <w:r>
              <w:rPr>
                <w:noProof/>
                <w:webHidden/>
              </w:rPr>
              <w:tab/>
            </w:r>
            <w:r>
              <w:rPr>
                <w:noProof/>
                <w:webHidden/>
              </w:rPr>
              <w:fldChar w:fldCharType="begin"/>
            </w:r>
            <w:r>
              <w:rPr>
                <w:noProof/>
                <w:webHidden/>
              </w:rPr>
              <w:instrText xml:space="preserve"> PAGEREF _Toc489945654 \h </w:instrText>
            </w:r>
            <w:r>
              <w:rPr>
                <w:noProof/>
                <w:webHidden/>
              </w:rPr>
            </w:r>
            <w:r>
              <w:rPr>
                <w:noProof/>
                <w:webHidden/>
              </w:rPr>
              <w:fldChar w:fldCharType="separate"/>
            </w:r>
            <w:r>
              <w:rPr>
                <w:noProof/>
                <w:webHidden/>
              </w:rPr>
              <w:t>28</w:t>
            </w:r>
            <w:r>
              <w:rPr>
                <w:noProof/>
                <w:webHidden/>
              </w:rPr>
              <w:fldChar w:fldCharType="end"/>
            </w:r>
          </w:hyperlink>
        </w:p>
        <w:p w14:paraId="020F624F" w14:textId="77777777" w:rsidR="00FD02BC" w:rsidRDefault="00FD02BC">
          <w:pPr>
            <w:pStyle w:val="Sumrio3"/>
            <w:tabs>
              <w:tab w:val="right" w:leader="dot" w:pos="8494"/>
            </w:tabs>
            <w:rPr>
              <w:noProof/>
            </w:rPr>
          </w:pPr>
          <w:hyperlink w:anchor="_Toc489945655" w:history="1">
            <w:r w:rsidRPr="008436BE">
              <w:rPr>
                <w:rStyle w:val="Hyperlink"/>
                <w:noProof/>
              </w:rPr>
              <w:t>4.1.1. Custeio por absorção</w:t>
            </w:r>
            <w:r>
              <w:rPr>
                <w:noProof/>
                <w:webHidden/>
              </w:rPr>
              <w:tab/>
            </w:r>
            <w:r>
              <w:rPr>
                <w:noProof/>
                <w:webHidden/>
              </w:rPr>
              <w:fldChar w:fldCharType="begin"/>
            </w:r>
            <w:r>
              <w:rPr>
                <w:noProof/>
                <w:webHidden/>
              </w:rPr>
              <w:instrText xml:space="preserve"> PAGEREF _Toc489945655 \h </w:instrText>
            </w:r>
            <w:r>
              <w:rPr>
                <w:noProof/>
                <w:webHidden/>
              </w:rPr>
            </w:r>
            <w:r>
              <w:rPr>
                <w:noProof/>
                <w:webHidden/>
              </w:rPr>
              <w:fldChar w:fldCharType="separate"/>
            </w:r>
            <w:r>
              <w:rPr>
                <w:noProof/>
                <w:webHidden/>
              </w:rPr>
              <w:t>29</w:t>
            </w:r>
            <w:r>
              <w:rPr>
                <w:noProof/>
                <w:webHidden/>
              </w:rPr>
              <w:fldChar w:fldCharType="end"/>
            </w:r>
          </w:hyperlink>
        </w:p>
        <w:p w14:paraId="233B3257" w14:textId="77777777" w:rsidR="00FD02BC" w:rsidRDefault="00FD02BC">
          <w:pPr>
            <w:pStyle w:val="Sumrio3"/>
            <w:tabs>
              <w:tab w:val="right" w:leader="dot" w:pos="8494"/>
            </w:tabs>
            <w:rPr>
              <w:noProof/>
            </w:rPr>
          </w:pPr>
          <w:hyperlink w:anchor="_Toc489945656" w:history="1">
            <w:r w:rsidRPr="008436BE">
              <w:rPr>
                <w:rStyle w:val="Hyperlink"/>
                <w:noProof/>
              </w:rPr>
              <w:t>4.1.2. Custeio variável</w:t>
            </w:r>
            <w:r>
              <w:rPr>
                <w:noProof/>
                <w:webHidden/>
              </w:rPr>
              <w:tab/>
            </w:r>
            <w:r>
              <w:rPr>
                <w:noProof/>
                <w:webHidden/>
              </w:rPr>
              <w:fldChar w:fldCharType="begin"/>
            </w:r>
            <w:r>
              <w:rPr>
                <w:noProof/>
                <w:webHidden/>
              </w:rPr>
              <w:instrText xml:space="preserve"> PAGEREF _Toc489945656 \h </w:instrText>
            </w:r>
            <w:r>
              <w:rPr>
                <w:noProof/>
                <w:webHidden/>
              </w:rPr>
            </w:r>
            <w:r>
              <w:rPr>
                <w:noProof/>
                <w:webHidden/>
              </w:rPr>
              <w:fldChar w:fldCharType="separate"/>
            </w:r>
            <w:r>
              <w:rPr>
                <w:noProof/>
                <w:webHidden/>
              </w:rPr>
              <w:t>32</w:t>
            </w:r>
            <w:r>
              <w:rPr>
                <w:noProof/>
                <w:webHidden/>
              </w:rPr>
              <w:fldChar w:fldCharType="end"/>
            </w:r>
          </w:hyperlink>
        </w:p>
        <w:p w14:paraId="3106EB95" w14:textId="77777777" w:rsidR="00FD02BC" w:rsidRDefault="00FD02BC">
          <w:pPr>
            <w:pStyle w:val="Sumrio3"/>
            <w:tabs>
              <w:tab w:val="right" w:leader="dot" w:pos="8494"/>
            </w:tabs>
            <w:rPr>
              <w:noProof/>
            </w:rPr>
          </w:pPr>
          <w:hyperlink w:anchor="_Toc489945657" w:history="1">
            <w:r w:rsidRPr="008436BE">
              <w:rPr>
                <w:rStyle w:val="Hyperlink"/>
                <w:noProof/>
              </w:rPr>
              <w:t>4.1.3. Comparação de resultados</w:t>
            </w:r>
            <w:r>
              <w:rPr>
                <w:noProof/>
                <w:webHidden/>
              </w:rPr>
              <w:tab/>
            </w:r>
            <w:r>
              <w:rPr>
                <w:noProof/>
                <w:webHidden/>
              </w:rPr>
              <w:fldChar w:fldCharType="begin"/>
            </w:r>
            <w:r>
              <w:rPr>
                <w:noProof/>
                <w:webHidden/>
              </w:rPr>
              <w:instrText xml:space="preserve"> PAGEREF _Toc489945657 \h </w:instrText>
            </w:r>
            <w:r>
              <w:rPr>
                <w:noProof/>
                <w:webHidden/>
              </w:rPr>
            </w:r>
            <w:r>
              <w:rPr>
                <w:noProof/>
                <w:webHidden/>
              </w:rPr>
              <w:fldChar w:fldCharType="separate"/>
            </w:r>
            <w:r>
              <w:rPr>
                <w:noProof/>
                <w:webHidden/>
              </w:rPr>
              <w:t>35</w:t>
            </w:r>
            <w:r>
              <w:rPr>
                <w:noProof/>
                <w:webHidden/>
              </w:rPr>
              <w:fldChar w:fldCharType="end"/>
            </w:r>
          </w:hyperlink>
        </w:p>
        <w:p w14:paraId="7188718B" w14:textId="77777777" w:rsidR="00FD02BC" w:rsidRDefault="00FD02BC">
          <w:pPr>
            <w:pStyle w:val="Sumrio2"/>
            <w:tabs>
              <w:tab w:val="right" w:leader="dot" w:pos="8494"/>
            </w:tabs>
            <w:rPr>
              <w:noProof/>
            </w:rPr>
          </w:pPr>
          <w:hyperlink w:anchor="_Toc489945658" w:history="1">
            <w:r w:rsidRPr="008436BE">
              <w:rPr>
                <w:rStyle w:val="Hyperlink"/>
                <w:noProof/>
                <w:lang w:val="en-US"/>
              </w:rPr>
              <w:t xml:space="preserve">4.2. Solução </w:t>
            </w:r>
            <w:r w:rsidRPr="008436BE">
              <w:rPr>
                <w:rStyle w:val="Hyperlink"/>
                <w:noProof/>
              </w:rPr>
              <w:t>alternativa</w:t>
            </w:r>
            <w:r>
              <w:rPr>
                <w:noProof/>
                <w:webHidden/>
              </w:rPr>
              <w:tab/>
            </w:r>
            <w:r>
              <w:rPr>
                <w:noProof/>
                <w:webHidden/>
              </w:rPr>
              <w:fldChar w:fldCharType="begin"/>
            </w:r>
            <w:r>
              <w:rPr>
                <w:noProof/>
                <w:webHidden/>
              </w:rPr>
              <w:instrText xml:space="preserve"> PAGEREF _Toc489945658 \h </w:instrText>
            </w:r>
            <w:r>
              <w:rPr>
                <w:noProof/>
                <w:webHidden/>
              </w:rPr>
            </w:r>
            <w:r>
              <w:rPr>
                <w:noProof/>
                <w:webHidden/>
              </w:rPr>
              <w:fldChar w:fldCharType="separate"/>
            </w:r>
            <w:r>
              <w:rPr>
                <w:noProof/>
                <w:webHidden/>
              </w:rPr>
              <w:t>36</w:t>
            </w:r>
            <w:r>
              <w:rPr>
                <w:noProof/>
                <w:webHidden/>
              </w:rPr>
              <w:fldChar w:fldCharType="end"/>
            </w:r>
          </w:hyperlink>
        </w:p>
        <w:p w14:paraId="1A78C71A" w14:textId="77777777" w:rsidR="00FD02BC" w:rsidRDefault="00FD02BC">
          <w:pPr>
            <w:pStyle w:val="Sumrio2"/>
            <w:tabs>
              <w:tab w:val="right" w:leader="dot" w:pos="8494"/>
            </w:tabs>
            <w:rPr>
              <w:noProof/>
            </w:rPr>
          </w:pPr>
          <w:hyperlink w:anchor="_Toc489945659" w:history="1">
            <w:r w:rsidRPr="008436BE">
              <w:rPr>
                <w:rStyle w:val="Hyperlink"/>
                <w:noProof/>
                <w:lang w:val="en-US"/>
              </w:rPr>
              <w:t>4.2.1. Lean Startup</w:t>
            </w:r>
            <w:r>
              <w:rPr>
                <w:noProof/>
                <w:webHidden/>
              </w:rPr>
              <w:tab/>
            </w:r>
            <w:r>
              <w:rPr>
                <w:noProof/>
                <w:webHidden/>
              </w:rPr>
              <w:fldChar w:fldCharType="begin"/>
            </w:r>
            <w:r>
              <w:rPr>
                <w:noProof/>
                <w:webHidden/>
              </w:rPr>
              <w:instrText xml:space="preserve"> PAGEREF _Toc489945659 \h </w:instrText>
            </w:r>
            <w:r>
              <w:rPr>
                <w:noProof/>
                <w:webHidden/>
              </w:rPr>
            </w:r>
            <w:r>
              <w:rPr>
                <w:noProof/>
                <w:webHidden/>
              </w:rPr>
              <w:fldChar w:fldCharType="separate"/>
            </w:r>
            <w:r>
              <w:rPr>
                <w:noProof/>
                <w:webHidden/>
              </w:rPr>
              <w:t>36</w:t>
            </w:r>
            <w:r>
              <w:rPr>
                <w:noProof/>
                <w:webHidden/>
              </w:rPr>
              <w:fldChar w:fldCharType="end"/>
            </w:r>
          </w:hyperlink>
        </w:p>
        <w:p w14:paraId="267AEF9D" w14:textId="77777777" w:rsidR="00FD02BC" w:rsidRDefault="00FD02BC">
          <w:pPr>
            <w:pStyle w:val="Sumrio1"/>
            <w:tabs>
              <w:tab w:val="right" w:leader="dot" w:pos="8494"/>
            </w:tabs>
            <w:rPr>
              <w:noProof/>
            </w:rPr>
          </w:pPr>
          <w:hyperlink w:anchor="_Toc489945660" w:history="1">
            <w:r w:rsidRPr="008436BE">
              <w:rPr>
                <w:rStyle w:val="Hyperlink"/>
                <w:noProof/>
              </w:rPr>
              <w:t>5. COMENTÁRIOS FINAIS</w:t>
            </w:r>
            <w:r>
              <w:rPr>
                <w:noProof/>
                <w:webHidden/>
              </w:rPr>
              <w:tab/>
            </w:r>
            <w:r>
              <w:rPr>
                <w:noProof/>
                <w:webHidden/>
              </w:rPr>
              <w:fldChar w:fldCharType="begin"/>
            </w:r>
            <w:r>
              <w:rPr>
                <w:noProof/>
                <w:webHidden/>
              </w:rPr>
              <w:instrText xml:space="preserve"> PAGEREF _Toc489945660 \h </w:instrText>
            </w:r>
            <w:r>
              <w:rPr>
                <w:noProof/>
                <w:webHidden/>
              </w:rPr>
            </w:r>
            <w:r>
              <w:rPr>
                <w:noProof/>
                <w:webHidden/>
              </w:rPr>
              <w:fldChar w:fldCharType="separate"/>
            </w:r>
            <w:r>
              <w:rPr>
                <w:noProof/>
                <w:webHidden/>
              </w:rPr>
              <w:t>39</w:t>
            </w:r>
            <w:r>
              <w:rPr>
                <w:noProof/>
                <w:webHidden/>
              </w:rPr>
              <w:fldChar w:fldCharType="end"/>
            </w:r>
          </w:hyperlink>
        </w:p>
        <w:p w14:paraId="5547123B" w14:textId="77777777" w:rsidR="00FD02BC" w:rsidRDefault="00FD02BC">
          <w:pPr>
            <w:pStyle w:val="Sumrio1"/>
            <w:tabs>
              <w:tab w:val="right" w:leader="dot" w:pos="8494"/>
            </w:tabs>
            <w:rPr>
              <w:noProof/>
            </w:rPr>
          </w:pPr>
          <w:hyperlink w:anchor="_Toc489945661" w:history="1">
            <w:r w:rsidRPr="008436BE">
              <w:rPr>
                <w:rStyle w:val="Hyperlink"/>
                <w:noProof/>
              </w:rPr>
              <w:t>6. REFERÊNCIAS BIBLIOGRÁFICAS</w:t>
            </w:r>
            <w:r>
              <w:rPr>
                <w:noProof/>
                <w:webHidden/>
              </w:rPr>
              <w:tab/>
            </w:r>
            <w:r>
              <w:rPr>
                <w:noProof/>
                <w:webHidden/>
              </w:rPr>
              <w:fldChar w:fldCharType="begin"/>
            </w:r>
            <w:r>
              <w:rPr>
                <w:noProof/>
                <w:webHidden/>
              </w:rPr>
              <w:instrText xml:space="preserve"> PAGEREF _Toc489945661 \h </w:instrText>
            </w:r>
            <w:r>
              <w:rPr>
                <w:noProof/>
                <w:webHidden/>
              </w:rPr>
            </w:r>
            <w:r>
              <w:rPr>
                <w:noProof/>
                <w:webHidden/>
              </w:rPr>
              <w:fldChar w:fldCharType="separate"/>
            </w:r>
            <w:r>
              <w:rPr>
                <w:noProof/>
                <w:webHidden/>
              </w:rPr>
              <w:t>40</w:t>
            </w:r>
            <w:r>
              <w:rPr>
                <w:noProof/>
                <w:webHidden/>
              </w:rPr>
              <w:fldChar w:fldCharType="end"/>
            </w:r>
          </w:hyperlink>
        </w:p>
        <w:p w14:paraId="7D5CD27F" w14:textId="11D33AA7" w:rsidR="005A25D3" w:rsidRPr="0087549D" w:rsidRDefault="00810611" w:rsidP="0087549D">
          <w:pPr>
            <w:sectPr w:rsidR="005A25D3" w:rsidRPr="0087549D" w:rsidSect="00FC0048">
              <w:pgSz w:w="11906" w:h="16838"/>
              <w:pgMar w:top="1417" w:right="1701" w:bottom="1417" w:left="1701" w:header="708" w:footer="708" w:gutter="0"/>
              <w:cols w:space="708"/>
              <w:docGrid w:linePitch="360"/>
            </w:sectPr>
          </w:pPr>
          <w:r w:rsidRPr="002931BB">
            <w:rPr>
              <w:rFonts w:ascii="Arial" w:hAnsi="Arial" w:cs="Arial"/>
              <w:b/>
              <w:bCs/>
              <w:color w:val="FF0000"/>
              <w:sz w:val="24"/>
              <w:szCs w:val="24"/>
            </w:rPr>
            <w:fldChar w:fldCharType="end"/>
          </w:r>
        </w:p>
      </w:sdtContent>
    </w:sdt>
    <w:p w14:paraId="0E9F526A" w14:textId="77777777" w:rsidR="00A4396B" w:rsidRPr="00E04852" w:rsidRDefault="00A4396B" w:rsidP="0051216F">
      <w:pPr>
        <w:pStyle w:val="Ttulo1"/>
      </w:pPr>
      <w:bookmarkStart w:id="9" w:name="_Toc437018169"/>
      <w:bookmarkStart w:id="10" w:name="_Toc489945636"/>
      <w:r w:rsidRPr="00E04852">
        <w:lastRenderedPageBreak/>
        <w:t xml:space="preserve">1. </w:t>
      </w:r>
      <w:bookmarkEnd w:id="9"/>
      <w:r w:rsidR="002C5439">
        <w:t>INTRODUÇÃO</w:t>
      </w:r>
      <w:bookmarkEnd w:id="10"/>
    </w:p>
    <w:p w14:paraId="539EBA63" w14:textId="3E73A14F" w:rsidR="002F41D8" w:rsidRPr="0025647B" w:rsidRDefault="00563702" w:rsidP="002F41D8">
      <w:pPr>
        <w:tabs>
          <w:tab w:val="left" w:pos="6525"/>
        </w:tabs>
        <w:spacing w:before="200" w:after="0" w:line="360" w:lineRule="auto"/>
        <w:jc w:val="both"/>
        <w:rPr>
          <w:rFonts w:ascii="Arial" w:hAnsi="Arial" w:cs="Arial"/>
          <w:color w:val="000000" w:themeColor="text1"/>
          <w:sz w:val="24"/>
          <w:szCs w:val="24"/>
        </w:rPr>
      </w:pPr>
      <w:r w:rsidRPr="0025647B">
        <w:rPr>
          <w:rFonts w:ascii="Arial" w:hAnsi="Arial" w:cs="Arial"/>
          <w:color w:val="000000" w:themeColor="text1"/>
          <w:sz w:val="24"/>
          <w:szCs w:val="24"/>
        </w:rPr>
        <w:t xml:space="preserve">Observar uma oportunidade e em seguida querer aproveitá-la é o que faz com que pequenos e </w:t>
      </w:r>
      <w:r w:rsidR="00717122" w:rsidRPr="0025647B">
        <w:rPr>
          <w:rFonts w:ascii="Arial" w:hAnsi="Arial" w:cs="Arial"/>
          <w:color w:val="000000" w:themeColor="text1"/>
          <w:sz w:val="24"/>
          <w:szCs w:val="24"/>
        </w:rPr>
        <w:t>microempresários</w:t>
      </w:r>
      <w:r w:rsidR="00894BCA">
        <w:rPr>
          <w:rFonts w:ascii="Arial" w:hAnsi="Arial" w:cs="Arial"/>
          <w:color w:val="000000" w:themeColor="text1"/>
          <w:sz w:val="24"/>
          <w:szCs w:val="24"/>
        </w:rPr>
        <w:t xml:space="preserve"> abram seus negócios. S</w:t>
      </w:r>
      <w:r w:rsidR="003718DE" w:rsidRPr="0025647B">
        <w:rPr>
          <w:rFonts w:ascii="Arial" w:hAnsi="Arial" w:cs="Arial"/>
          <w:color w:val="000000" w:themeColor="text1"/>
          <w:sz w:val="24"/>
          <w:szCs w:val="24"/>
        </w:rPr>
        <w:t xml:space="preserve">egundo o SEBRAE (2011), 99% dos mais de 1,2 milhão de novos empreendimentos criados por ano </w:t>
      </w:r>
      <w:proofErr w:type="gramStart"/>
      <w:r w:rsidR="003718DE" w:rsidRPr="0025647B">
        <w:rPr>
          <w:rFonts w:ascii="Arial" w:hAnsi="Arial" w:cs="Arial"/>
          <w:color w:val="000000" w:themeColor="text1"/>
          <w:sz w:val="24"/>
          <w:szCs w:val="24"/>
        </w:rPr>
        <w:t>são</w:t>
      </w:r>
      <w:proofErr w:type="gramEnd"/>
      <w:r w:rsidR="003718DE" w:rsidRPr="0025647B">
        <w:rPr>
          <w:rFonts w:ascii="Arial" w:hAnsi="Arial" w:cs="Arial"/>
          <w:color w:val="000000" w:themeColor="text1"/>
          <w:sz w:val="24"/>
          <w:szCs w:val="24"/>
        </w:rPr>
        <w:t xml:space="preserve"> micro e pequenas empresas e empreendedor</w:t>
      </w:r>
      <w:r w:rsidR="00894BCA">
        <w:rPr>
          <w:rFonts w:ascii="Arial" w:hAnsi="Arial" w:cs="Arial"/>
          <w:color w:val="000000" w:themeColor="text1"/>
          <w:sz w:val="24"/>
          <w:szCs w:val="24"/>
        </w:rPr>
        <w:t>es</w:t>
      </w:r>
      <w:r w:rsidR="003718DE" w:rsidRPr="0025647B">
        <w:rPr>
          <w:rFonts w:ascii="Arial" w:hAnsi="Arial" w:cs="Arial"/>
          <w:color w:val="000000" w:themeColor="text1"/>
          <w:sz w:val="24"/>
          <w:szCs w:val="24"/>
        </w:rPr>
        <w:t xml:space="preserve"> individua</w:t>
      </w:r>
      <w:r w:rsidR="00894BCA">
        <w:rPr>
          <w:rFonts w:ascii="Arial" w:hAnsi="Arial" w:cs="Arial"/>
          <w:color w:val="000000" w:themeColor="text1"/>
          <w:sz w:val="24"/>
          <w:szCs w:val="24"/>
        </w:rPr>
        <w:t>is</w:t>
      </w:r>
      <w:r w:rsidR="003718DE" w:rsidRPr="0025647B">
        <w:rPr>
          <w:rFonts w:ascii="Arial" w:hAnsi="Arial" w:cs="Arial"/>
          <w:color w:val="000000" w:themeColor="text1"/>
          <w:sz w:val="24"/>
          <w:szCs w:val="24"/>
        </w:rPr>
        <w:t xml:space="preserve">. </w:t>
      </w:r>
      <w:r w:rsidRPr="0025647B">
        <w:rPr>
          <w:rFonts w:ascii="Arial" w:hAnsi="Arial" w:cs="Arial"/>
          <w:color w:val="000000" w:themeColor="text1"/>
          <w:sz w:val="24"/>
          <w:szCs w:val="24"/>
        </w:rPr>
        <w:t>Porém</w:t>
      </w:r>
      <w:r w:rsidR="00894BCA">
        <w:rPr>
          <w:rFonts w:ascii="Arial" w:hAnsi="Arial" w:cs="Arial"/>
          <w:color w:val="000000" w:themeColor="text1"/>
          <w:sz w:val="24"/>
          <w:szCs w:val="24"/>
        </w:rPr>
        <w:t>,</w:t>
      </w:r>
      <w:r w:rsidRPr="0025647B">
        <w:rPr>
          <w:rFonts w:ascii="Arial" w:hAnsi="Arial" w:cs="Arial"/>
          <w:color w:val="000000" w:themeColor="text1"/>
          <w:sz w:val="24"/>
          <w:szCs w:val="24"/>
        </w:rPr>
        <w:t xml:space="preserve"> não basta somente abrir,</w:t>
      </w:r>
      <w:r w:rsidR="00894BCA">
        <w:rPr>
          <w:rFonts w:ascii="Arial" w:hAnsi="Arial" w:cs="Arial"/>
          <w:color w:val="000000" w:themeColor="text1"/>
          <w:sz w:val="24"/>
          <w:szCs w:val="24"/>
        </w:rPr>
        <w:t xml:space="preserve"> tem que saber administrá-los. S</w:t>
      </w:r>
      <w:r w:rsidRPr="0025647B">
        <w:rPr>
          <w:rFonts w:ascii="Arial" w:hAnsi="Arial" w:cs="Arial"/>
          <w:color w:val="000000" w:themeColor="text1"/>
          <w:sz w:val="24"/>
          <w:szCs w:val="24"/>
        </w:rPr>
        <w:t xml:space="preserve">egundo </w:t>
      </w:r>
      <w:r w:rsidR="002F41D8" w:rsidRPr="0025647B">
        <w:rPr>
          <w:rFonts w:ascii="Arial" w:hAnsi="Arial" w:cs="Arial"/>
          <w:color w:val="000000" w:themeColor="text1"/>
          <w:sz w:val="24"/>
          <w:szCs w:val="24"/>
        </w:rPr>
        <w:t>BORTOLI NETO</w:t>
      </w:r>
      <w:r w:rsidR="00894BCA">
        <w:rPr>
          <w:rFonts w:ascii="Arial" w:hAnsi="Arial" w:cs="Arial"/>
          <w:color w:val="000000" w:themeColor="text1"/>
          <w:sz w:val="24"/>
          <w:szCs w:val="24"/>
        </w:rPr>
        <w:t>,</w:t>
      </w:r>
      <w:r w:rsidR="002F41D8" w:rsidRPr="0025647B">
        <w:rPr>
          <w:rFonts w:ascii="Arial" w:hAnsi="Arial" w:cs="Arial"/>
          <w:color w:val="000000" w:themeColor="text1"/>
          <w:sz w:val="24"/>
          <w:szCs w:val="24"/>
        </w:rPr>
        <w:t xml:space="preserve"> </w:t>
      </w:r>
      <w:r w:rsidRPr="0025647B">
        <w:rPr>
          <w:rFonts w:ascii="Arial" w:hAnsi="Arial" w:cs="Arial"/>
          <w:color w:val="000000" w:themeColor="text1"/>
          <w:sz w:val="24"/>
          <w:szCs w:val="24"/>
        </w:rPr>
        <w:t>cerca de</w:t>
      </w:r>
      <w:r w:rsidR="002F41D8" w:rsidRPr="0025647B">
        <w:rPr>
          <w:rFonts w:ascii="Arial" w:hAnsi="Arial" w:cs="Arial"/>
          <w:color w:val="000000" w:themeColor="text1"/>
          <w:sz w:val="24"/>
          <w:szCs w:val="24"/>
        </w:rPr>
        <w:t xml:space="preserve"> 80% dos problemas apresentados por essas empre</w:t>
      </w:r>
      <w:r w:rsidRPr="0025647B">
        <w:rPr>
          <w:rFonts w:ascii="Arial" w:hAnsi="Arial" w:cs="Arial"/>
          <w:color w:val="000000" w:themeColor="text1"/>
          <w:sz w:val="24"/>
          <w:szCs w:val="24"/>
        </w:rPr>
        <w:t xml:space="preserve">sas são de natureza estratégica. Contudo, empresas desse porte não aguentam crises em determinados setores, por não </w:t>
      </w:r>
      <w:r w:rsidR="00894BCA">
        <w:rPr>
          <w:rFonts w:ascii="Arial" w:hAnsi="Arial" w:cs="Arial"/>
          <w:color w:val="000000" w:themeColor="text1"/>
          <w:sz w:val="24"/>
          <w:szCs w:val="24"/>
        </w:rPr>
        <w:t>possuírem</w:t>
      </w:r>
      <w:r w:rsidRPr="0025647B">
        <w:rPr>
          <w:rFonts w:ascii="Arial" w:hAnsi="Arial" w:cs="Arial"/>
          <w:color w:val="000000" w:themeColor="text1"/>
          <w:sz w:val="24"/>
          <w:szCs w:val="24"/>
        </w:rPr>
        <w:t xml:space="preserve"> capital de giro</w:t>
      </w:r>
      <w:r w:rsidR="00894BCA">
        <w:rPr>
          <w:rFonts w:ascii="Arial" w:hAnsi="Arial" w:cs="Arial"/>
          <w:color w:val="000000" w:themeColor="text1"/>
          <w:sz w:val="24"/>
          <w:szCs w:val="24"/>
        </w:rPr>
        <w:t xml:space="preserve"> suficiente</w:t>
      </w:r>
      <w:r w:rsidRPr="0025647B">
        <w:rPr>
          <w:rFonts w:ascii="Arial" w:hAnsi="Arial" w:cs="Arial"/>
          <w:color w:val="000000" w:themeColor="text1"/>
          <w:sz w:val="24"/>
          <w:szCs w:val="24"/>
        </w:rPr>
        <w:t>, e</w:t>
      </w:r>
      <w:r w:rsidR="00894BCA">
        <w:rPr>
          <w:rFonts w:ascii="Arial" w:hAnsi="Arial" w:cs="Arial"/>
          <w:color w:val="000000" w:themeColor="text1"/>
          <w:sz w:val="24"/>
          <w:szCs w:val="24"/>
        </w:rPr>
        <w:t xml:space="preserve"> então</w:t>
      </w:r>
      <w:r w:rsidRPr="0025647B">
        <w:rPr>
          <w:rFonts w:ascii="Arial" w:hAnsi="Arial" w:cs="Arial"/>
          <w:color w:val="000000" w:themeColor="text1"/>
          <w:sz w:val="24"/>
          <w:szCs w:val="24"/>
        </w:rPr>
        <w:t xml:space="preserve"> </w:t>
      </w:r>
      <w:proofErr w:type="gramStart"/>
      <w:r w:rsidRPr="0025647B">
        <w:rPr>
          <w:rFonts w:ascii="Arial" w:hAnsi="Arial" w:cs="Arial"/>
          <w:color w:val="000000" w:themeColor="text1"/>
          <w:sz w:val="24"/>
          <w:szCs w:val="24"/>
        </w:rPr>
        <w:t xml:space="preserve">acabam </w:t>
      </w:r>
      <w:r w:rsidR="00894BCA">
        <w:rPr>
          <w:rFonts w:ascii="Arial" w:hAnsi="Arial" w:cs="Arial"/>
          <w:color w:val="000000" w:themeColor="text1"/>
          <w:sz w:val="24"/>
          <w:szCs w:val="24"/>
        </w:rPr>
        <w:t>vindo</w:t>
      </w:r>
      <w:proofErr w:type="gramEnd"/>
      <w:r w:rsidR="00894BCA">
        <w:rPr>
          <w:rFonts w:ascii="Arial" w:hAnsi="Arial" w:cs="Arial"/>
          <w:color w:val="000000" w:themeColor="text1"/>
          <w:sz w:val="24"/>
          <w:szCs w:val="24"/>
        </w:rPr>
        <w:t xml:space="preserve"> à falência</w:t>
      </w:r>
      <w:r w:rsidRPr="0025647B">
        <w:rPr>
          <w:rFonts w:ascii="Arial" w:hAnsi="Arial" w:cs="Arial"/>
          <w:color w:val="000000" w:themeColor="text1"/>
          <w:sz w:val="24"/>
          <w:szCs w:val="24"/>
        </w:rPr>
        <w:t>.</w:t>
      </w:r>
    </w:p>
    <w:p w14:paraId="423E1204" w14:textId="5F3483C2" w:rsidR="002F41D8" w:rsidRDefault="00894BCA" w:rsidP="002F41D8">
      <w:pPr>
        <w:tabs>
          <w:tab w:val="left" w:pos="6525"/>
        </w:tabs>
        <w:spacing w:before="200" w:after="0" w:line="360" w:lineRule="auto"/>
        <w:jc w:val="both"/>
        <w:rPr>
          <w:rFonts w:ascii="Arial" w:hAnsi="Arial" w:cs="Arial"/>
          <w:sz w:val="24"/>
          <w:szCs w:val="24"/>
        </w:rPr>
      </w:pPr>
      <w:r>
        <w:rPr>
          <w:rFonts w:ascii="Arial" w:hAnsi="Arial" w:cs="Arial"/>
          <w:sz w:val="24"/>
          <w:szCs w:val="24"/>
        </w:rPr>
        <w:t>É observado</w:t>
      </w:r>
      <w:r w:rsidR="00563702">
        <w:rPr>
          <w:rFonts w:ascii="Arial" w:hAnsi="Arial" w:cs="Arial"/>
          <w:sz w:val="24"/>
          <w:szCs w:val="24"/>
        </w:rPr>
        <w:t xml:space="preserve"> esse tipo de comportamento na empresa analisada,</w:t>
      </w:r>
      <w:r>
        <w:rPr>
          <w:rFonts w:ascii="Arial" w:hAnsi="Arial" w:cs="Arial"/>
          <w:sz w:val="24"/>
          <w:szCs w:val="24"/>
        </w:rPr>
        <w:t xml:space="preserve"> onde</w:t>
      </w:r>
      <w:r w:rsidR="00563702">
        <w:rPr>
          <w:rFonts w:ascii="Arial" w:hAnsi="Arial" w:cs="Arial"/>
          <w:sz w:val="24"/>
          <w:szCs w:val="24"/>
        </w:rPr>
        <w:t xml:space="preserve"> </w:t>
      </w:r>
      <w:r>
        <w:rPr>
          <w:rFonts w:ascii="Arial" w:hAnsi="Arial" w:cs="Arial"/>
          <w:sz w:val="24"/>
          <w:szCs w:val="24"/>
        </w:rPr>
        <w:t>foi percebido</w:t>
      </w:r>
      <w:r w:rsidR="00563702">
        <w:rPr>
          <w:rFonts w:ascii="Arial" w:hAnsi="Arial" w:cs="Arial"/>
          <w:sz w:val="24"/>
          <w:szCs w:val="24"/>
        </w:rPr>
        <w:t xml:space="preserve"> tanto um </w:t>
      </w:r>
      <w:r w:rsidR="00054FB8">
        <w:rPr>
          <w:rFonts w:ascii="Arial" w:hAnsi="Arial" w:cs="Arial"/>
          <w:sz w:val="24"/>
          <w:szCs w:val="24"/>
        </w:rPr>
        <w:t>desequilíbrio financeiro, causado pela crise político-social brasileira e pela crise hídrica vivida na cidade de São Mateus – ES, quanto pela falta de organização aplicada na mesma. Além disso</w:t>
      </w:r>
      <w:r>
        <w:rPr>
          <w:rFonts w:ascii="Arial" w:hAnsi="Arial" w:cs="Arial"/>
          <w:sz w:val="24"/>
          <w:szCs w:val="24"/>
        </w:rPr>
        <w:t>,</w:t>
      </w:r>
      <w:r w:rsidR="00054FB8">
        <w:rPr>
          <w:rFonts w:ascii="Arial" w:hAnsi="Arial" w:cs="Arial"/>
          <w:sz w:val="24"/>
          <w:szCs w:val="24"/>
        </w:rPr>
        <w:t xml:space="preserve"> alguns problemas de planejamento foram chaves para que a empresa não conseguisse suprir a falta de demanda de seus produtos.</w:t>
      </w:r>
    </w:p>
    <w:p w14:paraId="6A24A9C9" w14:textId="77777777" w:rsidR="0053472B" w:rsidRDefault="00054FB8"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Pensando na reestruturação desta empresa e acreditando no seu potencial, iniciamos o presente estudo, o qual tem por objetivo diagnosticar os erros cometidos e apontar uma solução para que possa se manter no mercado.</w:t>
      </w:r>
    </w:p>
    <w:p w14:paraId="437022F8" w14:textId="3918998E" w:rsidR="00F243B1" w:rsidRDefault="00054FB8"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Para chegarmos a uma solução viável, </w:t>
      </w:r>
      <w:r w:rsidR="00894BCA">
        <w:rPr>
          <w:rFonts w:ascii="Arial" w:hAnsi="Arial" w:cs="Arial"/>
          <w:sz w:val="24"/>
          <w:szCs w:val="24"/>
        </w:rPr>
        <w:t>será aplicado</w:t>
      </w:r>
      <w:r>
        <w:rPr>
          <w:rFonts w:ascii="Arial" w:hAnsi="Arial" w:cs="Arial"/>
          <w:sz w:val="24"/>
          <w:szCs w:val="24"/>
        </w:rPr>
        <w:t xml:space="preserve"> metodologia de Custos Industriais, juntamente com ideias e práticas de um Planejamento Estratégico que </w:t>
      </w:r>
      <w:proofErr w:type="gramStart"/>
      <w:r>
        <w:rPr>
          <w:rFonts w:ascii="Arial" w:hAnsi="Arial" w:cs="Arial"/>
          <w:sz w:val="24"/>
          <w:szCs w:val="24"/>
        </w:rPr>
        <w:t>otimize</w:t>
      </w:r>
      <w:proofErr w:type="gramEnd"/>
      <w:r>
        <w:rPr>
          <w:rFonts w:ascii="Arial" w:hAnsi="Arial" w:cs="Arial"/>
          <w:sz w:val="24"/>
          <w:szCs w:val="24"/>
        </w:rPr>
        <w:t xml:space="preserve"> a produção, visando sempre manter uma Organização Industrial que trará soluções e praticidade. </w:t>
      </w:r>
    </w:p>
    <w:p w14:paraId="54C8F2BB" w14:textId="0046E82F" w:rsidR="005F1D77" w:rsidRDefault="005F1D77"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Assim, </w:t>
      </w:r>
      <w:r w:rsidR="00351500">
        <w:rPr>
          <w:rFonts w:ascii="Arial" w:hAnsi="Arial" w:cs="Arial"/>
          <w:sz w:val="24"/>
          <w:szCs w:val="24"/>
        </w:rPr>
        <w:t>é</w:t>
      </w:r>
      <w:r>
        <w:rPr>
          <w:rFonts w:ascii="Arial" w:hAnsi="Arial" w:cs="Arial"/>
          <w:sz w:val="24"/>
          <w:szCs w:val="24"/>
        </w:rPr>
        <w:t xml:space="preserve"> realizada uma análise geral da empresa, buscando encontrar seus pontos fortes e fracos, as dificuldades que </w:t>
      </w:r>
      <w:proofErr w:type="gramStart"/>
      <w:r w:rsidR="00894BCA">
        <w:rPr>
          <w:rFonts w:ascii="Arial" w:hAnsi="Arial" w:cs="Arial"/>
          <w:sz w:val="24"/>
          <w:szCs w:val="24"/>
        </w:rPr>
        <w:t>enfrenta,</w:t>
      </w:r>
      <w:proofErr w:type="gramEnd"/>
      <w:r>
        <w:rPr>
          <w:rFonts w:ascii="Arial" w:hAnsi="Arial" w:cs="Arial"/>
          <w:sz w:val="24"/>
          <w:szCs w:val="24"/>
        </w:rPr>
        <w:t xml:space="preserve"> a forma</w:t>
      </w:r>
      <w:r w:rsidR="00894BCA">
        <w:rPr>
          <w:rFonts w:ascii="Arial" w:hAnsi="Arial" w:cs="Arial"/>
          <w:sz w:val="24"/>
          <w:szCs w:val="24"/>
        </w:rPr>
        <w:t xml:space="preserve"> com</w:t>
      </w:r>
      <w:r>
        <w:rPr>
          <w:rFonts w:ascii="Arial" w:hAnsi="Arial" w:cs="Arial"/>
          <w:sz w:val="24"/>
          <w:szCs w:val="24"/>
        </w:rPr>
        <w:t xml:space="preserve"> que</w:t>
      </w:r>
      <w:r w:rsidR="00894BCA">
        <w:rPr>
          <w:rFonts w:ascii="Arial" w:hAnsi="Arial" w:cs="Arial"/>
          <w:sz w:val="24"/>
          <w:szCs w:val="24"/>
        </w:rPr>
        <w:t xml:space="preserve"> são</w:t>
      </w:r>
      <w:r>
        <w:rPr>
          <w:rFonts w:ascii="Arial" w:hAnsi="Arial" w:cs="Arial"/>
          <w:sz w:val="24"/>
          <w:szCs w:val="24"/>
        </w:rPr>
        <w:t xml:space="preserve"> aproveita</w:t>
      </w:r>
      <w:r w:rsidR="00894BCA">
        <w:rPr>
          <w:rFonts w:ascii="Arial" w:hAnsi="Arial" w:cs="Arial"/>
          <w:sz w:val="24"/>
          <w:szCs w:val="24"/>
        </w:rPr>
        <w:t>das</w:t>
      </w:r>
      <w:r>
        <w:rPr>
          <w:rFonts w:ascii="Arial" w:hAnsi="Arial" w:cs="Arial"/>
          <w:sz w:val="24"/>
          <w:szCs w:val="24"/>
        </w:rPr>
        <w:t xml:space="preserve"> as oportunidades que se encontram ao seu redor e, assim, encontrar meios para aumentar sua competitividade perante o mercado em que atua.</w:t>
      </w:r>
    </w:p>
    <w:p w14:paraId="2D123FA5" w14:textId="2602794F" w:rsidR="002B07B7" w:rsidRPr="000A7B33" w:rsidRDefault="00813C25" w:rsidP="0051216F">
      <w:pPr>
        <w:pStyle w:val="Ttulo1"/>
      </w:pPr>
      <w:bookmarkStart w:id="11" w:name="_Toc437018170"/>
      <w:bookmarkStart w:id="12" w:name="_Toc489945637"/>
      <w:r w:rsidRPr="000A7B33">
        <w:lastRenderedPageBreak/>
        <w:t xml:space="preserve">2. </w:t>
      </w:r>
      <w:bookmarkEnd w:id="11"/>
      <w:r w:rsidR="00450AD1">
        <w:t>HISTÓRICO</w:t>
      </w:r>
      <w:r w:rsidR="00FA371A">
        <w:t xml:space="preserve"> DA EMPRESA</w:t>
      </w:r>
      <w:bookmarkEnd w:id="12"/>
    </w:p>
    <w:p w14:paraId="20715CDD" w14:textId="5D52291F" w:rsidR="00813C25" w:rsidRPr="000A7B33" w:rsidRDefault="00813C25" w:rsidP="0051216F">
      <w:pPr>
        <w:pStyle w:val="Ttulo2"/>
      </w:pPr>
      <w:bookmarkStart w:id="13" w:name="_Toc437018171"/>
      <w:bookmarkStart w:id="14" w:name="_Toc489945638"/>
      <w:r w:rsidRPr="000A7B33">
        <w:t>2.1</w:t>
      </w:r>
      <w:r w:rsidR="006A786E">
        <w:t xml:space="preserve">. </w:t>
      </w:r>
      <w:bookmarkEnd w:id="13"/>
      <w:r w:rsidR="00450AD1">
        <w:t>1ª etapa</w:t>
      </w:r>
      <w:bookmarkEnd w:id="14"/>
    </w:p>
    <w:p w14:paraId="144B3E0A" w14:textId="60AE45DB" w:rsidR="00FA371A" w:rsidRDefault="00FA371A" w:rsidP="00FA371A">
      <w:pPr>
        <w:tabs>
          <w:tab w:val="left" w:pos="6525"/>
        </w:tabs>
        <w:spacing w:before="200"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No início de 2013, um estudante de Engenharia de Produção da UFES, campus São Mateus, viu a oportunidade de investir no ramo de venda a varejo de areia e brita na cidade onde morava. Analisando o mercado, </w:t>
      </w:r>
      <w:r w:rsidR="00450AD1">
        <w:rPr>
          <w:rFonts w:ascii="Arial" w:hAnsi="Arial" w:cs="Arial"/>
          <w:color w:val="000000" w:themeColor="text1"/>
          <w:sz w:val="24"/>
          <w:szCs w:val="24"/>
        </w:rPr>
        <w:t>era possível</w:t>
      </w:r>
      <w:r>
        <w:rPr>
          <w:rFonts w:ascii="Arial" w:hAnsi="Arial" w:cs="Arial"/>
          <w:color w:val="000000" w:themeColor="text1"/>
          <w:sz w:val="24"/>
          <w:szCs w:val="24"/>
        </w:rPr>
        <w:t xml:space="preserve"> observar que a concorrência era fraca, não tinha muita disputa pelo mercado e</w:t>
      </w:r>
      <w:proofErr w:type="gramStart"/>
      <w:r>
        <w:rPr>
          <w:rFonts w:ascii="Arial" w:hAnsi="Arial" w:cs="Arial"/>
          <w:color w:val="000000" w:themeColor="text1"/>
          <w:sz w:val="24"/>
          <w:szCs w:val="24"/>
        </w:rPr>
        <w:t xml:space="preserve"> além disso</w:t>
      </w:r>
      <w:proofErr w:type="gramEnd"/>
      <w:r>
        <w:rPr>
          <w:rFonts w:ascii="Arial" w:hAnsi="Arial" w:cs="Arial"/>
          <w:color w:val="000000" w:themeColor="text1"/>
          <w:sz w:val="24"/>
          <w:szCs w:val="24"/>
        </w:rPr>
        <w:t xml:space="preserve">, a população tinha </w:t>
      </w:r>
      <w:r w:rsidR="00450AD1">
        <w:rPr>
          <w:rFonts w:ascii="Arial" w:hAnsi="Arial" w:cs="Arial"/>
          <w:color w:val="000000" w:themeColor="text1"/>
          <w:sz w:val="24"/>
          <w:szCs w:val="24"/>
        </w:rPr>
        <w:t>capital</w:t>
      </w:r>
      <w:r>
        <w:rPr>
          <w:rFonts w:ascii="Arial" w:hAnsi="Arial" w:cs="Arial"/>
          <w:color w:val="000000" w:themeColor="text1"/>
          <w:sz w:val="24"/>
          <w:szCs w:val="24"/>
        </w:rPr>
        <w:t xml:space="preserve"> para fazer reformas em casa.  </w:t>
      </w:r>
    </w:p>
    <w:p w14:paraId="620F0D85" w14:textId="79B31673" w:rsidR="00DF2EC6" w:rsidRDefault="00FA371A"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Indo em busca do que se pretendia, este estudante foi atrás de investidores e conseguiu capital inicial para abrir e começar seu empreendimento em condição de dominar o mercado que se esperava de início, ser o intermediário entre </w:t>
      </w:r>
      <w:r w:rsidR="00DF2EC6">
        <w:rPr>
          <w:rFonts w:ascii="Arial" w:hAnsi="Arial" w:cs="Arial"/>
          <w:sz w:val="24"/>
          <w:szCs w:val="24"/>
        </w:rPr>
        <w:t>o produtor e os</w:t>
      </w:r>
      <w:r w:rsidR="00090A46">
        <w:rPr>
          <w:rFonts w:ascii="Arial" w:hAnsi="Arial" w:cs="Arial"/>
          <w:sz w:val="24"/>
          <w:szCs w:val="24"/>
        </w:rPr>
        <w:t xml:space="preserve"> fabricantes de</w:t>
      </w:r>
      <w:r w:rsidR="00DF2EC6">
        <w:rPr>
          <w:rFonts w:ascii="Arial" w:hAnsi="Arial" w:cs="Arial"/>
          <w:sz w:val="24"/>
          <w:szCs w:val="24"/>
        </w:rPr>
        <w:t xml:space="preserve"> materiais de construção. A ideia de ser apenas o transportador da mercadoria era excelente, pois ainda</w:t>
      </w:r>
      <w:r w:rsidR="00090A46">
        <w:rPr>
          <w:rFonts w:ascii="Arial" w:hAnsi="Arial" w:cs="Arial"/>
          <w:sz w:val="24"/>
          <w:szCs w:val="24"/>
        </w:rPr>
        <w:t xml:space="preserve"> a empresa</w:t>
      </w:r>
      <w:r w:rsidR="00DF2EC6">
        <w:rPr>
          <w:rFonts w:ascii="Arial" w:hAnsi="Arial" w:cs="Arial"/>
          <w:sz w:val="24"/>
          <w:szCs w:val="24"/>
        </w:rPr>
        <w:t xml:space="preserve"> não </w:t>
      </w:r>
      <w:r w:rsidR="00090A46">
        <w:rPr>
          <w:rFonts w:ascii="Arial" w:hAnsi="Arial" w:cs="Arial"/>
          <w:sz w:val="24"/>
          <w:szCs w:val="24"/>
        </w:rPr>
        <w:t>possuía</w:t>
      </w:r>
      <w:r w:rsidR="00DF2EC6">
        <w:rPr>
          <w:rFonts w:ascii="Arial" w:hAnsi="Arial" w:cs="Arial"/>
          <w:sz w:val="24"/>
          <w:szCs w:val="24"/>
        </w:rPr>
        <w:t xml:space="preserve"> nome no mercado, e sendo apenas o transportador, não </w:t>
      </w:r>
      <w:r w:rsidR="00090A46">
        <w:rPr>
          <w:rFonts w:ascii="Arial" w:hAnsi="Arial" w:cs="Arial"/>
          <w:sz w:val="24"/>
          <w:szCs w:val="24"/>
        </w:rPr>
        <w:t>haveria</w:t>
      </w:r>
      <w:r w:rsidR="00DF2EC6">
        <w:rPr>
          <w:rFonts w:ascii="Arial" w:hAnsi="Arial" w:cs="Arial"/>
          <w:sz w:val="24"/>
          <w:szCs w:val="24"/>
        </w:rPr>
        <w:t xml:space="preserve"> concorrentes à altura, visto que nenhuma outra empresa em São Mateus fazia esse transporte em caminhões carreta de 25m</w:t>
      </w:r>
      <w:proofErr w:type="gramStart"/>
      <w:r w:rsidR="00DF2EC6">
        <w:rPr>
          <w:rFonts w:ascii="Arial" w:hAnsi="Arial" w:cs="Arial"/>
          <w:sz w:val="24"/>
          <w:szCs w:val="24"/>
        </w:rPr>
        <w:t>³</w:t>
      </w:r>
      <w:proofErr w:type="gramEnd"/>
      <w:r w:rsidR="00DF2EC6">
        <w:rPr>
          <w:rFonts w:ascii="Arial" w:hAnsi="Arial" w:cs="Arial"/>
          <w:sz w:val="24"/>
          <w:szCs w:val="24"/>
        </w:rPr>
        <w:t xml:space="preserve">. </w:t>
      </w:r>
    </w:p>
    <w:p w14:paraId="6F21D486" w14:textId="210C40E2" w:rsidR="00566C4A" w:rsidRPr="00566C4A" w:rsidRDefault="00DF2EC6" w:rsidP="004D2CC7">
      <w:pPr>
        <w:tabs>
          <w:tab w:val="left" w:pos="6525"/>
        </w:tabs>
        <w:spacing w:before="200" w:after="0" w:line="360" w:lineRule="auto"/>
        <w:jc w:val="both"/>
        <w:rPr>
          <w:rFonts w:ascii="Arial" w:hAnsi="Arial" w:cs="Arial"/>
          <w:color w:val="000000" w:themeColor="text1"/>
          <w:sz w:val="24"/>
          <w:szCs w:val="24"/>
        </w:rPr>
      </w:pPr>
      <w:r>
        <w:rPr>
          <w:rFonts w:ascii="Arial" w:hAnsi="Arial" w:cs="Arial"/>
          <w:color w:val="000000" w:themeColor="text1"/>
          <w:sz w:val="24"/>
          <w:szCs w:val="24"/>
        </w:rPr>
        <w:t>Com essa ideia em mente, e com o investimento que se precisava, f</w:t>
      </w:r>
      <w:r w:rsidR="00090A46">
        <w:rPr>
          <w:rFonts w:ascii="Arial" w:hAnsi="Arial" w:cs="Arial"/>
          <w:color w:val="000000" w:themeColor="text1"/>
          <w:sz w:val="24"/>
          <w:szCs w:val="24"/>
        </w:rPr>
        <w:t>oi</w:t>
      </w:r>
      <w:r>
        <w:rPr>
          <w:rFonts w:ascii="Arial" w:hAnsi="Arial" w:cs="Arial"/>
          <w:color w:val="000000" w:themeColor="text1"/>
          <w:sz w:val="24"/>
          <w:szCs w:val="24"/>
        </w:rPr>
        <w:t xml:space="preserve"> dado o primeiro passo da empresa: A abertura.</w:t>
      </w:r>
    </w:p>
    <w:p w14:paraId="39586552" w14:textId="256BAA2B" w:rsidR="00724754" w:rsidRPr="000A7B33" w:rsidRDefault="006A786E" w:rsidP="00BB60DF">
      <w:pPr>
        <w:pStyle w:val="Ttulo2"/>
        <w:tabs>
          <w:tab w:val="center" w:pos="4252"/>
        </w:tabs>
      </w:pPr>
      <w:bookmarkStart w:id="15" w:name="_Toc489945639"/>
      <w:r>
        <w:t xml:space="preserve">2.2. </w:t>
      </w:r>
      <w:r w:rsidR="00090A46">
        <w:t>2ª etapa</w:t>
      </w:r>
      <w:bookmarkEnd w:id="15"/>
      <w:r w:rsidR="00BB60DF">
        <w:tab/>
      </w:r>
    </w:p>
    <w:p w14:paraId="08585D1C" w14:textId="56847BF3" w:rsidR="00D24049" w:rsidRDefault="00D24049"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Em abril de 2013, foi dado início a empresa, e como ela tinha como ideia apenas o transporte da matéria prima, </w:t>
      </w:r>
      <w:r w:rsidR="00090A46">
        <w:rPr>
          <w:rFonts w:ascii="Arial" w:hAnsi="Arial" w:cs="Arial"/>
          <w:sz w:val="24"/>
          <w:szCs w:val="24"/>
        </w:rPr>
        <w:t>buscou-se ir</w:t>
      </w:r>
      <w:r>
        <w:rPr>
          <w:rFonts w:ascii="Arial" w:hAnsi="Arial" w:cs="Arial"/>
          <w:sz w:val="24"/>
          <w:szCs w:val="24"/>
        </w:rPr>
        <w:t xml:space="preserve"> atrás d</w:t>
      </w:r>
      <w:r w:rsidR="00090A46">
        <w:rPr>
          <w:rFonts w:ascii="Arial" w:hAnsi="Arial" w:cs="Arial"/>
          <w:sz w:val="24"/>
          <w:szCs w:val="24"/>
        </w:rPr>
        <w:t>e lojas de</w:t>
      </w:r>
      <w:r>
        <w:rPr>
          <w:rFonts w:ascii="Arial" w:hAnsi="Arial" w:cs="Arial"/>
          <w:sz w:val="24"/>
          <w:szCs w:val="24"/>
        </w:rPr>
        <w:t xml:space="preserve"> materiais de construção em busca de clientela</w:t>
      </w:r>
      <w:r w:rsidR="00090A46">
        <w:rPr>
          <w:rFonts w:ascii="Arial" w:hAnsi="Arial" w:cs="Arial"/>
          <w:sz w:val="24"/>
          <w:szCs w:val="24"/>
        </w:rPr>
        <w:t>.</w:t>
      </w:r>
      <w:r>
        <w:rPr>
          <w:rFonts w:ascii="Arial" w:hAnsi="Arial" w:cs="Arial"/>
          <w:sz w:val="24"/>
          <w:szCs w:val="24"/>
        </w:rPr>
        <w:t xml:space="preserve"> </w:t>
      </w:r>
      <w:r w:rsidR="00090A46">
        <w:rPr>
          <w:rFonts w:ascii="Arial" w:hAnsi="Arial" w:cs="Arial"/>
          <w:sz w:val="24"/>
          <w:szCs w:val="24"/>
        </w:rPr>
        <w:t>A</w:t>
      </w:r>
      <w:r>
        <w:rPr>
          <w:rFonts w:ascii="Arial" w:hAnsi="Arial" w:cs="Arial"/>
          <w:sz w:val="24"/>
          <w:szCs w:val="24"/>
        </w:rPr>
        <w:t xml:space="preserve">pós uma rápida abordagem, </w:t>
      </w:r>
      <w:r w:rsidR="00090A46">
        <w:rPr>
          <w:rFonts w:ascii="Arial" w:hAnsi="Arial" w:cs="Arial"/>
          <w:sz w:val="24"/>
          <w:szCs w:val="24"/>
        </w:rPr>
        <w:t>foi</w:t>
      </w:r>
      <w:r>
        <w:rPr>
          <w:rFonts w:ascii="Arial" w:hAnsi="Arial" w:cs="Arial"/>
          <w:sz w:val="24"/>
          <w:szCs w:val="24"/>
        </w:rPr>
        <w:t xml:space="preserve"> diagnostica</w:t>
      </w:r>
      <w:r w:rsidR="00090A46">
        <w:rPr>
          <w:rFonts w:ascii="Arial" w:hAnsi="Arial" w:cs="Arial"/>
          <w:sz w:val="24"/>
          <w:szCs w:val="24"/>
        </w:rPr>
        <w:t>do</w:t>
      </w:r>
      <w:r>
        <w:rPr>
          <w:rFonts w:ascii="Arial" w:hAnsi="Arial" w:cs="Arial"/>
          <w:sz w:val="24"/>
          <w:szCs w:val="24"/>
        </w:rPr>
        <w:t xml:space="preserve"> o primeiro requisito para alcançar o que o </w:t>
      </w:r>
      <w:r w:rsidR="00090A46">
        <w:rPr>
          <w:rFonts w:ascii="Arial" w:hAnsi="Arial" w:cs="Arial"/>
          <w:sz w:val="24"/>
          <w:szCs w:val="24"/>
        </w:rPr>
        <w:t>desejado:</w:t>
      </w:r>
      <w:r>
        <w:rPr>
          <w:rFonts w:ascii="Arial" w:hAnsi="Arial" w:cs="Arial"/>
          <w:sz w:val="24"/>
          <w:szCs w:val="24"/>
        </w:rPr>
        <w:t xml:space="preserve"> ter um depósito de fácil acesso, pois nenhum deles tinha a capacidade de armazenar 25m</w:t>
      </w:r>
      <w:proofErr w:type="gramStart"/>
      <w:r>
        <w:rPr>
          <w:rFonts w:ascii="Arial" w:hAnsi="Arial" w:cs="Arial"/>
          <w:sz w:val="24"/>
          <w:szCs w:val="24"/>
        </w:rPr>
        <w:t>³</w:t>
      </w:r>
      <w:proofErr w:type="gramEnd"/>
      <w:r>
        <w:rPr>
          <w:rFonts w:ascii="Arial" w:hAnsi="Arial" w:cs="Arial"/>
          <w:sz w:val="24"/>
          <w:szCs w:val="24"/>
        </w:rPr>
        <w:t xml:space="preserve"> de matéria prima em seus próprios depósitos. </w:t>
      </w:r>
    </w:p>
    <w:p w14:paraId="2357408B" w14:textId="4A87AD53" w:rsidR="00D24049" w:rsidRDefault="00D24049"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Com esta demanda, </w:t>
      </w:r>
      <w:r w:rsidR="00090A46">
        <w:rPr>
          <w:rFonts w:ascii="Arial" w:hAnsi="Arial" w:cs="Arial"/>
          <w:sz w:val="24"/>
          <w:szCs w:val="24"/>
        </w:rPr>
        <w:t>foi</w:t>
      </w:r>
      <w:r>
        <w:rPr>
          <w:rFonts w:ascii="Arial" w:hAnsi="Arial" w:cs="Arial"/>
          <w:sz w:val="24"/>
          <w:szCs w:val="24"/>
        </w:rPr>
        <w:t xml:space="preserve"> encontra</w:t>
      </w:r>
      <w:r w:rsidR="00090A46">
        <w:rPr>
          <w:rFonts w:ascii="Arial" w:hAnsi="Arial" w:cs="Arial"/>
          <w:sz w:val="24"/>
          <w:szCs w:val="24"/>
        </w:rPr>
        <w:t>do o que faltava à empresa:</w:t>
      </w:r>
      <w:r>
        <w:rPr>
          <w:rFonts w:ascii="Arial" w:hAnsi="Arial" w:cs="Arial"/>
          <w:sz w:val="24"/>
          <w:szCs w:val="24"/>
        </w:rPr>
        <w:t xml:space="preserve"> um terreno em frente à BR101, numa ótima localização, que era de um amigo. Foi feito um acordo de uso, e não </w:t>
      </w:r>
      <w:r w:rsidR="00090A46">
        <w:rPr>
          <w:rFonts w:ascii="Arial" w:hAnsi="Arial" w:cs="Arial"/>
          <w:sz w:val="24"/>
          <w:szCs w:val="24"/>
        </w:rPr>
        <w:t>seria necessário</w:t>
      </w:r>
      <w:r>
        <w:rPr>
          <w:rFonts w:ascii="Arial" w:hAnsi="Arial" w:cs="Arial"/>
          <w:sz w:val="24"/>
          <w:szCs w:val="24"/>
        </w:rPr>
        <w:t xml:space="preserve"> pagar aluguel pela utilização do mesmo, o que </w:t>
      </w:r>
      <w:r w:rsidR="00090A46">
        <w:rPr>
          <w:rFonts w:ascii="Arial" w:hAnsi="Arial" w:cs="Arial"/>
          <w:sz w:val="24"/>
          <w:szCs w:val="24"/>
        </w:rPr>
        <w:t>foi interessante pelo fato de se evitar</w:t>
      </w:r>
      <w:r>
        <w:rPr>
          <w:rFonts w:ascii="Arial" w:hAnsi="Arial" w:cs="Arial"/>
          <w:sz w:val="24"/>
          <w:szCs w:val="24"/>
        </w:rPr>
        <w:t xml:space="preserve"> mais um custo. </w:t>
      </w:r>
    </w:p>
    <w:p w14:paraId="0FBBDE75" w14:textId="6705B9E0" w:rsidR="00AD5934" w:rsidRDefault="00D24049" w:rsidP="004D2CC7">
      <w:pPr>
        <w:tabs>
          <w:tab w:val="left" w:pos="6525"/>
        </w:tabs>
        <w:spacing w:before="200" w:after="0" w:line="360" w:lineRule="auto"/>
        <w:jc w:val="both"/>
        <w:rPr>
          <w:rFonts w:ascii="Arial" w:hAnsi="Arial" w:cs="Arial"/>
          <w:sz w:val="24"/>
          <w:szCs w:val="24"/>
        </w:rPr>
      </w:pPr>
      <w:r>
        <w:rPr>
          <w:rFonts w:ascii="Arial" w:hAnsi="Arial" w:cs="Arial"/>
          <w:sz w:val="24"/>
          <w:szCs w:val="24"/>
        </w:rPr>
        <w:lastRenderedPageBreak/>
        <w:t xml:space="preserve">Logo, </w:t>
      </w:r>
      <w:r w:rsidR="00090A46">
        <w:rPr>
          <w:rFonts w:ascii="Arial" w:hAnsi="Arial" w:cs="Arial"/>
          <w:sz w:val="24"/>
          <w:szCs w:val="24"/>
        </w:rPr>
        <w:t>era possível entrar</w:t>
      </w:r>
      <w:r>
        <w:rPr>
          <w:rFonts w:ascii="Arial" w:hAnsi="Arial" w:cs="Arial"/>
          <w:sz w:val="24"/>
          <w:szCs w:val="24"/>
        </w:rPr>
        <w:t xml:space="preserve"> no mercado </w:t>
      </w:r>
      <w:r w:rsidR="00090A46">
        <w:rPr>
          <w:rFonts w:ascii="Arial" w:hAnsi="Arial" w:cs="Arial"/>
          <w:sz w:val="24"/>
          <w:szCs w:val="24"/>
        </w:rPr>
        <w:t>desejado</w:t>
      </w:r>
      <w:r>
        <w:rPr>
          <w:rFonts w:ascii="Arial" w:hAnsi="Arial" w:cs="Arial"/>
          <w:sz w:val="24"/>
          <w:szCs w:val="24"/>
        </w:rPr>
        <w:t xml:space="preserve">, e </w:t>
      </w:r>
      <w:r w:rsidR="00090A46">
        <w:rPr>
          <w:rFonts w:ascii="Arial" w:hAnsi="Arial" w:cs="Arial"/>
          <w:sz w:val="24"/>
          <w:szCs w:val="24"/>
        </w:rPr>
        <w:t>havia</w:t>
      </w:r>
      <w:r>
        <w:rPr>
          <w:rFonts w:ascii="Arial" w:hAnsi="Arial" w:cs="Arial"/>
          <w:sz w:val="24"/>
          <w:szCs w:val="24"/>
        </w:rPr>
        <w:t xml:space="preserve"> clientes para isso. Foi feito um investimento inicial de R$350.000,00 </w:t>
      </w:r>
      <w:r w:rsidR="00AD5934">
        <w:rPr>
          <w:rFonts w:ascii="Arial" w:hAnsi="Arial" w:cs="Arial"/>
          <w:sz w:val="24"/>
          <w:szCs w:val="24"/>
        </w:rPr>
        <w:t>divididos em lo</w:t>
      </w:r>
      <w:r w:rsidR="00DC7E65">
        <w:rPr>
          <w:rFonts w:ascii="Arial" w:hAnsi="Arial" w:cs="Arial"/>
          <w:sz w:val="24"/>
          <w:szCs w:val="24"/>
        </w:rPr>
        <w:t>n</w:t>
      </w:r>
      <w:r w:rsidR="00AD5934">
        <w:rPr>
          <w:rFonts w:ascii="Arial" w:hAnsi="Arial" w:cs="Arial"/>
          <w:sz w:val="24"/>
          <w:szCs w:val="24"/>
        </w:rPr>
        <w:t xml:space="preserve">gas parcelas e assim distribuídos: </w:t>
      </w:r>
    </w:p>
    <w:p w14:paraId="6389BC4E" w14:textId="74DFFA27" w:rsidR="00FF4DF7" w:rsidRPr="001511BA" w:rsidRDefault="00FF4DF7" w:rsidP="001511BA">
      <w:pPr>
        <w:pStyle w:val="Legenda"/>
      </w:pPr>
      <w:bookmarkStart w:id="16" w:name="_Toc488760938"/>
      <w:r w:rsidRPr="001511BA">
        <w:t xml:space="preserve">Tabela </w:t>
      </w:r>
      <w:r w:rsidR="004D3C04">
        <w:fldChar w:fldCharType="begin"/>
      </w:r>
      <w:r w:rsidR="004D3C04">
        <w:instrText xml:space="preserve"> SEQ Tabela \* ARABIC </w:instrText>
      </w:r>
      <w:r w:rsidR="004D3C04">
        <w:fldChar w:fldCharType="separate"/>
      </w:r>
      <w:r w:rsidR="00B47549">
        <w:rPr>
          <w:noProof/>
        </w:rPr>
        <w:t>1</w:t>
      </w:r>
      <w:r w:rsidR="004D3C04">
        <w:rPr>
          <w:noProof/>
        </w:rPr>
        <w:fldChar w:fldCharType="end"/>
      </w:r>
      <w:r w:rsidRPr="001511BA">
        <w:t xml:space="preserve"> - Tabela de patrimônio da empresa em abril de 2013</w:t>
      </w:r>
      <w:bookmarkEnd w:id="16"/>
    </w:p>
    <w:tbl>
      <w:tblPr>
        <w:tblW w:w="9142"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471"/>
        <w:gridCol w:w="2335"/>
        <w:gridCol w:w="1131"/>
        <w:gridCol w:w="1091"/>
        <w:gridCol w:w="956"/>
        <w:gridCol w:w="2158"/>
      </w:tblGrid>
      <w:tr w:rsidR="00AD5934" w:rsidRPr="001511BA" w14:paraId="4EAE322A" w14:textId="77777777" w:rsidTr="000C59BE">
        <w:trPr>
          <w:trHeight w:val="295"/>
        </w:trPr>
        <w:tc>
          <w:tcPr>
            <w:tcW w:w="1471" w:type="dxa"/>
            <w:tcBorders>
              <w:top w:val="single" w:sz="4" w:space="0" w:color="auto"/>
              <w:bottom w:val="single" w:sz="4" w:space="0" w:color="auto"/>
            </w:tcBorders>
            <w:noWrap/>
            <w:vAlign w:val="center"/>
            <w:hideMark/>
          </w:tcPr>
          <w:p w14:paraId="5F444089" w14:textId="77777777" w:rsidR="00AD5934" w:rsidRPr="001511BA" w:rsidRDefault="00AD5934" w:rsidP="00AD5934">
            <w:pPr>
              <w:spacing w:after="0" w:line="240" w:lineRule="auto"/>
              <w:rPr>
                <w:rFonts w:ascii="Arial" w:eastAsia="Times New Roman" w:hAnsi="Arial" w:cs="Arial"/>
                <w:b/>
                <w:color w:val="000000"/>
              </w:rPr>
            </w:pPr>
            <w:r w:rsidRPr="001511BA">
              <w:rPr>
                <w:rFonts w:ascii="Arial" w:eastAsia="Times New Roman" w:hAnsi="Arial" w:cs="Arial"/>
                <w:b/>
                <w:color w:val="000000"/>
              </w:rPr>
              <w:t>Data de Compra</w:t>
            </w:r>
          </w:p>
        </w:tc>
        <w:tc>
          <w:tcPr>
            <w:tcW w:w="2335" w:type="dxa"/>
            <w:tcBorders>
              <w:top w:val="single" w:sz="4" w:space="0" w:color="auto"/>
              <w:bottom w:val="single" w:sz="4" w:space="0" w:color="auto"/>
            </w:tcBorders>
            <w:noWrap/>
            <w:vAlign w:val="center"/>
            <w:hideMark/>
          </w:tcPr>
          <w:p w14:paraId="19B587E0" w14:textId="77777777" w:rsidR="00AD5934" w:rsidRPr="001511BA" w:rsidRDefault="00AD5934" w:rsidP="00AD5934">
            <w:pPr>
              <w:spacing w:after="0" w:line="240" w:lineRule="auto"/>
              <w:jc w:val="center"/>
              <w:rPr>
                <w:rFonts w:ascii="Arial" w:eastAsia="Times New Roman" w:hAnsi="Arial" w:cs="Arial"/>
                <w:b/>
                <w:color w:val="000000"/>
              </w:rPr>
            </w:pPr>
            <w:r w:rsidRPr="001511BA">
              <w:rPr>
                <w:rFonts w:ascii="Arial" w:eastAsia="Times New Roman" w:hAnsi="Arial" w:cs="Arial"/>
                <w:b/>
                <w:color w:val="000000"/>
              </w:rPr>
              <w:t>Equipamento</w:t>
            </w:r>
          </w:p>
        </w:tc>
        <w:tc>
          <w:tcPr>
            <w:tcW w:w="1131" w:type="dxa"/>
            <w:tcBorders>
              <w:top w:val="single" w:sz="4" w:space="0" w:color="auto"/>
              <w:bottom w:val="single" w:sz="4" w:space="0" w:color="auto"/>
            </w:tcBorders>
            <w:noWrap/>
            <w:vAlign w:val="center"/>
            <w:hideMark/>
          </w:tcPr>
          <w:p w14:paraId="1E76B2D1" w14:textId="77777777" w:rsidR="00AD5934" w:rsidRPr="001511BA" w:rsidRDefault="00AD5934" w:rsidP="00AD5934">
            <w:pPr>
              <w:spacing w:after="0" w:line="240" w:lineRule="auto"/>
              <w:jc w:val="center"/>
              <w:rPr>
                <w:rFonts w:ascii="Arial" w:eastAsia="Times New Roman" w:hAnsi="Arial" w:cs="Arial"/>
                <w:b/>
                <w:color w:val="000000"/>
              </w:rPr>
            </w:pPr>
            <w:r w:rsidRPr="001511BA">
              <w:rPr>
                <w:rFonts w:ascii="Arial" w:eastAsia="Times New Roman" w:hAnsi="Arial" w:cs="Arial"/>
                <w:b/>
                <w:color w:val="000000"/>
              </w:rPr>
              <w:t>Marca</w:t>
            </w:r>
          </w:p>
        </w:tc>
        <w:tc>
          <w:tcPr>
            <w:tcW w:w="1091" w:type="dxa"/>
            <w:tcBorders>
              <w:top w:val="single" w:sz="4" w:space="0" w:color="auto"/>
              <w:bottom w:val="single" w:sz="4" w:space="0" w:color="auto"/>
            </w:tcBorders>
            <w:noWrap/>
            <w:vAlign w:val="center"/>
            <w:hideMark/>
          </w:tcPr>
          <w:p w14:paraId="0287E00A" w14:textId="77777777" w:rsidR="00AD5934" w:rsidRPr="001511BA" w:rsidRDefault="00AD5934" w:rsidP="00AD5934">
            <w:pPr>
              <w:spacing w:after="0" w:line="240" w:lineRule="auto"/>
              <w:jc w:val="center"/>
              <w:rPr>
                <w:rFonts w:ascii="Arial" w:eastAsia="Times New Roman" w:hAnsi="Arial" w:cs="Arial"/>
                <w:b/>
                <w:color w:val="000000"/>
              </w:rPr>
            </w:pPr>
            <w:r w:rsidRPr="001511BA">
              <w:rPr>
                <w:rFonts w:ascii="Arial" w:eastAsia="Times New Roman" w:hAnsi="Arial" w:cs="Arial"/>
                <w:b/>
                <w:color w:val="000000"/>
              </w:rPr>
              <w:t>Modelo</w:t>
            </w:r>
          </w:p>
        </w:tc>
        <w:tc>
          <w:tcPr>
            <w:tcW w:w="956" w:type="dxa"/>
            <w:tcBorders>
              <w:top w:val="single" w:sz="4" w:space="0" w:color="auto"/>
              <w:bottom w:val="single" w:sz="4" w:space="0" w:color="auto"/>
            </w:tcBorders>
            <w:noWrap/>
            <w:vAlign w:val="center"/>
            <w:hideMark/>
          </w:tcPr>
          <w:p w14:paraId="25937EA5" w14:textId="77777777" w:rsidR="00AD5934" w:rsidRPr="001511BA" w:rsidRDefault="00AD5934" w:rsidP="00AD5934">
            <w:pPr>
              <w:spacing w:after="0" w:line="240" w:lineRule="auto"/>
              <w:jc w:val="center"/>
              <w:rPr>
                <w:rFonts w:ascii="Arial" w:eastAsia="Times New Roman" w:hAnsi="Arial" w:cs="Arial"/>
                <w:b/>
                <w:color w:val="000000"/>
              </w:rPr>
            </w:pPr>
            <w:r w:rsidRPr="001511BA">
              <w:rPr>
                <w:rFonts w:ascii="Arial" w:eastAsia="Times New Roman" w:hAnsi="Arial" w:cs="Arial"/>
                <w:b/>
                <w:color w:val="000000"/>
              </w:rPr>
              <w:t xml:space="preserve">Ano </w:t>
            </w:r>
          </w:p>
        </w:tc>
        <w:tc>
          <w:tcPr>
            <w:tcW w:w="2158" w:type="dxa"/>
            <w:tcBorders>
              <w:top w:val="single" w:sz="4" w:space="0" w:color="auto"/>
              <w:bottom w:val="single" w:sz="4" w:space="0" w:color="auto"/>
            </w:tcBorders>
            <w:noWrap/>
            <w:vAlign w:val="center"/>
            <w:hideMark/>
          </w:tcPr>
          <w:p w14:paraId="43776388" w14:textId="77777777" w:rsidR="00AD5934" w:rsidRPr="001511BA" w:rsidRDefault="00AD5934" w:rsidP="00AD5934">
            <w:pPr>
              <w:spacing w:after="0" w:line="240" w:lineRule="auto"/>
              <w:jc w:val="center"/>
              <w:rPr>
                <w:rFonts w:ascii="Arial" w:eastAsia="Times New Roman" w:hAnsi="Arial" w:cs="Arial"/>
                <w:b/>
                <w:color w:val="000000"/>
              </w:rPr>
            </w:pPr>
            <w:r w:rsidRPr="001511BA">
              <w:rPr>
                <w:rFonts w:ascii="Arial" w:eastAsia="Times New Roman" w:hAnsi="Arial" w:cs="Arial"/>
                <w:b/>
                <w:color w:val="000000"/>
              </w:rPr>
              <w:t>Valor de Mercado</w:t>
            </w:r>
          </w:p>
        </w:tc>
      </w:tr>
      <w:tr w:rsidR="00AD5934" w:rsidRPr="001511BA" w14:paraId="4E311B1F" w14:textId="77777777" w:rsidTr="000C59BE">
        <w:trPr>
          <w:trHeight w:val="295"/>
        </w:trPr>
        <w:tc>
          <w:tcPr>
            <w:tcW w:w="1471" w:type="dxa"/>
            <w:tcBorders>
              <w:top w:val="single" w:sz="4" w:space="0" w:color="auto"/>
            </w:tcBorders>
            <w:noWrap/>
            <w:vAlign w:val="center"/>
            <w:hideMark/>
          </w:tcPr>
          <w:p w14:paraId="11FF587F" w14:textId="136A74BA" w:rsidR="00AD5934" w:rsidRPr="001511BA" w:rsidRDefault="00CD2911" w:rsidP="00AD5934">
            <w:pPr>
              <w:spacing w:after="0" w:line="240" w:lineRule="auto"/>
              <w:rPr>
                <w:rFonts w:ascii="Arial" w:eastAsia="Times New Roman" w:hAnsi="Arial" w:cs="Arial"/>
                <w:color w:val="000000"/>
              </w:rPr>
            </w:pPr>
            <w:proofErr w:type="spellStart"/>
            <w:proofErr w:type="gramStart"/>
            <w:r>
              <w:rPr>
                <w:rFonts w:ascii="Arial" w:eastAsia="Times New Roman" w:hAnsi="Arial" w:cs="Arial"/>
                <w:color w:val="000000"/>
              </w:rPr>
              <w:t>a</w:t>
            </w:r>
            <w:r w:rsidR="00AD5934" w:rsidRPr="001511BA">
              <w:rPr>
                <w:rFonts w:ascii="Arial" w:eastAsia="Times New Roman" w:hAnsi="Arial" w:cs="Arial"/>
                <w:color w:val="000000"/>
              </w:rPr>
              <w:t>br</w:t>
            </w:r>
            <w:proofErr w:type="spellEnd"/>
            <w:proofErr w:type="gramEnd"/>
            <w:r w:rsidR="00AD5934" w:rsidRPr="001511BA">
              <w:rPr>
                <w:rFonts w:ascii="Arial" w:eastAsia="Times New Roman" w:hAnsi="Arial" w:cs="Arial"/>
                <w:color w:val="000000"/>
              </w:rPr>
              <w:t>/13</w:t>
            </w:r>
          </w:p>
        </w:tc>
        <w:tc>
          <w:tcPr>
            <w:tcW w:w="2335" w:type="dxa"/>
            <w:tcBorders>
              <w:top w:val="single" w:sz="4" w:space="0" w:color="auto"/>
            </w:tcBorders>
            <w:noWrap/>
            <w:vAlign w:val="center"/>
            <w:hideMark/>
          </w:tcPr>
          <w:p w14:paraId="273D9C0A" w14:textId="77777777" w:rsidR="00AD5934" w:rsidRPr="001511BA" w:rsidRDefault="00AD5934" w:rsidP="00AD5934">
            <w:pPr>
              <w:spacing w:after="0" w:line="240" w:lineRule="auto"/>
              <w:rPr>
                <w:rFonts w:ascii="Arial" w:eastAsia="Times New Roman" w:hAnsi="Arial" w:cs="Arial"/>
                <w:color w:val="000000"/>
              </w:rPr>
            </w:pPr>
            <w:r w:rsidRPr="001511BA">
              <w:rPr>
                <w:rFonts w:ascii="Arial" w:eastAsia="Times New Roman" w:hAnsi="Arial" w:cs="Arial"/>
                <w:color w:val="000000"/>
              </w:rPr>
              <w:t>Cavalo Mecânico Trucado</w:t>
            </w:r>
          </w:p>
        </w:tc>
        <w:tc>
          <w:tcPr>
            <w:tcW w:w="1131" w:type="dxa"/>
            <w:tcBorders>
              <w:top w:val="single" w:sz="4" w:space="0" w:color="auto"/>
            </w:tcBorders>
            <w:noWrap/>
            <w:vAlign w:val="center"/>
            <w:hideMark/>
          </w:tcPr>
          <w:p w14:paraId="08457EF2"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Volvo</w:t>
            </w:r>
          </w:p>
        </w:tc>
        <w:tc>
          <w:tcPr>
            <w:tcW w:w="1091" w:type="dxa"/>
            <w:tcBorders>
              <w:top w:val="single" w:sz="4" w:space="0" w:color="auto"/>
            </w:tcBorders>
            <w:noWrap/>
            <w:vAlign w:val="center"/>
            <w:hideMark/>
          </w:tcPr>
          <w:p w14:paraId="5ABF1C2D"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FH 12 420</w:t>
            </w:r>
          </w:p>
        </w:tc>
        <w:tc>
          <w:tcPr>
            <w:tcW w:w="956" w:type="dxa"/>
            <w:tcBorders>
              <w:top w:val="single" w:sz="4" w:space="0" w:color="auto"/>
            </w:tcBorders>
            <w:noWrap/>
            <w:vAlign w:val="center"/>
            <w:hideMark/>
          </w:tcPr>
          <w:p w14:paraId="71B07989"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2006</w:t>
            </w:r>
          </w:p>
        </w:tc>
        <w:tc>
          <w:tcPr>
            <w:tcW w:w="2158" w:type="dxa"/>
            <w:tcBorders>
              <w:top w:val="single" w:sz="4" w:space="0" w:color="auto"/>
            </w:tcBorders>
            <w:noWrap/>
            <w:vAlign w:val="center"/>
            <w:hideMark/>
          </w:tcPr>
          <w:p w14:paraId="19CC0FA4" w14:textId="77777777" w:rsidR="00AD5934" w:rsidRPr="001511BA" w:rsidRDefault="00AD5934" w:rsidP="00AD5934">
            <w:pPr>
              <w:spacing w:after="0" w:line="240" w:lineRule="auto"/>
              <w:jc w:val="right"/>
              <w:rPr>
                <w:rFonts w:ascii="Arial" w:eastAsia="Times New Roman" w:hAnsi="Arial" w:cs="Arial"/>
                <w:color w:val="000000"/>
              </w:rPr>
            </w:pPr>
            <w:r w:rsidRPr="001511BA">
              <w:rPr>
                <w:rFonts w:ascii="Arial" w:eastAsia="Times New Roman" w:hAnsi="Arial" w:cs="Arial"/>
                <w:color w:val="000000"/>
              </w:rPr>
              <w:t xml:space="preserve"> R$150.000,00 </w:t>
            </w:r>
          </w:p>
        </w:tc>
      </w:tr>
      <w:tr w:rsidR="00AD5934" w:rsidRPr="001511BA" w14:paraId="3B408C23" w14:textId="77777777" w:rsidTr="000C59BE">
        <w:trPr>
          <w:trHeight w:val="295"/>
        </w:trPr>
        <w:tc>
          <w:tcPr>
            <w:tcW w:w="1471" w:type="dxa"/>
            <w:noWrap/>
            <w:vAlign w:val="center"/>
            <w:hideMark/>
          </w:tcPr>
          <w:p w14:paraId="31025966" w14:textId="2FD7ECA9" w:rsidR="00AD5934" w:rsidRPr="001511BA" w:rsidRDefault="00CD2911" w:rsidP="00AD5934">
            <w:pPr>
              <w:spacing w:after="0" w:line="240" w:lineRule="auto"/>
              <w:rPr>
                <w:rFonts w:ascii="Arial" w:eastAsia="Times New Roman" w:hAnsi="Arial" w:cs="Arial"/>
                <w:color w:val="000000"/>
              </w:rPr>
            </w:pPr>
            <w:proofErr w:type="spellStart"/>
            <w:proofErr w:type="gramStart"/>
            <w:r>
              <w:rPr>
                <w:rFonts w:ascii="Arial" w:eastAsia="Times New Roman" w:hAnsi="Arial" w:cs="Arial"/>
                <w:color w:val="000000"/>
              </w:rPr>
              <w:t>a</w:t>
            </w:r>
            <w:r w:rsidR="00AD5934" w:rsidRPr="001511BA">
              <w:rPr>
                <w:rFonts w:ascii="Arial" w:eastAsia="Times New Roman" w:hAnsi="Arial" w:cs="Arial"/>
                <w:color w:val="000000"/>
              </w:rPr>
              <w:t>br</w:t>
            </w:r>
            <w:proofErr w:type="spellEnd"/>
            <w:proofErr w:type="gramEnd"/>
            <w:r w:rsidR="00AD5934" w:rsidRPr="001511BA">
              <w:rPr>
                <w:rFonts w:ascii="Arial" w:eastAsia="Times New Roman" w:hAnsi="Arial" w:cs="Arial"/>
                <w:color w:val="000000"/>
              </w:rPr>
              <w:t>/13</w:t>
            </w:r>
          </w:p>
        </w:tc>
        <w:tc>
          <w:tcPr>
            <w:tcW w:w="2335" w:type="dxa"/>
            <w:noWrap/>
            <w:vAlign w:val="center"/>
            <w:hideMark/>
          </w:tcPr>
          <w:p w14:paraId="5AE4E770" w14:textId="77777777" w:rsidR="00AD5934" w:rsidRPr="001511BA" w:rsidRDefault="00AD5934" w:rsidP="00AD5934">
            <w:pPr>
              <w:spacing w:after="0" w:line="240" w:lineRule="auto"/>
              <w:rPr>
                <w:rFonts w:ascii="Arial" w:eastAsia="Times New Roman" w:hAnsi="Arial" w:cs="Arial"/>
                <w:color w:val="000000"/>
              </w:rPr>
            </w:pPr>
            <w:r w:rsidRPr="001511BA">
              <w:rPr>
                <w:rFonts w:ascii="Arial" w:eastAsia="Times New Roman" w:hAnsi="Arial" w:cs="Arial"/>
                <w:color w:val="000000"/>
              </w:rPr>
              <w:t>Cavalo Mecânico</w:t>
            </w:r>
          </w:p>
        </w:tc>
        <w:tc>
          <w:tcPr>
            <w:tcW w:w="1131" w:type="dxa"/>
            <w:noWrap/>
            <w:vAlign w:val="center"/>
            <w:hideMark/>
          </w:tcPr>
          <w:p w14:paraId="120B4C1B"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Mercedes</w:t>
            </w:r>
          </w:p>
        </w:tc>
        <w:tc>
          <w:tcPr>
            <w:tcW w:w="1091" w:type="dxa"/>
            <w:noWrap/>
            <w:vAlign w:val="center"/>
            <w:hideMark/>
          </w:tcPr>
          <w:p w14:paraId="39BC9350"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1634</w:t>
            </w:r>
          </w:p>
        </w:tc>
        <w:tc>
          <w:tcPr>
            <w:tcW w:w="956" w:type="dxa"/>
            <w:noWrap/>
            <w:vAlign w:val="center"/>
            <w:hideMark/>
          </w:tcPr>
          <w:p w14:paraId="2C25C160"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2002</w:t>
            </w:r>
          </w:p>
        </w:tc>
        <w:tc>
          <w:tcPr>
            <w:tcW w:w="2158" w:type="dxa"/>
            <w:noWrap/>
            <w:vAlign w:val="center"/>
            <w:hideMark/>
          </w:tcPr>
          <w:p w14:paraId="762C218E" w14:textId="77777777" w:rsidR="00AD5934" w:rsidRPr="001511BA" w:rsidRDefault="00AD5934" w:rsidP="00AD5934">
            <w:pPr>
              <w:spacing w:after="0" w:line="240" w:lineRule="auto"/>
              <w:jc w:val="right"/>
              <w:rPr>
                <w:rFonts w:ascii="Arial" w:eastAsia="Times New Roman" w:hAnsi="Arial" w:cs="Arial"/>
                <w:color w:val="000000"/>
              </w:rPr>
            </w:pPr>
            <w:r w:rsidRPr="001511BA">
              <w:rPr>
                <w:rFonts w:ascii="Arial" w:eastAsia="Times New Roman" w:hAnsi="Arial" w:cs="Arial"/>
                <w:color w:val="000000"/>
              </w:rPr>
              <w:t xml:space="preserve"> R$70.000,00 </w:t>
            </w:r>
          </w:p>
        </w:tc>
      </w:tr>
      <w:tr w:rsidR="00AD5934" w:rsidRPr="001511BA" w14:paraId="56E8A3A0" w14:textId="77777777" w:rsidTr="000C59BE">
        <w:trPr>
          <w:trHeight w:val="295"/>
        </w:trPr>
        <w:tc>
          <w:tcPr>
            <w:tcW w:w="1471" w:type="dxa"/>
            <w:noWrap/>
            <w:vAlign w:val="center"/>
            <w:hideMark/>
          </w:tcPr>
          <w:p w14:paraId="35909443" w14:textId="3A5D1A79" w:rsidR="00AD5934" w:rsidRPr="001511BA" w:rsidRDefault="00CD2911" w:rsidP="00AD5934">
            <w:pPr>
              <w:spacing w:after="0" w:line="240" w:lineRule="auto"/>
              <w:rPr>
                <w:rFonts w:ascii="Arial" w:eastAsia="Times New Roman" w:hAnsi="Arial" w:cs="Arial"/>
                <w:color w:val="000000"/>
              </w:rPr>
            </w:pPr>
            <w:proofErr w:type="spellStart"/>
            <w:proofErr w:type="gramStart"/>
            <w:r>
              <w:rPr>
                <w:rFonts w:ascii="Arial" w:eastAsia="Times New Roman" w:hAnsi="Arial" w:cs="Arial"/>
                <w:color w:val="000000"/>
              </w:rPr>
              <w:t>a</w:t>
            </w:r>
            <w:r w:rsidR="00AD5934" w:rsidRPr="001511BA">
              <w:rPr>
                <w:rFonts w:ascii="Arial" w:eastAsia="Times New Roman" w:hAnsi="Arial" w:cs="Arial"/>
                <w:color w:val="000000"/>
              </w:rPr>
              <w:t>br</w:t>
            </w:r>
            <w:proofErr w:type="spellEnd"/>
            <w:proofErr w:type="gramEnd"/>
            <w:r w:rsidR="00AD5934" w:rsidRPr="001511BA">
              <w:rPr>
                <w:rFonts w:ascii="Arial" w:eastAsia="Times New Roman" w:hAnsi="Arial" w:cs="Arial"/>
                <w:color w:val="000000"/>
              </w:rPr>
              <w:t>/13</w:t>
            </w:r>
          </w:p>
        </w:tc>
        <w:tc>
          <w:tcPr>
            <w:tcW w:w="2335" w:type="dxa"/>
            <w:noWrap/>
            <w:vAlign w:val="center"/>
            <w:hideMark/>
          </w:tcPr>
          <w:p w14:paraId="1DB1D6F2" w14:textId="77777777" w:rsidR="00AD5934" w:rsidRPr="001511BA" w:rsidRDefault="00AD5934" w:rsidP="00AD5934">
            <w:pPr>
              <w:spacing w:after="0" w:line="240" w:lineRule="auto"/>
              <w:rPr>
                <w:rFonts w:ascii="Arial" w:eastAsia="Times New Roman" w:hAnsi="Arial" w:cs="Arial"/>
                <w:color w:val="000000"/>
              </w:rPr>
            </w:pPr>
            <w:r w:rsidRPr="001511BA">
              <w:rPr>
                <w:rFonts w:ascii="Arial" w:eastAsia="Times New Roman" w:hAnsi="Arial" w:cs="Arial"/>
                <w:color w:val="000000"/>
              </w:rPr>
              <w:t>Caçamba 25m</w:t>
            </w:r>
            <w:proofErr w:type="gramStart"/>
            <w:r w:rsidRPr="001511BA">
              <w:rPr>
                <w:rFonts w:ascii="Arial" w:eastAsia="Times New Roman" w:hAnsi="Arial" w:cs="Arial"/>
                <w:color w:val="000000"/>
              </w:rPr>
              <w:t>³</w:t>
            </w:r>
            <w:proofErr w:type="gramEnd"/>
          </w:p>
        </w:tc>
        <w:tc>
          <w:tcPr>
            <w:tcW w:w="1131" w:type="dxa"/>
            <w:noWrap/>
            <w:vAlign w:val="center"/>
            <w:hideMark/>
          </w:tcPr>
          <w:p w14:paraId="57ADCE61"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Guerra</w:t>
            </w:r>
          </w:p>
        </w:tc>
        <w:tc>
          <w:tcPr>
            <w:tcW w:w="1091" w:type="dxa"/>
            <w:noWrap/>
            <w:vAlign w:val="center"/>
            <w:hideMark/>
          </w:tcPr>
          <w:p w14:paraId="0DC3C5CC" w14:textId="77777777" w:rsidR="00AD5934" w:rsidRPr="001511BA" w:rsidRDefault="00AD5934" w:rsidP="00AD5934">
            <w:pPr>
              <w:spacing w:after="0" w:line="240" w:lineRule="auto"/>
              <w:jc w:val="center"/>
              <w:rPr>
                <w:rFonts w:ascii="Arial" w:eastAsia="Times New Roman" w:hAnsi="Arial" w:cs="Arial"/>
                <w:color w:val="000000"/>
              </w:rPr>
            </w:pPr>
            <w:proofErr w:type="gramStart"/>
            <w:r w:rsidRPr="001511BA">
              <w:rPr>
                <w:rFonts w:ascii="Arial" w:eastAsia="Times New Roman" w:hAnsi="Arial" w:cs="Arial"/>
                <w:color w:val="000000"/>
              </w:rPr>
              <w:t>3</w:t>
            </w:r>
            <w:proofErr w:type="gramEnd"/>
            <w:r w:rsidRPr="001511BA">
              <w:rPr>
                <w:rFonts w:ascii="Arial" w:eastAsia="Times New Roman" w:hAnsi="Arial" w:cs="Arial"/>
                <w:color w:val="000000"/>
              </w:rPr>
              <w:t xml:space="preserve"> Eixos</w:t>
            </w:r>
          </w:p>
        </w:tc>
        <w:tc>
          <w:tcPr>
            <w:tcW w:w="956" w:type="dxa"/>
            <w:noWrap/>
            <w:vAlign w:val="center"/>
            <w:hideMark/>
          </w:tcPr>
          <w:p w14:paraId="19334165"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2010</w:t>
            </w:r>
          </w:p>
        </w:tc>
        <w:tc>
          <w:tcPr>
            <w:tcW w:w="2158" w:type="dxa"/>
            <w:noWrap/>
            <w:vAlign w:val="center"/>
            <w:hideMark/>
          </w:tcPr>
          <w:p w14:paraId="5C46AB8E" w14:textId="77777777" w:rsidR="00AD5934" w:rsidRPr="001511BA" w:rsidRDefault="00AD5934" w:rsidP="00AD5934">
            <w:pPr>
              <w:spacing w:after="0" w:line="240" w:lineRule="auto"/>
              <w:jc w:val="right"/>
              <w:rPr>
                <w:rFonts w:ascii="Arial" w:eastAsia="Times New Roman" w:hAnsi="Arial" w:cs="Arial"/>
                <w:color w:val="000000"/>
              </w:rPr>
            </w:pPr>
            <w:r w:rsidRPr="001511BA">
              <w:rPr>
                <w:rFonts w:ascii="Arial" w:eastAsia="Times New Roman" w:hAnsi="Arial" w:cs="Arial"/>
                <w:color w:val="000000"/>
              </w:rPr>
              <w:t xml:space="preserve"> R$50.000,00 </w:t>
            </w:r>
          </w:p>
        </w:tc>
      </w:tr>
      <w:tr w:rsidR="00AD5934" w:rsidRPr="001511BA" w14:paraId="7317E44D" w14:textId="77777777" w:rsidTr="000C59BE">
        <w:trPr>
          <w:trHeight w:val="295"/>
        </w:trPr>
        <w:tc>
          <w:tcPr>
            <w:tcW w:w="1471" w:type="dxa"/>
            <w:noWrap/>
            <w:vAlign w:val="center"/>
            <w:hideMark/>
          </w:tcPr>
          <w:p w14:paraId="7F2C6E47" w14:textId="77777777" w:rsidR="00AD5934" w:rsidRPr="001511BA" w:rsidRDefault="00AD5934" w:rsidP="00AD5934">
            <w:pPr>
              <w:spacing w:after="0" w:line="240" w:lineRule="auto"/>
              <w:rPr>
                <w:rFonts w:ascii="Arial" w:eastAsia="Times New Roman" w:hAnsi="Arial" w:cs="Arial"/>
                <w:color w:val="000000"/>
              </w:rPr>
            </w:pPr>
            <w:proofErr w:type="spellStart"/>
            <w:proofErr w:type="gramStart"/>
            <w:r w:rsidRPr="001511BA">
              <w:rPr>
                <w:rFonts w:ascii="Arial" w:eastAsia="Times New Roman" w:hAnsi="Arial" w:cs="Arial"/>
                <w:color w:val="000000"/>
              </w:rPr>
              <w:t>abr</w:t>
            </w:r>
            <w:proofErr w:type="spellEnd"/>
            <w:proofErr w:type="gramEnd"/>
            <w:r w:rsidRPr="001511BA">
              <w:rPr>
                <w:rFonts w:ascii="Arial" w:eastAsia="Times New Roman" w:hAnsi="Arial" w:cs="Arial"/>
                <w:color w:val="000000"/>
              </w:rPr>
              <w:t>/13</w:t>
            </w:r>
          </w:p>
        </w:tc>
        <w:tc>
          <w:tcPr>
            <w:tcW w:w="2335" w:type="dxa"/>
            <w:noWrap/>
            <w:vAlign w:val="center"/>
            <w:hideMark/>
          </w:tcPr>
          <w:p w14:paraId="4D6FF719" w14:textId="77777777" w:rsidR="00AD5934" w:rsidRPr="001511BA" w:rsidRDefault="00AD5934" w:rsidP="00AD5934">
            <w:pPr>
              <w:spacing w:after="0" w:line="240" w:lineRule="auto"/>
              <w:rPr>
                <w:rFonts w:ascii="Arial" w:eastAsia="Times New Roman" w:hAnsi="Arial" w:cs="Arial"/>
                <w:color w:val="000000"/>
              </w:rPr>
            </w:pPr>
            <w:r w:rsidRPr="001511BA">
              <w:rPr>
                <w:rFonts w:ascii="Arial" w:eastAsia="Times New Roman" w:hAnsi="Arial" w:cs="Arial"/>
                <w:color w:val="000000"/>
              </w:rPr>
              <w:t>Caçamba 25m</w:t>
            </w:r>
            <w:proofErr w:type="gramStart"/>
            <w:r w:rsidRPr="001511BA">
              <w:rPr>
                <w:rFonts w:ascii="Arial" w:eastAsia="Times New Roman" w:hAnsi="Arial" w:cs="Arial"/>
                <w:color w:val="000000"/>
              </w:rPr>
              <w:t>³</w:t>
            </w:r>
            <w:proofErr w:type="gramEnd"/>
          </w:p>
        </w:tc>
        <w:tc>
          <w:tcPr>
            <w:tcW w:w="1131" w:type="dxa"/>
            <w:noWrap/>
            <w:vAlign w:val="center"/>
            <w:hideMark/>
          </w:tcPr>
          <w:p w14:paraId="7689B312" w14:textId="77777777" w:rsidR="00AD5934" w:rsidRPr="001511BA" w:rsidRDefault="00AD5934" w:rsidP="00AD5934">
            <w:pPr>
              <w:spacing w:after="0" w:line="240" w:lineRule="auto"/>
              <w:jc w:val="center"/>
              <w:rPr>
                <w:rFonts w:ascii="Arial" w:eastAsia="Times New Roman" w:hAnsi="Arial" w:cs="Arial"/>
                <w:color w:val="000000"/>
              </w:rPr>
            </w:pPr>
            <w:proofErr w:type="spellStart"/>
            <w:r w:rsidRPr="001511BA">
              <w:rPr>
                <w:rFonts w:ascii="Arial" w:eastAsia="Times New Roman" w:hAnsi="Arial" w:cs="Arial"/>
                <w:color w:val="000000"/>
              </w:rPr>
              <w:t>Rodolinea</w:t>
            </w:r>
            <w:proofErr w:type="spellEnd"/>
          </w:p>
        </w:tc>
        <w:tc>
          <w:tcPr>
            <w:tcW w:w="1091" w:type="dxa"/>
            <w:noWrap/>
            <w:vAlign w:val="center"/>
            <w:hideMark/>
          </w:tcPr>
          <w:p w14:paraId="359B5C60" w14:textId="77777777" w:rsidR="00AD5934" w:rsidRPr="001511BA" w:rsidRDefault="00AD5934" w:rsidP="00AD5934">
            <w:pPr>
              <w:spacing w:after="0" w:line="240" w:lineRule="auto"/>
              <w:jc w:val="center"/>
              <w:rPr>
                <w:rFonts w:ascii="Arial" w:eastAsia="Times New Roman" w:hAnsi="Arial" w:cs="Arial"/>
                <w:color w:val="000000"/>
              </w:rPr>
            </w:pPr>
            <w:proofErr w:type="gramStart"/>
            <w:r w:rsidRPr="001511BA">
              <w:rPr>
                <w:rFonts w:ascii="Arial" w:eastAsia="Times New Roman" w:hAnsi="Arial" w:cs="Arial"/>
                <w:color w:val="000000"/>
              </w:rPr>
              <w:t>3</w:t>
            </w:r>
            <w:proofErr w:type="gramEnd"/>
            <w:r w:rsidRPr="001511BA">
              <w:rPr>
                <w:rFonts w:ascii="Arial" w:eastAsia="Times New Roman" w:hAnsi="Arial" w:cs="Arial"/>
                <w:color w:val="000000"/>
              </w:rPr>
              <w:t xml:space="preserve"> Eixos</w:t>
            </w:r>
          </w:p>
        </w:tc>
        <w:tc>
          <w:tcPr>
            <w:tcW w:w="956" w:type="dxa"/>
            <w:noWrap/>
            <w:vAlign w:val="center"/>
            <w:hideMark/>
          </w:tcPr>
          <w:p w14:paraId="38AE1E4F"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2012</w:t>
            </w:r>
          </w:p>
        </w:tc>
        <w:tc>
          <w:tcPr>
            <w:tcW w:w="2158" w:type="dxa"/>
            <w:noWrap/>
            <w:vAlign w:val="center"/>
            <w:hideMark/>
          </w:tcPr>
          <w:p w14:paraId="73293362" w14:textId="77777777" w:rsidR="00AD5934" w:rsidRPr="001511BA" w:rsidRDefault="00AD5934" w:rsidP="00AD5934">
            <w:pPr>
              <w:spacing w:after="0" w:line="240" w:lineRule="auto"/>
              <w:jc w:val="right"/>
              <w:rPr>
                <w:rFonts w:ascii="Arial" w:eastAsia="Times New Roman" w:hAnsi="Arial" w:cs="Arial"/>
                <w:color w:val="000000"/>
              </w:rPr>
            </w:pPr>
            <w:r w:rsidRPr="001511BA">
              <w:rPr>
                <w:rFonts w:ascii="Arial" w:eastAsia="Times New Roman" w:hAnsi="Arial" w:cs="Arial"/>
                <w:color w:val="000000"/>
              </w:rPr>
              <w:t xml:space="preserve"> R$80.000,00 </w:t>
            </w:r>
          </w:p>
        </w:tc>
      </w:tr>
      <w:tr w:rsidR="00AD5934" w:rsidRPr="001511BA" w14:paraId="0EA99656" w14:textId="77777777" w:rsidTr="000C59BE">
        <w:trPr>
          <w:trHeight w:val="295"/>
        </w:trPr>
        <w:tc>
          <w:tcPr>
            <w:tcW w:w="1471" w:type="dxa"/>
            <w:noWrap/>
            <w:vAlign w:val="center"/>
            <w:hideMark/>
          </w:tcPr>
          <w:p w14:paraId="5708622E" w14:textId="77777777" w:rsidR="00AD5934" w:rsidRPr="001511BA" w:rsidRDefault="00AD5934" w:rsidP="00AD5934">
            <w:pPr>
              <w:spacing w:after="0" w:line="240" w:lineRule="auto"/>
              <w:rPr>
                <w:rFonts w:ascii="Arial" w:eastAsia="Times New Roman" w:hAnsi="Arial" w:cs="Arial"/>
                <w:color w:val="000000"/>
              </w:rPr>
            </w:pPr>
            <w:proofErr w:type="spellStart"/>
            <w:proofErr w:type="gramStart"/>
            <w:r w:rsidRPr="001511BA">
              <w:rPr>
                <w:rFonts w:ascii="Arial" w:eastAsia="Times New Roman" w:hAnsi="Arial" w:cs="Arial"/>
                <w:color w:val="000000"/>
              </w:rPr>
              <w:t>abr</w:t>
            </w:r>
            <w:proofErr w:type="spellEnd"/>
            <w:proofErr w:type="gramEnd"/>
            <w:r w:rsidRPr="001511BA">
              <w:rPr>
                <w:rFonts w:ascii="Arial" w:eastAsia="Times New Roman" w:hAnsi="Arial" w:cs="Arial"/>
                <w:color w:val="000000"/>
              </w:rPr>
              <w:t>/13</w:t>
            </w:r>
          </w:p>
        </w:tc>
        <w:tc>
          <w:tcPr>
            <w:tcW w:w="2335" w:type="dxa"/>
            <w:noWrap/>
            <w:vAlign w:val="center"/>
            <w:hideMark/>
          </w:tcPr>
          <w:p w14:paraId="5B8BC507" w14:textId="77777777" w:rsidR="00AD5934" w:rsidRPr="001511BA" w:rsidRDefault="00AD5934" w:rsidP="00AD5934">
            <w:pPr>
              <w:spacing w:after="0" w:line="240" w:lineRule="auto"/>
              <w:rPr>
                <w:rFonts w:ascii="Arial" w:eastAsia="Times New Roman" w:hAnsi="Arial" w:cs="Arial"/>
                <w:color w:val="000000"/>
              </w:rPr>
            </w:pPr>
            <w:r w:rsidRPr="001511BA">
              <w:rPr>
                <w:rFonts w:ascii="Arial" w:eastAsia="Times New Roman" w:hAnsi="Arial" w:cs="Arial"/>
                <w:color w:val="000000"/>
              </w:rPr>
              <w:t>Pá Carregadeira</w:t>
            </w:r>
          </w:p>
        </w:tc>
        <w:tc>
          <w:tcPr>
            <w:tcW w:w="1131" w:type="dxa"/>
            <w:noWrap/>
            <w:vAlign w:val="center"/>
            <w:hideMark/>
          </w:tcPr>
          <w:p w14:paraId="7AD4F275"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Michigan</w:t>
            </w:r>
          </w:p>
        </w:tc>
        <w:tc>
          <w:tcPr>
            <w:tcW w:w="1091" w:type="dxa"/>
            <w:noWrap/>
            <w:vAlign w:val="center"/>
            <w:hideMark/>
          </w:tcPr>
          <w:p w14:paraId="690BD3C4" w14:textId="77777777" w:rsidR="00AD5934" w:rsidRPr="001511BA" w:rsidRDefault="00AD5934" w:rsidP="00AD5934">
            <w:pPr>
              <w:spacing w:after="0" w:line="240" w:lineRule="auto"/>
              <w:jc w:val="center"/>
              <w:rPr>
                <w:rFonts w:ascii="Arial" w:eastAsia="Times New Roman" w:hAnsi="Arial" w:cs="Arial"/>
                <w:color w:val="000000"/>
              </w:rPr>
            </w:pPr>
            <w:proofErr w:type="gramStart"/>
            <w:r w:rsidRPr="001511BA">
              <w:rPr>
                <w:rFonts w:ascii="Arial" w:eastAsia="Times New Roman" w:hAnsi="Arial" w:cs="Arial"/>
                <w:color w:val="000000"/>
              </w:rPr>
              <w:t>45C</w:t>
            </w:r>
            <w:proofErr w:type="gramEnd"/>
          </w:p>
        </w:tc>
        <w:tc>
          <w:tcPr>
            <w:tcW w:w="956" w:type="dxa"/>
            <w:noWrap/>
            <w:vAlign w:val="center"/>
            <w:hideMark/>
          </w:tcPr>
          <w:p w14:paraId="102756DB" w14:textId="77777777" w:rsidR="00AD5934" w:rsidRPr="001511BA" w:rsidRDefault="00AD5934" w:rsidP="00AD5934">
            <w:pPr>
              <w:spacing w:after="0" w:line="240" w:lineRule="auto"/>
              <w:jc w:val="center"/>
              <w:rPr>
                <w:rFonts w:ascii="Arial" w:eastAsia="Times New Roman" w:hAnsi="Arial" w:cs="Arial"/>
                <w:color w:val="000000"/>
              </w:rPr>
            </w:pPr>
            <w:r w:rsidRPr="001511BA">
              <w:rPr>
                <w:rFonts w:ascii="Arial" w:eastAsia="Times New Roman" w:hAnsi="Arial" w:cs="Arial"/>
                <w:color w:val="000000"/>
              </w:rPr>
              <w:t>1977</w:t>
            </w:r>
          </w:p>
        </w:tc>
        <w:tc>
          <w:tcPr>
            <w:tcW w:w="2158" w:type="dxa"/>
            <w:noWrap/>
            <w:vAlign w:val="center"/>
            <w:hideMark/>
          </w:tcPr>
          <w:p w14:paraId="740CF6E4" w14:textId="13A6A027" w:rsidR="00AD5934" w:rsidRPr="001511BA" w:rsidRDefault="00AD5934" w:rsidP="00AD5934">
            <w:pPr>
              <w:spacing w:after="0" w:line="240" w:lineRule="auto"/>
              <w:jc w:val="right"/>
              <w:rPr>
                <w:rFonts w:ascii="Arial" w:eastAsia="Times New Roman" w:hAnsi="Arial" w:cs="Arial"/>
                <w:color w:val="000000"/>
              </w:rPr>
            </w:pPr>
            <w:r w:rsidRPr="001511BA">
              <w:rPr>
                <w:rFonts w:ascii="Arial" w:eastAsia="Times New Roman" w:hAnsi="Arial" w:cs="Arial"/>
                <w:color w:val="000000"/>
              </w:rPr>
              <w:t>Aluguel – R$ 500,00</w:t>
            </w:r>
            <w:r w:rsidR="00917D3F">
              <w:rPr>
                <w:rFonts w:ascii="Arial" w:eastAsia="Times New Roman" w:hAnsi="Arial" w:cs="Arial"/>
                <w:color w:val="000000"/>
              </w:rPr>
              <w:t>/mês</w:t>
            </w:r>
          </w:p>
        </w:tc>
      </w:tr>
    </w:tbl>
    <w:p w14:paraId="1C3286EE" w14:textId="3457BA19" w:rsidR="00AD5934" w:rsidRPr="001511BA" w:rsidRDefault="001511BA" w:rsidP="001511BA">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4C8373C9" w14:textId="31DAAAB6" w:rsidR="00AD5934" w:rsidRDefault="00AD5934" w:rsidP="00AD5934">
      <w:pPr>
        <w:tabs>
          <w:tab w:val="left" w:pos="6525"/>
        </w:tabs>
        <w:spacing w:before="200" w:after="0" w:line="360" w:lineRule="auto"/>
        <w:jc w:val="both"/>
        <w:rPr>
          <w:rFonts w:ascii="Arial" w:hAnsi="Arial" w:cs="Arial"/>
          <w:sz w:val="24"/>
          <w:szCs w:val="24"/>
        </w:rPr>
      </w:pPr>
      <w:r w:rsidRPr="00AD5934">
        <w:rPr>
          <w:rFonts w:ascii="Arial" w:hAnsi="Arial" w:cs="Arial"/>
          <w:sz w:val="24"/>
          <w:szCs w:val="24"/>
        </w:rPr>
        <w:t>Com isso</w:t>
      </w:r>
      <w:r w:rsidR="00706A23">
        <w:rPr>
          <w:rFonts w:ascii="Arial" w:hAnsi="Arial" w:cs="Arial"/>
          <w:sz w:val="24"/>
          <w:szCs w:val="24"/>
        </w:rPr>
        <w:t>,</w:t>
      </w:r>
      <w:r w:rsidRPr="00AD5934">
        <w:rPr>
          <w:rFonts w:ascii="Arial" w:hAnsi="Arial" w:cs="Arial"/>
          <w:sz w:val="24"/>
          <w:szCs w:val="24"/>
        </w:rPr>
        <w:t xml:space="preserve"> se tinha a primeira operação da Empresa para o mercado, onde </w:t>
      </w:r>
      <w:r w:rsidR="00706A23">
        <w:rPr>
          <w:rFonts w:ascii="Arial" w:hAnsi="Arial" w:cs="Arial"/>
          <w:sz w:val="24"/>
          <w:szCs w:val="24"/>
        </w:rPr>
        <w:t>era entregue</w:t>
      </w:r>
      <w:r>
        <w:rPr>
          <w:rFonts w:ascii="Arial" w:hAnsi="Arial" w:cs="Arial"/>
          <w:sz w:val="24"/>
          <w:szCs w:val="24"/>
        </w:rPr>
        <w:t xml:space="preserve"> direto no depósito do material de construção ou o mesmo </w:t>
      </w:r>
      <w:r w:rsidR="00706A23">
        <w:rPr>
          <w:rFonts w:ascii="Arial" w:hAnsi="Arial" w:cs="Arial"/>
          <w:sz w:val="24"/>
          <w:szCs w:val="24"/>
        </w:rPr>
        <w:t xml:space="preserve">buscaria no </w:t>
      </w:r>
      <w:r>
        <w:rPr>
          <w:rFonts w:ascii="Arial" w:hAnsi="Arial" w:cs="Arial"/>
          <w:sz w:val="24"/>
          <w:szCs w:val="24"/>
        </w:rPr>
        <w:t>depósito. Seguindo o organograma abaixo:</w:t>
      </w:r>
    </w:p>
    <w:p w14:paraId="52532377" w14:textId="77777777" w:rsidR="00AD5934" w:rsidRDefault="00AD5934" w:rsidP="00AD5934">
      <w:pPr>
        <w:tabs>
          <w:tab w:val="left" w:pos="6525"/>
        </w:tabs>
        <w:spacing w:before="200" w:after="0" w:line="360" w:lineRule="auto"/>
        <w:jc w:val="both"/>
        <w:rPr>
          <w:rFonts w:ascii="Arial" w:hAnsi="Arial" w:cs="Arial"/>
          <w:sz w:val="24"/>
          <w:szCs w:val="24"/>
        </w:rPr>
      </w:pPr>
      <w:r>
        <w:rPr>
          <w:noProof/>
        </w:rPr>
        <w:drawing>
          <wp:inline distT="0" distB="0" distL="0" distR="0" wp14:anchorId="030C0987" wp14:editId="7FD62B20">
            <wp:extent cx="5400040" cy="3098165"/>
            <wp:effectExtent l="0" t="57150" r="0" b="10223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EC0E353" w14:textId="106F173E" w:rsidR="00AD5934" w:rsidRPr="001511BA" w:rsidRDefault="001511BA" w:rsidP="001511BA">
      <w:pPr>
        <w:pStyle w:val="Legenda"/>
      </w:pPr>
      <w:bookmarkStart w:id="17" w:name="_Toc488760962"/>
      <w:r w:rsidRPr="001511BA">
        <w:t xml:space="preserve">Figura </w:t>
      </w:r>
      <w:r w:rsidR="004D3C04">
        <w:fldChar w:fldCharType="begin"/>
      </w:r>
      <w:r w:rsidR="004D3C04">
        <w:instrText xml:space="preserve"> SEQ Figura \* ARABIC </w:instrText>
      </w:r>
      <w:r w:rsidR="004D3C04">
        <w:fldChar w:fldCharType="separate"/>
      </w:r>
      <w:r w:rsidR="00B47549">
        <w:rPr>
          <w:noProof/>
        </w:rPr>
        <w:t>1</w:t>
      </w:r>
      <w:r w:rsidR="004D3C04">
        <w:rPr>
          <w:noProof/>
        </w:rPr>
        <w:fldChar w:fldCharType="end"/>
      </w:r>
      <w:r w:rsidRPr="001511BA">
        <w:t xml:space="preserve"> - Organograma </w:t>
      </w:r>
      <w:r w:rsidR="00706A23">
        <w:t>de</w:t>
      </w:r>
      <w:r w:rsidRPr="001511BA">
        <w:t xml:space="preserve"> Logística em abril de 2013</w:t>
      </w:r>
      <w:bookmarkEnd w:id="17"/>
    </w:p>
    <w:p w14:paraId="41A7C721" w14:textId="0A08F995" w:rsidR="001511BA" w:rsidRPr="001511BA" w:rsidRDefault="001511BA" w:rsidP="001511BA">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26CE8162" w14:textId="379A6CE9" w:rsidR="00DC7E65" w:rsidRDefault="00F872CA" w:rsidP="00DC7E65">
      <w:pPr>
        <w:tabs>
          <w:tab w:val="left" w:pos="6525"/>
        </w:tabs>
        <w:spacing w:before="200" w:after="0" w:line="360" w:lineRule="auto"/>
        <w:jc w:val="both"/>
        <w:rPr>
          <w:rFonts w:ascii="Arial" w:hAnsi="Arial" w:cs="Arial"/>
          <w:sz w:val="24"/>
          <w:szCs w:val="24"/>
        </w:rPr>
      </w:pPr>
      <w:r>
        <w:rPr>
          <w:rFonts w:ascii="Arial" w:hAnsi="Arial" w:cs="Arial"/>
          <w:sz w:val="24"/>
          <w:szCs w:val="24"/>
        </w:rPr>
        <w:t>Feito o</w:t>
      </w:r>
      <w:r w:rsidR="00DC7E65">
        <w:rPr>
          <w:rFonts w:ascii="Arial" w:hAnsi="Arial" w:cs="Arial"/>
          <w:sz w:val="24"/>
          <w:szCs w:val="24"/>
        </w:rPr>
        <w:t xml:space="preserve"> investimento, </w:t>
      </w:r>
      <w:r w:rsidR="00706A23">
        <w:rPr>
          <w:rFonts w:ascii="Arial" w:hAnsi="Arial" w:cs="Arial"/>
          <w:sz w:val="24"/>
          <w:szCs w:val="24"/>
        </w:rPr>
        <w:t>era preciso</w:t>
      </w:r>
      <w:r w:rsidR="00DC7E65">
        <w:rPr>
          <w:rFonts w:ascii="Arial" w:hAnsi="Arial" w:cs="Arial"/>
          <w:sz w:val="24"/>
          <w:szCs w:val="24"/>
        </w:rPr>
        <w:t xml:space="preserve"> </w:t>
      </w:r>
      <w:r>
        <w:rPr>
          <w:rFonts w:ascii="Arial" w:hAnsi="Arial" w:cs="Arial"/>
          <w:sz w:val="24"/>
          <w:szCs w:val="24"/>
        </w:rPr>
        <w:t xml:space="preserve">dar início </w:t>
      </w:r>
      <w:r w:rsidR="00706A23">
        <w:rPr>
          <w:rFonts w:ascii="Arial" w:hAnsi="Arial" w:cs="Arial"/>
          <w:sz w:val="24"/>
          <w:szCs w:val="24"/>
        </w:rPr>
        <w:t>a</w:t>
      </w:r>
      <w:r>
        <w:rPr>
          <w:rFonts w:ascii="Arial" w:hAnsi="Arial" w:cs="Arial"/>
          <w:sz w:val="24"/>
          <w:szCs w:val="24"/>
        </w:rPr>
        <w:t>o quadro de funcionários da empresa</w:t>
      </w:r>
      <w:r w:rsidR="00706A23">
        <w:rPr>
          <w:rFonts w:ascii="Arial" w:hAnsi="Arial" w:cs="Arial"/>
          <w:sz w:val="24"/>
          <w:szCs w:val="24"/>
        </w:rPr>
        <w:t>. Para essa</w:t>
      </w:r>
      <w:r w:rsidR="00DC7E65">
        <w:rPr>
          <w:rFonts w:ascii="Arial" w:hAnsi="Arial" w:cs="Arial"/>
          <w:sz w:val="24"/>
          <w:szCs w:val="24"/>
        </w:rPr>
        <w:t xml:space="preserve"> logística aplicada, </w:t>
      </w:r>
      <w:r w:rsidR="00917D3F">
        <w:rPr>
          <w:rFonts w:ascii="Arial" w:hAnsi="Arial" w:cs="Arial"/>
          <w:sz w:val="24"/>
          <w:szCs w:val="24"/>
        </w:rPr>
        <w:t>era necessário o</w:t>
      </w:r>
      <w:r w:rsidR="00DC7E65">
        <w:rPr>
          <w:rFonts w:ascii="Arial" w:hAnsi="Arial" w:cs="Arial"/>
          <w:sz w:val="24"/>
          <w:szCs w:val="24"/>
        </w:rPr>
        <w:t xml:space="preserve"> seguinte quadro </w:t>
      </w:r>
      <w:r>
        <w:rPr>
          <w:rFonts w:ascii="Arial" w:hAnsi="Arial" w:cs="Arial"/>
          <w:sz w:val="24"/>
          <w:szCs w:val="24"/>
        </w:rPr>
        <w:t>salarial</w:t>
      </w:r>
      <w:r w:rsidR="00DC7E65">
        <w:rPr>
          <w:rFonts w:ascii="Arial" w:hAnsi="Arial" w:cs="Arial"/>
          <w:sz w:val="24"/>
          <w:szCs w:val="24"/>
        </w:rPr>
        <w:t>:</w:t>
      </w:r>
    </w:p>
    <w:p w14:paraId="63D00573" w14:textId="77777777" w:rsidR="000C59BE" w:rsidRDefault="000C59BE" w:rsidP="00DC7E65">
      <w:pPr>
        <w:tabs>
          <w:tab w:val="left" w:pos="6525"/>
        </w:tabs>
        <w:spacing w:before="200" w:after="0" w:line="360" w:lineRule="auto"/>
        <w:jc w:val="both"/>
        <w:rPr>
          <w:rFonts w:ascii="Arial" w:hAnsi="Arial" w:cs="Arial"/>
          <w:sz w:val="24"/>
          <w:szCs w:val="24"/>
        </w:rPr>
      </w:pPr>
    </w:p>
    <w:p w14:paraId="1B42B0DA" w14:textId="0414F6A2" w:rsidR="001511BA" w:rsidRPr="001511BA" w:rsidRDefault="001511BA" w:rsidP="001511BA">
      <w:pPr>
        <w:pStyle w:val="Legenda"/>
      </w:pPr>
      <w:bookmarkStart w:id="18" w:name="_Toc488760939"/>
      <w:r w:rsidRPr="001511BA">
        <w:t xml:space="preserve">Tabela </w:t>
      </w:r>
      <w:r w:rsidR="004D3C04">
        <w:fldChar w:fldCharType="begin"/>
      </w:r>
      <w:r w:rsidR="004D3C04">
        <w:instrText xml:space="preserve"> SEQ Tabela \* ARABIC </w:instrText>
      </w:r>
      <w:r w:rsidR="004D3C04">
        <w:fldChar w:fldCharType="separate"/>
      </w:r>
      <w:r w:rsidR="00B47549">
        <w:rPr>
          <w:noProof/>
        </w:rPr>
        <w:t>2</w:t>
      </w:r>
      <w:r w:rsidR="004D3C04">
        <w:rPr>
          <w:noProof/>
        </w:rPr>
        <w:fldChar w:fldCharType="end"/>
      </w:r>
      <w:r w:rsidRPr="001511BA">
        <w:t xml:space="preserve"> - Tabela do quadro de funcionários empresa em abril de 2013</w:t>
      </w:r>
      <w:bookmarkEnd w:id="18"/>
    </w:p>
    <w:tbl>
      <w:tblPr>
        <w:tblW w:w="8791"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092"/>
        <w:gridCol w:w="381"/>
        <w:gridCol w:w="1418"/>
        <w:gridCol w:w="1293"/>
        <w:gridCol w:w="1048"/>
        <w:gridCol w:w="1134"/>
        <w:gridCol w:w="1425"/>
      </w:tblGrid>
      <w:tr w:rsidR="00111EBD" w:rsidRPr="00DC7E65" w14:paraId="3E1F7B20" w14:textId="77777777" w:rsidTr="001511BA">
        <w:trPr>
          <w:trHeight w:val="300"/>
        </w:trPr>
        <w:tc>
          <w:tcPr>
            <w:tcW w:w="2092" w:type="dxa"/>
            <w:tcBorders>
              <w:top w:val="single" w:sz="4" w:space="0" w:color="auto"/>
              <w:bottom w:val="single" w:sz="4" w:space="0" w:color="auto"/>
            </w:tcBorders>
            <w:noWrap/>
            <w:vAlign w:val="bottom"/>
            <w:hideMark/>
          </w:tcPr>
          <w:p w14:paraId="5E737DE1" w14:textId="77777777" w:rsidR="00DC7E65" w:rsidRPr="00DC7E65" w:rsidRDefault="00DC7E65" w:rsidP="00DC7E65">
            <w:pPr>
              <w:spacing w:after="0" w:line="240" w:lineRule="auto"/>
              <w:rPr>
                <w:rFonts w:ascii="Calibri" w:eastAsia="Times New Roman" w:hAnsi="Calibri" w:cs="Calibri"/>
                <w:b/>
                <w:bCs/>
                <w:color w:val="000000"/>
              </w:rPr>
            </w:pPr>
            <w:r w:rsidRPr="00DC7E65">
              <w:rPr>
                <w:rFonts w:ascii="Calibri" w:eastAsia="Times New Roman" w:hAnsi="Calibri" w:cs="Calibri"/>
                <w:b/>
                <w:bCs/>
                <w:color w:val="000000"/>
              </w:rPr>
              <w:t>Função</w:t>
            </w:r>
          </w:p>
        </w:tc>
        <w:tc>
          <w:tcPr>
            <w:tcW w:w="381" w:type="dxa"/>
            <w:tcBorders>
              <w:top w:val="single" w:sz="4" w:space="0" w:color="auto"/>
              <w:bottom w:val="single" w:sz="4" w:space="0" w:color="auto"/>
            </w:tcBorders>
            <w:noWrap/>
            <w:vAlign w:val="bottom"/>
            <w:hideMark/>
          </w:tcPr>
          <w:p w14:paraId="764D1100" w14:textId="77777777" w:rsidR="00DC7E65" w:rsidRPr="00DC7E65" w:rsidRDefault="00111EBD" w:rsidP="00DC7E6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Nº</w:t>
            </w:r>
          </w:p>
        </w:tc>
        <w:tc>
          <w:tcPr>
            <w:tcW w:w="1418" w:type="dxa"/>
            <w:tcBorders>
              <w:top w:val="single" w:sz="4" w:space="0" w:color="auto"/>
              <w:bottom w:val="single" w:sz="4" w:space="0" w:color="auto"/>
            </w:tcBorders>
            <w:noWrap/>
            <w:vAlign w:val="bottom"/>
            <w:hideMark/>
          </w:tcPr>
          <w:p w14:paraId="699AAD3A" w14:textId="77777777" w:rsidR="00DC7E65" w:rsidRPr="00DC7E65" w:rsidRDefault="00DC7E65" w:rsidP="00DC7E65">
            <w:pPr>
              <w:spacing w:after="0" w:line="240" w:lineRule="auto"/>
              <w:jc w:val="center"/>
              <w:rPr>
                <w:rFonts w:ascii="Calibri" w:eastAsia="Times New Roman" w:hAnsi="Calibri" w:cs="Calibri"/>
                <w:b/>
                <w:bCs/>
                <w:color w:val="000000"/>
              </w:rPr>
            </w:pPr>
            <w:r w:rsidRPr="00DC7E65">
              <w:rPr>
                <w:rFonts w:ascii="Calibri" w:eastAsia="Times New Roman" w:hAnsi="Calibri" w:cs="Calibri"/>
                <w:b/>
                <w:bCs/>
                <w:color w:val="000000"/>
              </w:rPr>
              <w:t>Salário Categoria</w:t>
            </w:r>
          </w:p>
        </w:tc>
        <w:tc>
          <w:tcPr>
            <w:tcW w:w="1293" w:type="dxa"/>
            <w:tcBorders>
              <w:top w:val="single" w:sz="4" w:space="0" w:color="auto"/>
              <w:bottom w:val="single" w:sz="4" w:space="0" w:color="auto"/>
            </w:tcBorders>
            <w:noWrap/>
            <w:vAlign w:val="bottom"/>
            <w:hideMark/>
          </w:tcPr>
          <w:p w14:paraId="63961D14" w14:textId="77777777" w:rsidR="00DC7E65" w:rsidRPr="00DC7E65" w:rsidRDefault="00DC7E65" w:rsidP="00DC7E65">
            <w:pPr>
              <w:spacing w:after="0" w:line="240" w:lineRule="auto"/>
              <w:jc w:val="center"/>
              <w:rPr>
                <w:rFonts w:ascii="Calibri" w:eastAsia="Times New Roman" w:hAnsi="Calibri" w:cs="Calibri"/>
                <w:b/>
                <w:bCs/>
                <w:color w:val="000000"/>
              </w:rPr>
            </w:pPr>
            <w:r w:rsidRPr="00DC7E65">
              <w:rPr>
                <w:rFonts w:ascii="Calibri" w:eastAsia="Times New Roman" w:hAnsi="Calibri" w:cs="Calibri"/>
                <w:b/>
                <w:bCs/>
                <w:color w:val="000000"/>
              </w:rPr>
              <w:t>Alimentação</w:t>
            </w:r>
          </w:p>
        </w:tc>
        <w:tc>
          <w:tcPr>
            <w:tcW w:w="1048" w:type="dxa"/>
            <w:tcBorders>
              <w:top w:val="single" w:sz="4" w:space="0" w:color="auto"/>
              <w:bottom w:val="single" w:sz="4" w:space="0" w:color="auto"/>
            </w:tcBorders>
            <w:noWrap/>
            <w:vAlign w:val="bottom"/>
            <w:hideMark/>
          </w:tcPr>
          <w:p w14:paraId="0C7D86CA" w14:textId="77777777" w:rsidR="00DC7E65" w:rsidRPr="00DC7E65" w:rsidRDefault="00DC7E65" w:rsidP="00DC7E65">
            <w:pPr>
              <w:spacing w:after="0" w:line="240" w:lineRule="auto"/>
              <w:jc w:val="center"/>
              <w:rPr>
                <w:rFonts w:ascii="Calibri" w:eastAsia="Times New Roman" w:hAnsi="Calibri" w:cs="Calibri"/>
                <w:b/>
                <w:bCs/>
                <w:color w:val="000000"/>
              </w:rPr>
            </w:pPr>
            <w:r w:rsidRPr="00DC7E65">
              <w:rPr>
                <w:rFonts w:ascii="Calibri" w:eastAsia="Times New Roman" w:hAnsi="Calibri" w:cs="Calibri"/>
                <w:b/>
                <w:bCs/>
                <w:color w:val="000000"/>
              </w:rPr>
              <w:t>INSS</w:t>
            </w:r>
          </w:p>
        </w:tc>
        <w:tc>
          <w:tcPr>
            <w:tcW w:w="1134" w:type="dxa"/>
            <w:tcBorders>
              <w:top w:val="single" w:sz="4" w:space="0" w:color="auto"/>
              <w:bottom w:val="single" w:sz="4" w:space="0" w:color="auto"/>
            </w:tcBorders>
            <w:noWrap/>
            <w:vAlign w:val="bottom"/>
            <w:hideMark/>
          </w:tcPr>
          <w:p w14:paraId="77C58E89" w14:textId="77777777" w:rsidR="00DC7E65" w:rsidRPr="00DC7E65" w:rsidRDefault="00DC7E65" w:rsidP="00DC7E65">
            <w:pPr>
              <w:spacing w:after="0" w:line="240" w:lineRule="auto"/>
              <w:jc w:val="center"/>
              <w:rPr>
                <w:rFonts w:ascii="Calibri" w:eastAsia="Times New Roman" w:hAnsi="Calibri" w:cs="Calibri"/>
                <w:b/>
                <w:bCs/>
                <w:color w:val="000000"/>
              </w:rPr>
            </w:pPr>
            <w:r w:rsidRPr="00DC7E65">
              <w:rPr>
                <w:rFonts w:ascii="Calibri" w:eastAsia="Times New Roman" w:hAnsi="Calibri" w:cs="Calibri"/>
                <w:b/>
                <w:bCs/>
                <w:color w:val="000000"/>
              </w:rPr>
              <w:t>FGTS</w:t>
            </w:r>
          </w:p>
        </w:tc>
        <w:tc>
          <w:tcPr>
            <w:tcW w:w="1425" w:type="dxa"/>
            <w:tcBorders>
              <w:top w:val="single" w:sz="4" w:space="0" w:color="auto"/>
              <w:bottom w:val="single" w:sz="4" w:space="0" w:color="auto"/>
            </w:tcBorders>
            <w:noWrap/>
            <w:vAlign w:val="bottom"/>
            <w:hideMark/>
          </w:tcPr>
          <w:p w14:paraId="29B3AC46" w14:textId="77777777" w:rsidR="00DC7E65" w:rsidRPr="00DC7E65" w:rsidRDefault="00DC7E65" w:rsidP="00DC7E65">
            <w:pPr>
              <w:spacing w:after="0" w:line="240" w:lineRule="auto"/>
              <w:jc w:val="center"/>
              <w:rPr>
                <w:rFonts w:ascii="Calibri" w:eastAsia="Times New Roman" w:hAnsi="Calibri" w:cs="Calibri"/>
                <w:b/>
                <w:bCs/>
                <w:color w:val="000000"/>
              </w:rPr>
            </w:pPr>
            <w:r w:rsidRPr="00DC7E65">
              <w:rPr>
                <w:rFonts w:ascii="Calibri" w:eastAsia="Times New Roman" w:hAnsi="Calibri" w:cs="Calibri"/>
                <w:b/>
                <w:bCs/>
                <w:color w:val="000000"/>
              </w:rPr>
              <w:t>Total</w:t>
            </w:r>
          </w:p>
        </w:tc>
      </w:tr>
      <w:tr w:rsidR="00111EBD" w:rsidRPr="00DC7E65" w14:paraId="7C03B0ED" w14:textId="77777777" w:rsidTr="001511BA">
        <w:trPr>
          <w:trHeight w:val="300"/>
        </w:trPr>
        <w:tc>
          <w:tcPr>
            <w:tcW w:w="2092" w:type="dxa"/>
            <w:tcBorders>
              <w:top w:val="single" w:sz="4" w:space="0" w:color="auto"/>
            </w:tcBorders>
            <w:noWrap/>
            <w:vAlign w:val="bottom"/>
            <w:hideMark/>
          </w:tcPr>
          <w:p w14:paraId="46C8E46F" w14:textId="77777777" w:rsidR="00DC7E65" w:rsidRPr="00DC7E65" w:rsidRDefault="00DC7E65" w:rsidP="00DC7E65">
            <w:pPr>
              <w:spacing w:after="0" w:line="240" w:lineRule="auto"/>
              <w:rPr>
                <w:rFonts w:ascii="Calibri" w:eastAsia="Times New Roman" w:hAnsi="Calibri" w:cs="Calibri"/>
                <w:color w:val="000000"/>
              </w:rPr>
            </w:pPr>
            <w:r w:rsidRPr="00DC7E65">
              <w:rPr>
                <w:rFonts w:ascii="Calibri" w:eastAsia="Times New Roman" w:hAnsi="Calibri" w:cs="Calibri"/>
                <w:color w:val="000000"/>
              </w:rPr>
              <w:t>Motorista Carreta</w:t>
            </w:r>
          </w:p>
        </w:tc>
        <w:tc>
          <w:tcPr>
            <w:tcW w:w="381" w:type="dxa"/>
            <w:tcBorders>
              <w:top w:val="single" w:sz="4" w:space="0" w:color="auto"/>
            </w:tcBorders>
            <w:noWrap/>
            <w:vAlign w:val="center"/>
            <w:hideMark/>
          </w:tcPr>
          <w:p w14:paraId="74C41A3D" w14:textId="77777777" w:rsidR="00DC7E65" w:rsidRPr="00DC7E65" w:rsidRDefault="00DC7E65" w:rsidP="00DC7E65">
            <w:pPr>
              <w:spacing w:after="0" w:line="240" w:lineRule="auto"/>
              <w:jc w:val="center"/>
              <w:rPr>
                <w:rFonts w:ascii="Calibri" w:eastAsia="Times New Roman" w:hAnsi="Calibri" w:cs="Calibri"/>
                <w:color w:val="000000"/>
              </w:rPr>
            </w:pPr>
            <w:proofErr w:type="gramStart"/>
            <w:r w:rsidRPr="00DC7E65">
              <w:rPr>
                <w:rFonts w:ascii="Calibri" w:eastAsia="Times New Roman" w:hAnsi="Calibri" w:cs="Calibri"/>
                <w:color w:val="000000"/>
              </w:rPr>
              <w:t>2</w:t>
            </w:r>
            <w:proofErr w:type="gramEnd"/>
          </w:p>
        </w:tc>
        <w:tc>
          <w:tcPr>
            <w:tcW w:w="1418" w:type="dxa"/>
            <w:tcBorders>
              <w:top w:val="single" w:sz="4" w:space="0" w:color="auto"/>
            </w:tcBorders>
            <w:noWrap/>
            <w:vAlign w:val="center"/>
            <w:hideMark/>
          </w:tcPr>
          <w:p w14:paraId="0C603D40"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R$1.809,99 </w:t>
            </w:r>
          </w:p>
        </w:tc>
        <w:tc>
          <w:tcPr>
            <w:tcW w:w="1293" w:type="dxa"/>
            <w:tcBorders>
              <w:top w:val="single" w:sz="4" w:space="0" w:color="auto"/>
            </w:tcBorders>
            <w:noWrap/>
            <w:vAlign w:val="center"/>
            <w:hideMark/>
          </w:tcPr>
          <w:p w14:paraId="6730B7F9"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R$360,00 </w:t>
            </w:r>
          </w:p>
        </w:tc>
        <w:tc>
          <w:tcPr>
            <w:tcW w:w="1048" w:type="dxa"/>
            <w:tcBorders>
              <w:top w:val="single" w:sz="4" w:space="0" w:color="auto"/>
            </w:tcBorders>
            <w:noWrap/>
            <w:vAlign w:val="center"/>
            <w:hideMark/>
          </w:tcPr>
          <w:p w14:paraId="5B1936D1"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R$162,90 </w:t>
            </w:r>
          </w:p>
        </w:tc>
        <w:tc>
          <w:tcPr>
            <w:tcW w:w="1134" w:type="dxa"/>
            <w:tcBorders>
              <w:top w:val="single" w:sz="4" w:space="0" w:color="auto"/>
            </w:tcBorders>
            <w:noWrap/>
            <w:vAlign w:val="center"/>
            <w:hideMark/>
          </w:tcPr>
          <w:p w14:paraId="12D2EA37"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R$162,90 </w:t>
            </w:r>
          </w:p>
        </w:tc>
        <w:tc>
          <w:tcPr>
            <w:tcW w:w="1425" w:type="dxa"/>
            <w:tcBorders>
              <w:top w:val="single" w:sz="4" w:space="0" w:color="auto"/>
            </w:tcBorders>
            <w:noWrap/>
            <w:vAlign w:val="bottom"/>
            <w:hideMark/>
          </w:tcPr>
          <w:p w14:paraId="59CDA4F0" w14:textId="77777777" w:rsidR="00DC7E65" w:rsidRPr="00DC7E65" w:rsidRDefault="00DC7E65" w:rsidP="00DC7E65">
            <w:pPr>
              <w:spacing w:after="0" w:line="240" w:lineRule="auto"/>
              <w:jc w:val="right"/>
              <w:rPr>
                <w:rFonts w:ascii="Calibri" w:eastAsia="Times New Roman" w:hAnsi="Calibri" w:cs="Calibri"/>
                <w:color w:val="000000"/>
              </w:rPr>
            </w:pPr>
            <w:r w:rsidRPr="00DC7E65">
              <w:rPr>
                <w:rFonts w:ascii="Calibri" w:eastAsia="Times New Roman" w:hAnsi="Calibri" w:cs="Calibri"/>
                <w:color w:val="000000"/>
              </w:rPr>
              <w:t xml:space="preserve"> R$4.991,58 </w:t>
            </w:r>
          </w:p>
        </w:tc>
      </w:tr>
      <w:tr w:rsidR="00111EBD" w:rsidRPr="00DC7E65" w14:paraId="11BBCBDF" w14:textId="77777777" w:rsidTr="001511BA">
        <w:trPr>
          <w:trHeight w:val="315"/>
        </w:trPr>
        <w:tc>
          <w:tcPr>
            <w:tcW w:w="2092" w:type="dxa"/>
            <w:noWrap/>
            <w:vAlign w:val="bottom"/>
            <w:hideMark/>
          </w:tcPr>
          <w:p w14:paraId="2523BFCD" w14:textId="77777777" w:rsidR="00DC7E65" w:rsidRPr="00DC7E65" w:rsidRDefault="00DC7E65" w:rsidP="00DC7E65">
            <w:pPr>
              <w:spacing w:after="0" w:line="240" w:lineRule="auto"/>
              <w:rPr>
                <w:rFonts w:ascii="Calibri" w:eastAsia="Times New Roman" w:hAnsi="Calibri" w:cs="Calibri"/>
                <w:color w:val="000000"/>
              </w:rPr>
            </w:pPr>
            <w:r w:rsidRPr="00DC7E65">
              <w:rPr>
                <w:rFonts w:ascii="Calibri" w:eastAsia="Times New Roman" w:hAnsi="Calibri" w:cs="Calibri"/>
                <w:color w:val="000000"/>
              </w:rPr>
              <w:t>Maquinista</w:t>
            </w:r>
          </w:p>
        </w:tc>
        <w:tc>
          <w:tcPr>
            <w:tcW w:w="381" w:type="dxa"/>
            <w:noWrap/>
            <w:vAlign w:val="center"/>
            <w:hideMark/>
          </w:tcPr>
          <w:p w14:paraId="39025B3A" w14:textId="77777777" w:rsidR="00DC7E65" w:rsidRPr="00DC7E65" w:rsidRDefault="00DC7E65" w:rsidP="00DC7E65">
            <w:pPr>
              <w:spacing w:after="0" w:line="240" w:lineRule="auto"/>
              <w:jc w:val="center"/>
              <w:rPr>
                <w:rFonts w:ascii="Calibri" w:eastAsia="Times New Roman" w:hAnsi="Calibri" w:cs="Calibri"/>
                <w:color w:val="000000"/>
              </w:rPr>
            </w:pPr>
            <w:proofErr w:type="gramStart"/>
            <w:r w:rsidRPr="00DC7E65">
              <w:rPr>
                <w:rFonts w:ascii="Calibri" w:eastAsia="Times New Roman" w:hAnsi="Calibri" w:cs="Calibri"/>
                <w:color w:val="000000"/>
              </w:rPr>
              <w:t>1</w:t>
            </w:r>
            <w:proofErr w:type="gramEnd"/>
          </w:p>
        </w:tc>
        <w:tc>
          <w:tcPr>
            <w:tcW w:w="1418" w:type="dxa"/>
            <w:noWrap/>
            <w:vAlign w:val="center"/>
            <w:hideMark/>
          </w:tcPr>
          <w:p w14:paraId="26A2DC41"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R$1.565,41 </w:t>
            </w:r>
          </w:p>
        </w:tc>
        <w:tc>
          <w:tcPr>
            <w:tcW w:w="1293" w:type="dxa"/>
            <w:noWrap/>
            <w:vAlign w:val="center"/>
            <w:hideMark/>
          </w:tcPr>
          <w:p w14:paraId="2C96F5CD"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R$300,00 </w:t>
            </w:r>
          </w:p>
        </w:tc>
        <w:tc>
          <w:tcPr>
            <w:tcW w:w="1048" w:type="dxa"/>
            <w:noWrap/>
            <w:vAlign w:val="center"/>
            <w:hideMark/>
          </w:tcPr>
          <w:p w14:paraId="59F9F737"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R$125,23 </w:t>
            </w:r>
          </w:p>
        </w:tc>
        <w:tc>
          <w:tcPr>
            <w:tcW w:w="1134" w:type="dxa"/>
            <w:noWrap/>
            <w:vAlign w:val="center"/>
            <w:hideMark/>
          </w:tcPr>
          <w:p w14:paraId="7F592268"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R$140,89 </w:t>
            </w:r>
          </w:p>
        </w:tc>
        <w:tc>
          <w:tcPr>
            <w:tcW w:w="1425" w:type="dxa"/>
            <w:noWrap/>
            <w:vAlign w:val="bottom"/>
            <w:hideMark/>
          </w:tcPr>
          <w:p w14:paraId="173659A5" w14:textId="77777777" w:rsidR="00DC7E65" w:rsidRPr="00DC7E65" w:rsidRDefault="00DC7E65" w:rsidP="00DC7E65">
            <w:pPr>
              <w:spacing w:after="0" w:line="240" w:lineRule="auto"/>
              <w:jc w:val="right"/>
              <w:rPr>
                <w:rFonts w:ascii="Calibri" w:eastAsia="Times New Roman" w:hAnsi="Calibri" w:cs="Calibri"/>
                <w:color w:val="000000"/>
              </w:rPr>
            </w:pPr>
            <w:r w:rsidRPr="00DC7E65">
              <w:rPr>
                <w:rFonts w:ascii="Calibri" w:eastAsia="Times New Roman" w:hAnsi="Calibri" w:cs="Calibri"/>
                <w:color w:val="000000"/>
              </w:rPr>
              <w:t xml:space="preserve"> R$2.131,53 </w:t>
            </w:r>
          </w:p>
        </w:tc>
      </w:tr>
      <w:tr w:rsidR="00111EBD" w:rsidRPr="00DC7E65" w14:paraId="50B0BF8B" w14:textId="77777777" w:rsidTr="001511BA">
        <w:trPr>
          <w:trHeight w:val="315"/>
        </w:trPr>
        <w:tc>
          <w:tcPr>
            <w:tcW w:w="2092" w:type="dxa"/>
            <w:noWrap/>
            <w:vAlign w:val="bottom"/>
            <w:hideMark/>
          </w:tcPr>
          <w:p w14:paraId="1BFE6A85" w14:textId="77777777" w:rsidR="00DC7E65" w:rsidRPr="00DC7E65" w:rsidRDefault="00DC7E65" w:rsidP="00DC7E65">
            <w:pPr>
              <w:spacing w:after="0" w:line="240" w:lineRule="auto"/>
              <w:rPr>
                <w:rFonts w:ascii="Calibri" w:eastAsia="Times New Roman" w:hAnsi="Calibri" w:cs="Calibri"/>
                <w:color w:val="000000"/>
              </w:rPr>
            </w:pPr>
            <w:r w:rsidRPr="00DC7E65">
              <w:rPr>
                <w:rFonts w:ascii="Calibri" w:eastAsia="Times New Roman" w:hAnsi="Calibri" w:cs="Calibri"/>
                <w:color w:val="000000"/>
              </w:rPr>
              <w:t>Administrativo</w:t>
            </w:r>
          </w:p>
        </w:tc>
        <w:tc>
          <w:tcPr>
            <w:tcW w:w="381" w:type="dxa"/>
            <w:noWrap/>
            <w:vAlign w:val="center"/>
            <w:hideMark/>
          </w:tcPr>
          <w:p w14:paraId="021F2AAA" w14:textId="77777777" w:rsidR="00DC7E65" w:rsidRPr="00DC7E65" w:rsidRDefault="00DC7E65" w:rsidP="00DC7E65">
            <w:pPr>
              <w:spacing w:after="0" w:line="240" w:lineRule="auto"/>
              <w:jc w:val="center"/>
              <w:rPr>
                <w:rFonts w:ascii="Calibri" w:eastAsia="Times New Roman" w:hAnsi="Calibri" w:cs="Calibri"/>
                <w:color w:val="000000"/>
              </w:rPr>
            </w:pPr>
            <w:proofErr w:type="gramStart"/>
            <w:r w:rsidRPr="00DC7E65">
              <w:rPr>
                <w:rFonts w:ascii="Calibri" w:eastAsia="Times New Roman" w:hAnsi="Calibri" w:cs="Calibri"/>
                <w:color w:val="000000"/>
              </w:rPr>
              <w:t>1</w:t>
            </w:r>
            <w:proofErr w:type="gramEnd"/>
          </w:p>
        </w:tc>
        <w:tc>
          <w:tcPr>
            <w:tcW w:w="1418" w:type="dxa"/>
            <w:noWrap/>
            <w:vAlign w:val="center"/>
            <w:hideMark/>
          </w:tcPr>
          <w:p w14:paraId="7EC35255"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R$1.489,20 </w:t>
            </w:r>
          </w:p>
        </w:tc>
        <w:tc>
          <w:tcPr>
            <w:tcW w:w="1293" w:type="dxa"/>
            <w:noWrap/>
            <w:vAlign w:val="center"/>
            <w:hideMark/>
          </w:tcPr>
          <w:p w14:paraId="195E0D55"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R$300,00 </w:t>
            </w:r>
          </w:p>
        </w:tc>
        <w:tc>
          <w:tcPr>
            <w:tcW w:w="1048" w:type="dxa"/>
            <w:noWrap/>
            <w:vAlign w:val="center"/>
            <w:hideMark/>
          </w:tcPr>
          <w:p w14:paraId="512E6328"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R$119,14 </w:t>
            </w:r>
          </w:p>
        </w:tc>
        <w:tc>
          <w:tcPr>
            <w:tcW w:w="1134" w:type="dxa"/>
            <w:noWrap/>
            <w:vAlign w:val="center"/>
            <w:hideMark/>
          </w:tcPr>
          <w:p w14:paraId="055AAAEA"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R$134,03 </w:t>
            </w:r>
          </w:p>
        </w:tc>
        <w:tc>
          <w:tcPr>
            <w:tcW w:w="1425" w:type="dxa"/>
            <w:noWrap/>
            <w:vAlign w:val="bottom"/>
            <w:hideMark/>
          </w:tcPr>
          <w:p w14:paraId="5F02E278" w14:textId="77777777" w:rsidR="00DC7E65" w:rsidRPr="00DC7E65" w:rsidRDefault="00DC7E65" w:rsidP="00DC7E65">
            <w:pPr>
              <w:spacing w:after="0" w:line="240" w:lineRule="auto"/>
              <w:jc w:val="right"/>
              <w:rPr>
                <w:rFonts w:ascii="Calibri" w:eastAsia="Times New Roman" w:hAnsi="Calibri" w:cs="Calibri"/>
                <w:color w:val="000000"/>
              </w:rPr>
            </w:pPr>
            <w:r w:rsidRPr="00DC7E65">
              <w:rPr>
                <w:rFonts w:ascii="Calibri" w:eastAsia="Times New Roman" w:hAnsi="Calibri" w:cs="Calibri"/>
                <w:color w:val="000000"/>
              </w:rPr>
              <w:t xml:space="preserve"> R$2.042,36 </w:t>
            </w:r>
          </w:p>
        </w:tc>
      </w:tr>
      <w:tr w:rsidR="00111EBD" w:rsidRPr="00DC7E65" w14:paraId="1EB412FF" w14:textId="77777777" w:rsidTr="001511BA">
        <w:trPr>
          <w:trHeight w:val="315"/>
        </w:trPr>
        <w:tc>
          <w:tcPr>
            <w:tcW w:w="2092" w:type="dxa"/>
            <w:tcBorders>
              <w:bottom w:val="single" w:sz="4" w:space="0" w:color="auto"/>
            </w:tcBorders>
            <w:noWrap/>
            <w:vAlign w:val="bottom"/>
            <w:hideMark/>
          </w:tcPr>
          <w:p w14:paraId="35782A2C" w14:textId="77777777" w:rsidR="00DC7E65" w:rsidRPr="00DC7E65" w:rsidRDefault="00DC7E65" w:rsidP="00DC7E65">
            <w:pPr>
              <w:spacing w:after="0" w:line="240" w:lineRule="auto"/>
              <w:rPr>
                <w:rFonts w:ascii="Calibri" w:eastAsia="Times New Roman" w:hAnsi="Calibri" w:cs="Calibri"/>
                <w:color w:val="000000"/>
              </w:rPr>
            </w:pPr>
            <w:r w:rsidRPr="00DC7E65">
              <w:rPr>
                <w:rFonts w:ascii="Calibri" w:eastAsia="Times New Roman" w:hAnsi="Calibri" w:cs="Calibri"/>
                <w:color w:val="000000"/>
              </w:rPr>
              <w:t>Vigia</w:t>
            </w:r>
          </w:p>
        </w:tc>
        <w:tc>
          <w:tcPr>
            <w:tcW w:w="381" w:type="dxa"/>
            <w:tcBorders>
              <w:bottom w:val="single" w:sz="4" w:space="0" w:color="auto"/>
            </w:tcBorders>
            <w:noWrap/>
            <w:vAlign w:val="center"/>
            <w:hideMark/>
          </w:tcPr>
          <w:p w14:paraId="34F8692D" w14:textId="77777777" w:rsidR="00DC7E65" w:rsidRPr="00DC7E65" w:rsidRDefault="00DC7E65" w:rsidP="00DC7E65">
            <w:pPr>
              <w:spacing w:after="0" w:line="240" w:lineRule="auto"/>
              <w:jc w:val="center"/>
              <w:rPr>
                <w:rFonts w:ascii="Calibri" w:eastAsia="Times New Roman" w:hAnsi="Calibri" w:cs="Calibri"/>
                <w:color w:val="000000"/>
              </w:rPr>
            </w:pPr>
            <w:proofErr w:type="gramStart"/>
            <w:r w:rsidRPr="00DC7E65">
              <w:rPr>
                <w:rFonts w:ascii="Calibri" w:eastAsia="Times New Roman" w:hAnsi="Calibri" w:cs="Calibri"/>
                <w:color w:val="000000"/>
              </w:rPr>
              <w:t>2</w:t>
            </w:r>
            <w:proofErr w:type="gramEnd"/>
          </w:p>
        </w:tc>
        <w:tc>
          <w:tcPr>
            <w:tcW w:w="1418" w:type="dxa"/>
            <w:tcBorders>
              <w:bottom w:val="single" w:sz="4" w:space="0" w:color="auto"/>
            </w:tcBorders>
            <w:noWrap/>
            <w:vAlign w:val="center"/>
            <w:hideMark/>
          </w:tcPr>
          <w:p w14:paraId="20B8F066"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R$880,00 </w:t>
            </w:r>
          </w:p>
        </w:tc>
        <w:tc>
          <w:tcPr>
            <w:tcW w:w="1293" w:type="dxa"/>
            <w:tcBorders>
              <w:bottom w:val="single" w:sz="4" w:space="0" w:color="auto"/>
            </w:tcBorders>
            <w:noWrap/>
            <w:vAlign w:val="center"/>
            <w:hideMark/>
          </w:tcPr>
          <w:p w14:paraId="5722E618"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R$300,00 </w:t>
            </w:r>
          </w:p>
        </w:tc>
        <w:tc>
          <w:tcPr>
            <w:tcW w:w="1048" w:type="dxa"/>
            <w:tcBorders>
              <w:bottom w:val="single" w:sz="4" w:space="0" w:color="auto"/>
            </w:tcBorders>
            <w:noWrap/>
            <w:vAlign w:val="center"/>
            <w:hideMark/>
          </w:tcPr>
          <w:p w14:paraId="0CEF05D8"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R$70,40 </w:t>
            </w:r>
          </w:p>
        </w:tc>
        <w:tc>
          <w:tcPr>
            <w:tcW w:w="1134" w:type="dxa"/>
            <w:tcBorders>
              <w:bottom w:val="single" w:sz="4" w:space="0" w:color="auto"/>
            </w:tcBorders>
            <w:noWrap/>
            <w:vAlign w:val="center"/>
            <w:hideMark/>
          </w:tcPr>
          <w:p w14:paraId="52053F4B" w14:textId="77777777" w:rsidR="00DC7E65" w:rsidRPr="00DC7E65" w:rsidRDefault="00DC7E65" w:rsidP="00DC7E65">
            <w:pPr>
              <w:spacing w:after="0" w:line="240" w:lineRule="auto"/>
              <w:jc w:val="center"/>
              <w:rPr>
                <w:rFonts w:ascii="Calibri" w:eastAsia="Times New Roman" w:hAnsi="Calibri" w:cs="Calibri"/>
                <w:color w:val="000000"/>
              </w:rPr>
            </w:pPr>
            <w:r w:rsidRPr="00DC7E65">
              <w:rPr>
                <w:rFonts w:ascii="Calibri" w:eastAsia="Times New Roman" w:hAnsi="Calibri" w:cs="Calibri"/>
                <w:color w:val="000000"/>
              </w:rPr>
              <w:t xml:space="preserve"> R$79,20 </w:t>
            </w:r>
          </w:p>
        </w:tc>
        <w:tc>
          <w:tcPr>
            <w:tcW w:w="1425" w:type="dxa"/>
            <w:tcBorders>
              <w:bottom w:val="single" w:sz="4" w:space="0" w:color="auto"/>
            </w:tcBorders>
            <w:noWrap/>
            <w:vAlign w:val="bottom"/>
            <w:hideMark/>
          </w:tcPr>
          <w:p w14:paraId="2C309785" w14:textId="77777777" w:rsidR="00DC7E65" w:rsidRPr="00DC7E65" w:rsidRDefault="00DC7E65" w:rsidP="00DC7E65">
            <w:pPr>
              <w:spacing w:after="0" w:line="240" w:lineRule="auto"/>
              <w:jc w:val="right"/>
              <w:rPr>
                <w:rFonts w:ascii="Calibri" w:eastAsia="Times New Roman" w:hAnsi="Calibri" w:cs="Calibri"/>
                <w:color w:val="000000"/>
              </w:rPr>
            </w:pPr>
            <w:r w:rsidRPr="00DC7E65">
              <w:rPr>
                <w:rFonts w:ascii="Calibri" w:eastAsia="Times New Roman" w:hAnsi="Calibri" w:cs="Calibri"/>
                <w:color w:val="000000"/>
              </w:rPr>
              <w:t xml:space="preserve"> R$2.659,20 </w:t>
            </w:r>
          </w:p>
        </w:tc>
      </w:tr>
      <w:tr w:rsidR="00DC7E65" w:rsidRPr="00DC7E65" w14:paraId="7B63A4D8" w14:textId="77777777" w:rsidTr="001511BA">
        <w:trPr>
          <w:trHeight w:val="315"/>
        </w:trPr>
        <w:tc>
          <w:tcPr>
            <w:tcW w:w="2092" w:type="dxa"/>
            <w:tcBorders>
              <w:top w:val="single" w:sz="4" w:space="0" w:color="auto"/>
              <w:bottom w:val="single" w:sz="4" w:space="0" w:color="auto"/>
            </w:tcBorders>
            <w:noWrap/>
            <w:vAlign w:val="bottom"/>
            <w:hideMark/>
          </w:tcPr>
          <w:p w14:paraId="64F5EA0F" w14:textId="77777777" w:rsidR="00DC7E65" w:rsidRPr="00DC7E65" w:rsidRDefault="00111EBD" w:rsidP="00DC7E65">
            <w:pPr>
              <w:spacing w:after="0" w:line="240" w:lineRule="auto"/>
              <w:rPr>
                <w:rFonts w:ascii="Calibri" w:eastAsia="Times New Roman" w:hAnsi="Calibri" w:cs="Calibri"/>
                <w:b/>
                <w:bCs/>
                <w:color w:val="000000"/>
              </w:rPr>
            </w:pPr>
            <w:proofErr w:type="gramStart"/>
            <w:r w:rsidRPr="00DC7E65">
              <w:rPr>
                <w:rFonts w:ascii="Calibri" w:eastAsia="Times New Roman" w:hAnsi="Calibri" w:cs="Calibri"/>
                <w:b/>
                <w:bCs/>
                <w:color w:val="000000"/>
              </w:rPr>
              <w:t>TOTAL Funcionários</w:t>
            </w:r>
            <w:proofErr w:type="gramEnd"/>
          </w:p>
        </w:tc>
        <w:tc>
          <w:tcPr>
            <w:tcW w:w="381" w:type="dxa"/>
            <w:tcBorders>
              <w:top w:val="single" w:sz="4" w:space="0" w:color="auto"/>
              <w:bottom w:val="single" w:sz="4" w:space="0" w:color="auto"/>
            </w:tcBorders>
            <w:noWrap/>
            <w:vAlign w:val="bottom"/>
            <w:hideMark/>
          </w:tcPr>
          <w:p w14:paraId="5B04B140" w14:textId="77777777" w:rsidR="00DC7E65" w:rsidRPr="00DC7E65" w:rsidRDefault="00DC7E65" w:rsidP="00DC7E65">
            <w:pPr>
              <w:spacing w:after="0" w:line="240" w:lineRule="auto"/>
              <w:jc w:val="center"/>
              <w:rPr>
                <w:rFonts w:ascii="Calibri" w:eastAsia="Times New Roman" w:hAnsi="Calibri" w:cs="Calibri"/>
                <w:b/>
                <w:bCs/>
                <w:color w:val="000000"/>
              </w:rPr>
            </w:pPr>
            <w:proofErr w:type="gramStart"/>
            <w:r w:rsidRPr="00DC7E65">
              <w:rPr>
                <w:rFonts w:ascii="Calibri" w:eastAsia="Times New Roman" w:hAnsi="Calibri" w:cs="Calibri"/>
                <w:b/>
                <w:bCs/>
                <w:color w:val="000000"/>
              </w:rPr>
              <w:t>6</w:t>
            </w:r>
            <w:proofErr w:type="gramEnd"/>
          </w:p>
        </w:tc>
        <w:tc>
          <w:tcPr>
            <w:tcW w:w="4893" w:type="dxa"/>
            <w:gridSpan w:val="4"/>
            <w:tcBorders>
              <w:top w:val="single" w:sz="4" w:space="0" w:color="auto"/>
              <w:bottom w:val="single" w:sz="4" w:space="0" w:color="auto"/>
            </w:tcBorders>
            <w:noWrap/>
            <w:vAlign w:val="bottom"/>
            <w:hideMark/>
          </w:tcPr>
          <w:p w14:paraId="14C2E098" w14:textId="77777777" w:rsidR="00DC7E65" w:rsidRPr="00DC7E65" w:rsidRDefault="00DC7E65" w:rsidP="00DC7E65">
            <w:pPr>
              <w:spacing w:after="0" w:line="240" w:lineRule="auto"/>
              <w:jc w:val="center"/>
              <w:rPr>
                <w:rFonts w:ascii="Calibri" w:eastAsia="Times New Roman" w:hAnsi="Calibri" w:cs="Calibri"/>
                <w:b/>
                <w:bCs/>
                <w:color w:val="000000"/>
              </w:rPr>
            </w:pPr>
            <w:r w:rsidRPr="00DC7E65">
              <w:rPr>
                <w:rFonts w:ascii="Calibri" w:eastAsia="Times New Roman" w:hAnsi="Calibri" w:cs="Calibri"/>
                <w:b/>
                <w:bCs/>
                <w:color w:val="000000"/>
              </w:rPr>
              <w:t>TOTAL COM SALÁRIO/MÊS</w:t>
            </w:r>
          </w:p>
        </w:tc>
        <w:tc>
          <w:tcPr>
            <w:tcW w:w="1425" w:type="dxa"/>
            <w:tcBorders>
              <w:top w:val="single" w:sz="4" w:space="0" w:color="auto"/>
              <w:bottom w:val="single" w:sz="4" w:space="0" w:color="auto"/>
            </w:tcBorders>
            <w:noWrap/>
            <w:vAlign w:val="bottom"/>
            <w:hideMark/>
          </w:tcPr>
          <w:p w14:paraId="0610D838" w14:textId="77777777" w:rsidR="00DC7E65" w:rsidRPr="00DC7E65" w:rsidRDefault="00DC7E65" w:rsidP="00DC7E65">
            <w:pPr>
              <w:spacing w:after="0" w:line="240" w:lineRule="auto"/>
              <w:jc w:val="right"/>
              <w:rPr>
                <w:rFonts w:ascii="Calibri" w:eastAsia="Times New Roman" w:hAnsi="Calibri" w:cs="Calibri"/>
                <w:b/>
                <w:bCs/>
                <w:color w:val="000000"/>
              </w:rPr>
            </w:pPr>
            <w:r w:rsidRPr="00DC7E65">
              <w:rPr>
                <w:rFonts w:ascii="Calibri" w:eastAsia="Times New Roman" w:hAnsi="Calibri" w:cs="Calibri"/>
                <w:b/>
                <w:bCs/>
                <w:color w:val="000000"/>
              </w:rPr>
              <w:t xml:space="preserve"> R$11.824,67 </w:t>
            </w:r>
          </w:p>
        </w:tc>
      </w:tr>
    </w:tbl>
    <w:p w14:paraId="2A15D194" w14:textId="77777777" w:rsidR="001511BA" w:rsidRPr="001511BA" w:rsidRDefault="001511BA" w:rsidP="001511BA">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28F69EE1" w14:textId="77777777" w:rsidR="00AA2DE2" w:rsidRPr="00AA2DE2" w:rsidRDefault="00AA2DE2" w:rsidP="00AA2DE2"/>
    <w:p w14:paraId="18F3C013" w14:textId="0B55ECAB" w:rsidR="00285ED5" w:rsidRDefault="00285ED5"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A receita </w:t>
      </w:r>
      <w:r w:rsidR="00AA2DE2">
        <w:rPr>
          <w:rFonts w:ascii="Arial" w:hAnsi="Arial" w:cs="Arial"/>
          <w:sz w:val="24"/>
          <w:szCs w:val="24"/>
        </w:rPr>
        <w:t>do depósito</w:t>
      </w:r>
      <w:r>
        <w:rPr>
          <w:rFonts w:ascii="Arial" w:hAnsi="Arial" w:cs="Arial"/>
          <w:sz w:val="24"/>
          <w:szCs w:val="24"/>
        </w:rPr>
        <w:t xml:space="preserve"> ness</w:t>
      </w:r>
      <w:r w:rsidR="00370526">
        <w:rPr>
          <w:rFonts w:ascii="Arial" w:hAnsi="Arial" w:cs="Arial"/>
          <w:sz w:val="24"/>
          <w:szCs w:val="24"/>
        </w:rPr>
        <w:t>a época girava em torno de R$3.5</w:t>
      </w:r>
      <w:r>
        <w:rPr>
          <w:rFonts w:ascii="Arial" w:hAnsi="Arial" w:cs="Arial"/>
          <w:sz w:val="24"/>
          <w:szCs w:val="24"/>
        </w:rPr>
        <w:t xml:space="preserve">00,00 na semana, </w:t>
      </w:r>
      <w:r w:rsidR="00AA2DE2">
        <w:rPr>
          <w:rFonts w:ascii="Arial" w:hAnsi="Arial" w:cs="Arial"/>
          <w:sz w:val="24"/>
          <w:szCs w:val="24"/>
        </w:rPr>
        <w:t xml:space="preserve">sendo que 65% </w:t>
      </w:r>
      <w:proofErr w:type="gramStart"/>
      <w:r w:rsidR="00AA2DE2">
        <w:rPr>
          <w:rFonts w:ascii="Arial" w:hAnsi="Arial" w:cs="Arial"/>
          <w:sz w:val="24"/>
          <w:szCs w:val="24"/>
        </w:rPr>
        <w:t>era</w:t>
      </w:r>
      <w:proofErr w:type="gramEnd"/>
      <w:r w:rsidR="00AA2DE2">
        <w:rPr>
          <w:rFonts w:ascii="Arial" w:hAnsi="Arial" w:cs="Arial"/>
          <w:sz w:val="24"/>
          <w:szCs w:val="24"/>
        </w:rPr>
        <w:t xml:space="preserve"> fechada no final do mês em cada material de construção. Além disso, as viagens que eram </w:t>
      </w:r>
      <w:r w:rsidR="00917D3F">
        <w:rPr>
          <w:rFonts w:ascii="Arial" w:hAnsi="Arial" w:cs="Arial"/>
          <w:sz w:val="24"/>
          <w:szCs w:val="24"/>
        </w:rPr>
        <w:t>feitas com</w:t>
      </w:r>
      <w:r w:rsidR="00AA2DE2">
        <w:rPr>
          <w:rFonts w:ascii="Arial" w:hAnsi="Arial" w:cs="Arial"/>
          <w:sz w:val="24"/>
          <w:szCs w:val="24"/>
        </w:rPr>
        <w:t xml:space="preserve"> cargas fechadas </w:t>
      </w:r>
      <w:r w:rsidR="00917D3F">
        <w:rPr>
          <w:rFonts w:ascii="Arial" w:hAnsi="Arial" w:cs="Arial"/>
          <w:sz w:val="24"/>
          <w:szCs w:val="24"/>
        </w:rPr>
        <w:t>rendiam</w:t>
      </w:r>
      <w:r w:rsidR="00AA2DE2">
        <w:rPr>
          <w:rFonts w:ascii="Arial" w:hAnsi="Arial" w:cs="Arial"/>
          <w:sz w:val="24"/>
          <w:szCs w:val="24"/>
        </w:rPr>
        <w:t xml:space="preserve"> R$7.000,00 ao mês, o que </w:t>
      </w:r>
      <w:r w:rsidR="00917D3F">
        <w:rPr>
          <w:rFonts w:ascii="Arial" w:hAnsi="Arial" w:cs="Arial"/>
          <w:sz w:val="24"/>
          <w:szCs w:val="24"/>
        </w:rPr>
        <w:t>gerava</w:t>
      </w:r>
      <w:r w:rsidR="00AA2DE2">
        <w:rPr>
          <w:rFonts w:ascii="Arial" w:hAnsi="Arial" w:cs="Arial"/>
          <w:sz w:val="24"/>
          <w:szCs w:val="24"/>
        </w:rPr>
        <w:t xml:space="preserve"> uma margem de lucro de R$</w:t>
      </w:r>
      <w:r w:rsidR="00370526">
        <w:rPr>
          <w:rFonts w:ascii="Arial" w:hAnsi="Arial" w:cs="Arial"/>
          <w:sz w:val="24"/>
          <w:szCs w:val="24"/>
        </w:rPr>
        <w:t>3</w:t>
      </w:r>
      <w:r w:rsidR="00AA2DE2">
        <w:rPr>
          <w:rFonts w:ascii="Arial" w:hAnsi="Arial" w:cs="Arial"/>
          <w:sz w:val="24"/>
          <w:szCs w:val="24"/>
        </w:rPr>
        <w:t>.000,00 ao mês, sem nenhum imprevisto.</w:t>
      </w:r>
    </w:p>
    <w:p w14:paraId="45526713" w14:textId="46610002" w:rsidR="009643E3" w:rsidRPr="00111EBD" w:rsidRDefault="00AD5934"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Após </w:t>
      </w:r>
      <w:proofErr w:type="gramStart"/>
      <w:r>
        <w:rPr>
          <w:rFonts w:ascii="Arial" w:hAnsi="Arial" w:cs="Arial"/>
          <w:sz w:val="24"/>
          <w:szCs w:val="24"/>
        </w:rPr>
        <w:t>6</w:t>
      </w:r>
      <w:proofErr w:type="gramEnd"/>
      <w:r>
        <w:rPr>
          <w:rFonts w:ascii="Arial" w:hAnsi="Arial" w:cs="Arial"/>
          <w:sz w:val="24"/>
          <w:szCs w:val="24"/>
        </w:rPr>
        <w:t xml:space="preserve"> meses seguindo essa logística, </w:t>
      </w:r>
      <w:r w:rsidR="00DC7E65">
        <w:rPr>
          <w:rFonts w:ascii="Arial" w:hAnsi="Arial" w:cs="Arial"/>
          <w:sz w:val="24"/>
          <w:szCs w:val="24"/>
        </w:rPr>
        <w:t>e com a confiança e credibili</w:t>
      </w:r>
      <w:r w:rsidR="00E51676">
        <w:rPr>
          <w:rFonts w:ascii="Arial" w:hAnsi="Arial" w:cs="Arial"/>
          <w:sz w:val="24"/>
          <w:szCs w:val="24"/>
        </w:rPr>
        <w:t>dade dos nossos clientes, começou</w:t>
      </w:r>
      <w:r w:rsidR="00DC7E65">
        <w:rPr>
          <w:rFonts w:ascii="Arial" w:hAnsi="Arial" w:cs="Arial"/>
          <w:sz w:val="24"/>
          <w:szCs w:val="24"/>
        </w:rPr>
        <w:t xml:space="preserve"> a</w:t>
      </w:r>
      <w:r w:rsidR="00E51676">
        <w:rPr>
          <w:rFonts w:ascii="Arial" w:hAnsi="Arial" w:cs="Arial"/>
          <w:sz w:val="24"/>
          <w:szCs w:val="24"/>
        </w:rPr>
        <w:t xml:space="preserve"> se</w:t>
      </w:r>
      <w:r w:rsidR="00DC7E65">
        <w:rPr>
          <w:rFonts w:ascii="Arial" w:hAnsi="Arial" w:cs="Arial"/>
          <w:sz w:val="24"/>
          <w:szCs w:val="24"/>
        </w:rPr>
        <w:t xml:space="preserve"> pensar na possibilidade de crescimento</w:t>
      </w:r>
      <w:r w:rsidR="00111EBD">
        <w:rPr>
          <w:rFonts w:ascii="Arial" w:hAnsi="Arial" w:cs="Arial"/>
          <w:sz w:val="24"/>
          <w:szCs w:val="24"/>
        </w:rPr>
        <w:t>.</w:t>
      </w:r>
      <w:r w:rsidR="00DC7E65">
        <w:rPr>
          <w:rFonts w:ascii="Arial" w:hAnsi="Arial" w:cs="Arial"/>
          <w:sz w:val="24"/>
          <w:szCs w:val="24"/>
        </w:rPr>
        <w:t xml:space="preserve"> Foi observado que os materiais de construção que c</w:t>
      </w:r>
      <w:r w:rsidR="00E51676">
        <w:rPr>
          <w:rFonts w:ascii="Arial" w:hAnsi="Arial" w:cs="Arial"/>
          <w:sz w:val="24"/>
          <w:szCs w:val="24"/>
        </w:rPr>
        <w:t>ompravam em nosso depósito, saíam direto para clientes finais com</w:t>
      </w:r>
      <w:r w:rsidR="00DC7E65">
        <w:rPr>
          <w:rFonts w:ascii="Arial" w:hAnsi="Arial" w:cs="Arial"/>
          <w:sz w:val="24"/>
          <w:szCs w:val="24"/>
        </w:rPr>
        <w:t xml:space="preserve"> um preço muito maior do que </w:t>
      </w:r>
      <w:r w:rsidR="00E51676">
        <w:rPr>
          <w:rFonts w:ascii="Arial" w:hAnsi="Arial" w:cs="Arial"/>
          <w:sz w:val="24"/>
          <w:szCs w:val="24"/>
        </w:rPr>
        <w:t>era comercializado na empresa</w:t>
      </w:r>
      <w:r w:rsidR="00DC7E65">
        <w:rPr>
          <w:rFonts w:ascii="Arial" w:hAnsi="Arial" w:cs="Arial"/>
          <w:sz w:val="24"/>
          <w:szCs w:val="24"/>
        </w:rPr>
        <w:t xml:space="preserve">. </w:t>
      </w:r>
      <w:r w:rsidR="00111EBD">
        <w:rPr>
          <w:rFonts w:ascii="Arial" w:hAnsi="Arial" w:cs="Arial"/>
          <w:sz w:val="24"/>
          <w:szCs w:val="24"/>
        </w:rPr>
        <w:t xml:space="preserve">Após essa análise, </w:t>
      </w:r>
      <w:r w:rsidR="00E51676">
        <w:rPr>
          <w:rFonts w:ascii="Arial" w:hAnsi="Arial" w:cs="Arial"/>
          <w:sz w:val="24"/>
          <w:szCs w:val="24"/>
        </w:rPr>
        <w:t xml:space="preserve">foi percebido </w:t>
      </w:r>
      <w:r w:rsidR="00F872CA">
        <w:rPr>
          <w:rFonts w:ascii="Arial" w:hAnsi="Arial" w:cs="Arial"/>
          <w:sz w:val="24"/>
          <w:szCs w:val="24"/>
        </w:rPr>
        <w:t xml:space="preserve">de </w:t>
      </w:r>
      <w:r w:rsidR="00E51676">
        <w:rPr>
          <w:rFonts w:ascii="Arial" w:hAnsi="Arial" w:cs="Arial"/>
          <w:sz w:val="24"/>
          <w:szCs w:val="24"/>
        </w:rPr>
        <w:t>que o próximo passo</w:t>
      </w:r>
      <w:r w:rsidR="00111EBD">
        <w:rPr>
          <w:rFonts w:ascii="Arial" w:hAnsi="Arial" w:cs="Arial"/>
          <w:sz w:val="24"/>
          <w:szCs w:val="24"/>
        </w:rPr>
        <w:t xml:space="preserve"> </w:t>
      </w:r>
      <w:r w:rsidR="00E51676">
        <w:rPr>
          <w:rFonts w:ascii="Arial" w:hAnsi="Arial" w:cs="Arial"/>
          <w:sz w:val="24"/>
          <w:szCs w:val="24"/>
        </w:rPr>
        <w:t>deveria</w:t>
      </w:r>
      <w:r w:rsidR="00111EBD">
        <w:rPr>
          <w:rFonts w:ascii="Arial" w:hAnsi="Arial" w:cs="Arial"/>
          <w:sz w:val="24"/>
          <w:szCs w:val="24"/>
        </w:rPr>
        <w:t xml:space="preserve"> s</w:t>
      </w:r>
      <w:r w:rsidR="00E51676">
        <w:rPr>
          <w:rFonts w:ascii="Arial" w:hAnsi="Arial" w:cs="Arial"/>
          <w:sz w:val="24"/>
          <w:szCs w:val="24"/>
        </w:rPr>
        <w:t>er dado e então</w:t>
      </w:r>
      <w:r w:rsidR="00111EBD">
        <w:rPr>
          <w:rFonts w:ascii="Arial" w:hAnsi="Arial" w:cs="Arial"/>
          <w:sz w:val="24"/>
          <w:szCs w:val="24"/>
        </w:rPr>
        <w:t xml:space="preserve"> </w:t>
      </w:r>
      <w:r w:rsidR="00E51676">
        <w:rPr>
          <w:rFonts w:ascii="Arial" w:hAnsi="Arial" w:cs="Arial"/>
          <w:sz w:val="24"/>
          <w:szCs w:val="24"/>
        </w:rPr>
        <w:t xml:space="preserve">era </w:t>
      </w:r>
      <w:proofErr w:type="gramStart"/>
      <w:r w:rsidR="00E51676">
        <w:rPr>
          <w:rFonts w:ascii="Arial" w:hAnsi="Arial" w:cs="Arial"/>
          <w:sz w:val="24"/>
          <w:szCs w:val="24"/>
        </w:rPr>
        <w:t>necessário</w:t>
      </w:r>
      <w:proofErr w:type="gramEnd"/>
      <w:r w:rsidR="00E51676">
        <w:rPr>
          <w:rFonts w:ascii="Arial" w:hAnsi="Arial" w:cs="Arial"/>
          <w:sz w:val="24"/>
          <w:szCs w:val="24"/>
        </w:rPr>
        <w:t xml:space="preserve"> a diversificação do fornecimento</w:t>
      </w:r>
      <w:r w:rsidR="00111EBD">
        <w:rPr>
          <w:rFonts w:ascii="Arial" w:hAnsi="Arial" w:cs="Arial"/>
          <w:sz w:val="24"/>
          <w:szCs w:val="24"/>
        </w:rPr>
        <w:t>.</w:t>
      </w:r>
    </w:p>
    <w:p w14:paraId="4264E1FD" w14:textId="42A7CF7C" w:rsidR="00DC03F3" w:rsidRPr="006A786E" w:rsidRDefault="006A786E" w:rsidP="0051216F">
      <w:pPr>
        <w:pStyle w:val="Ttulo2"/>
      </w:pPr>
      <w:bookmarkStart w:id="19" w:name="_Toc489945640"/>
      <w:r w:rsidRPr="006A786E">
        <w:t>2.3.</w:t>
      </w:r>
      <w:r w:rsidR="00DC03F3" w:rsidRPr="006A786E">
        <w:t xml:space="preserve"> </w:t>
      </w:r>
      <w:r w:rsidR="00E51676">
        <w:t>3ª etapa</w:t>
      </w:r>
      <w:bookmarkEnd w:id="19"/>
    </w:p>
    <w:p w14:paraId="3AC7A7EA" w14:textId="27D2F9DF" w:rsidR="00111EBD" w:rsidRDefault="00111EBD"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Com a possibilidade d</w:t>
      </w:r>
      <w:r w:rsidR="00E51676">
        <w:rPr>
          <w:rFonts w:ascii="Arial" w:hAnsi="Arial" w:cs="Arial"/>
          <w:sz w:val="24"/>
          <w:szCs w:val="24"/>
        </w:rPr>
        <w:t>e venda para o cliente final, havia a necessidade d</w:t>
      </w:r>
      <w:r>
        <w:rPr>
          <w:rFonts w:ascii="Arial" w:hAnsi="Arial" w:cs="Arial"/>
          <w:sz w:val="24"/>
          <w:szCs w:val="24"/>
        </w:rPr>
        <w:t xml:space="preserve">e ir ao mercado para </w:t>
      </w:r>
      <w:r w:rsidR="00E51676">
        <w:rPr>
          <w:rFonts w:ascii="Arial" w:hAnsi="Arial" w:cs="Arial"/>
          <w:sz w:val="24"/>
          <w:szCs w:val="24"/>
        </w:rPr>
        <w:t>realizar</w:t>
      </w:r>
      <w:r>
        <w:rPr>
          <w:rFonts w:ascii="Arial" w:hAnsi="Arial" w:cs="Arial"/>
          <w:sz w:val="24"/>
          <w:szCs w:val="24"/>
        </w:rPr>
        <w:t xml:space="preserve"> um investim</w:t>
      </w:r>
      <w:r w:rsidR="00E51676">
        <w:rPr>
          <w:rFonts w:ascii="Arial" w:hAnsi="Arial" w:cs="Arial"/>
          <w:sz w:val="24"/>
          <w:szCs w:val="24"/>
        </w:rPr>
        <w:t xml:space="preserve">ento em um caminhão de entrega </w:t>
      </w:r>
      <w:proofErr w:type="gramStart"/>
      <w:r w:rsidR="00E51676">
        <w:rPr>
          <w:rFonts w:ascii="Arial" w:hAnsi="Arial" w:cs="Arial"/>
          <w:sz w:val="24"/>
          <w:szCs w:val="24"/>
        </w:rPr>
        <w:t>à</w:t>
      </w:r>
      <w:proofErr w:type="gramEnd"/>
      <w:r w:rsidR="00E51676">
        <w:rPr>
          <w:rFonts w:ascii="Arial" w:hAnsi="Arial" w:cs="Arial"/>
          <w:sz w:val="24"/>
          <w:szCs w:val="24"/>
        </w:rPr>
        <w:t xml:space="preserve"> domicílio.</w:t>
      </w:r>
      <w:r>
        <w:rPr>
          <w:rFonts w:ascii="Arial" w:hAnsi="Arial" w:cs="Arial"/>
          <w:sz w:val="24"/>
          <w:szCs w:val="24"/>
        </w:rPr>
        <w:t xml:space="preserve"> </w:t>
      </w:r>
      <w:r w:rsidR="00E51676">
        <w:rPr>
          <w:rFonts w:ascii="Arial" w:hAnsi="Arial" w:cs="Arial"/>
          <w:sz w:val="24"/>
          <w:szCs w:val="24"/>
        </w:rPr>
        <w:t>L</w:t>
      </w:r>
      <w:r>
        <w:rPr>
          <w:rFonts w:ascii="Arial" w:hAnsi="Arial" w:cs="Arial"/>
          <w:sz w:val="24"/>
          <w:szCs w:val="24"/>
        </w:rPr>
        <w:t xml:space="preserve">ogo, era mais um investimento </w:t>
      </w:r>
      <w:r w:rsidR="00E51676">
        <w:rPr>
          <w:rFonts w:ascii="Arial" w:hAnsi="Arial" w:cs="Arial"/>
          <w:sz w:val="24"/>
          <w:szCs w:val="24"/>
        </w:rPr>
        <w:t xml:space="preserve">para se </w:t>
      </w:r>
      <w:proofErr w:type="gramStart"/>
      <w:r w:rsidR="00E51676">
        <w:rPr>
          <w:rFonts w:ascii="Arial" w:hAnsi="Arial" w:cs="Arial"/>
          <w:sz w:val="24"/>
          <w:szCs w:val="24"/>
        </w:rPr>
        <w:t>fazer</w:t>
      </w:r>
      <w:proofErr w:type="gramEnd"/>
      <w:r w:rsidR="00E51676">
        <w:rPr>
          <w:rFonts w:ascii="Arial" w:hAnsi="Arial" w:cs="Arial"/>
          <w:sz w:val="24"/>
          <w:szCs w:val="24"/>
        </w:rPr>
        <w:t xml:space="preserve">, e isso </w:t>
      </w:r>
      <w:r>
        <w:rPr>
          <w:rFonts w:ascii="Arial" w:hAnsi="Arial" w:cs="Arial"/>
          <w:sz w:val="24"/>
          <w:szCs w:val="24"/>
        </w:rPr>
        <w:t>trazia gasto extra</w:t>
      </w:r>
      <w:r w:rsidR="00E51676">
        <w:rPr>
          <w:rFonts w:ascii="Arial" w:hAnsi="Arial" w:cs="Arial"/>
          <w:sz w:val="24"/>
          <w:szCs w:val="24"/>
        </w:rPr>
        <w:t xml:space="preserve"> ao caixa da empresa. Porém, com </w:t>
      </w:r>
      <w:proofErr w:type="gramStart"/>
      <w:r w:rsidR="00E51676">
        <w:rPr>
          <w:rFonts w:ascii="Arial" w:hAnsi="Arial" w:cs="Arial"/>
          <w:sz w:val="24"/>
          <w:szCs w:val="24"/>
        </w:rPr>
        <w:t>6</w:t>
      </w:r>
      <w:proofErr w:type="gramEnd"/>
      <w:r w:rsidR="00E51676">
        <w:rPr>
          <w:rFonts w:ascii="Arial" w:hAnsi="Arial" w:cs="Arial"/>
          <w:sz w:val="24"/>
          <w:szCs w:val="24"/>
        </w:rPr>
        <w:t xml:space="preserve"> me</w:t>
      </w:r>
      <w:r>
        <w:rPr>
          <w:rFonts w:ascii="Arial" w:hAnsi="Arial" w:cs="Arial"/>
          <w:sz w:val="24"/>
          <w:szCs w:val="24"/>
        </w:rPr>
        <w:t xml:space="preserve">ses de funcionamento já </w:t>
      </w:r>
      <w:r w:rsidR="00E51676">
        <w:rPr>
          <w:rFonts w:ascii="Arial" w:hAnsi="Arial" w:cs="Arial"/>
          <w:sz w:val="24"/>
          <w:szCs w:val="24"/>
        </w:rPr>
        <w:t>havia o capital em caixa para formalizar o investimento</w:t>
      </w:r>
      <w:r>
        <w:rPr>
          <w:rFonts w:ascii="Arial" w:hAnsi="Arial" w:cs="Arial"/>
          <w:sz w:val="24"/>
          <w:szCs w:val="24"/>
        </w:rPr>
        <w:t xml:space="preserve">. </w:t>
      </w:r>
    </w:p>
    <w:p w14:paraId="3228B319" w14:textId="2DC3B10C" w:rsidR="003C76AC" w:rsidRPr="003C76AC" w:rsidRDefault="003C76AC" w:rsidP="003C76AC">
      <w:pPr>
        <w:pStyle w:val="Legenda"/>
      </w:pPr>
      <w:bookmarkStart w:id="20" w:name="_Toc488760940"/>
      <w:r w:rsidRPr="003C76AC">
        <w:t xml:space="preserve">Tabela </w:t>
      </w:r>
      <w:r w:rsidR="004D3C04">
        <w:fldChar w:fldCharType="begin"/>
      </w:r>
      <w:r w:rsidR="004D3C04">
        <w:instrText xml:space="preserve"> SEQ Tabela \* ARABIC </w:instrText>
      </w:r>
      <w:r w:rsidR="004D3C04">
        <w:fldChar w:fldCharType="separate"/>
      </w:r>
      <w:r w:rsidR="00B47549">
        <w:rPr>
          <w:noProof/>
        </w:rPr>
        <w:t>3</w:t>
      </w:r>
      <w:r w:rsidR="004D3C04">
        <w:rPr>
          <w:noProof/>
        </w:rPr>
        <w:fldChar w:fldCharType="end"/>
      </w:r>
      <w:r w:rsidRPr="003C76AC">
        <w:t xml:space="preserve"> - Tabela de patrimônio da empresa em outubro de 2013</w:t>
      </w:r>
      <w:bookmarkEnd w:id="20"/>
    </w:p>
    <w:tbl>
      <w:tblPr>
        <w:tblW w:w="9160" w:type="dxa"/>
        <w:tblBorders>
          <w:top w:val="single" w:sz="4" w:space="0" w:color="auto"/>
          <w:bottom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600"/>
        <w:gridCol w:w="2540"/>
        <w:gridCol w:w="1260"/>
        <w:gridCol w:w="960"/>
        <w:gridCol w:w="1040"/>
        <w:gridCol w:w="1760"/>
      </w:tblGrid>
      <w:tr w:rsidR="001511BA" w:rsidRPr="00A33754" w14:paraId="6559C5AF" w14:textId="77777777" w:rsidTr="001511BA">
        <w:trPr>
          <w:trHeight w:val="300"/>
        </w:trPr>
        <w:tc>
          <w:tcPr>
            <w:tcW w:w="1600" w:type="dxa"/>
            <w:noWrap/>
            <w:vAlign w:val="center"/>
            <w:hideMark/>
          </w:tcPr>
          <w:p w14:paraId="6BC1B5C7" w14:textId="77777777" w:rsidR="001511BA" w:rsidRPr="001511BA" w:rsidRDefault="001511BA" w:rsidP="001511BA">
            <w:pPr>
              <w:spacing w:after="0" w:line="240" w:lineRule="auto"/>
              <w:rPr>
                <w:rFonts w:ascii="Calibri" w:eastAsia="Times New Roman" w:hAnsi="Calibri" w:cs="Calibri"/>
                <w:b/>
                <w:color w:val="000000"/>
              </w:rPr>
            </w:pPr>
            <w:r w:rsidRPr="001511BA">
              <w:rPr>
                <w:rFonts w:ascii="Calibri" w:eastAsia="Times New Roman" w:hAnsi="Calibri" w:cs="Calibri"/>
                <w:b/>
                <w:color w:val="000000"/>
              </w:rPr>
              <w:t>Data de Compra</w:t>
            </w:r>
          </w:p>
        </w:tc>
        <w:tc>
          <w:tcPr>
            <w:tcW w:w="2540" w:type="dxa"/>
            <w:noWrap/>
            <w:vAlign w:val="center"/>
            <w:hideMark/>
          </w:tcPr>
          <w:p w14:paraId="01677275" w14:textId="77777777" w:rsidR="001511BA" w:rsidRPr="001511BA" w:rsidRDefault="001511BA" w:rsidP="001511BA">
            <w:pPr>
              <w:spacing w:after="0" w:line="240" w:lineRule="auto"/>
              <w:jc w:val="center"/>
              <w:rPr>
                <w:rFonts w:ascii="Calibri" w:eastAsia="Times New Roman" w:hAnsi="Calibri" w:cs="Calibri"/>
                <w:b/>
                <w:color w:val="000000"/>
              </w:rPr>
            </w:pPr>
            <w:r w:rsidRPr="001511BA">
              <w:rPr>
                <w:rFonts w:ascii="Calibri" w:eastAsia="Times New Roman" w:hAnsi="Calibri" w:cs="Calibri"/>
                <w:b/>
                <w:color w:val="000000"/>
              </w:rPr>
              <w:t>Equipamento</w:t>
            </w:r>
          </w:p>
        </w:tc>
        <w:tc>
          <w:tcPr>
            <w:tcW w:w="1260" w:type="dxa"/>
            <w:noWrap/>
            <w:vAlign w:val="center"/>
            <w:hideMark/>
          </w:tcPr>
          <w:p w14:paraId="789E99FD" w14:textId="77777777" w:rsidR="001511BA" w:rsidRPr="001511BA" w:rsidRDefault="001511BA" w:rsidP="001511BA">
            <w:pPr>
              <w:spacing w:after="0" w:line="240" w:lineRule="auto"/>
              <w:jc w:val="center"/>
              <w:rPr>
                <w:rFonts w:ascii="Calibri" w:eastAsia="Times New Roman" w:hAnsi="Calibri" w:cs="Calibri"/>
                <w:b/>
                <w:color w:val="000000"/>
              </w:rPr>
            </w:pPr>
            <w:r w:rsidRPr="001511BA">
              <w:rPr>
                <w:rFonts w:ascii="Calibri" w:eastAsia="Times New Roman" w:hAnsi="Calibri" w:cs="Calibri"/>
                <w:b/>
                <w:color w:val="000000"/>
              </w:rPr>
              <w:t>Marca</w:t>
            </w:r>
          </w:p>
        </w:tc>
        <w:tc>
          <w:tcPr>
            <w:tcW w:w="960" w:type="dxa"/>
            <w:noWrap/>
            <w:vAlign w:val="center"/>
            <w:hideMark/>
          </w:tcPr>
          <w:p w14:paraId="7786748C" w14:textId="77777777" w:rsidR="001511BA" w:rsidRPr="001511BA" w:rsidRDefault="001511BA" w:rsidP="001511BA">
            <w:pPr>
              <w:spacing w:after="0" w:line="240" w:lineRule="auto"/>
              <w:jc w:val="center"/>
              <w:rPr>
                <w:rFonts w:ascii="Calibri" w:eastAsia="Times New Roman" w:hAnsi="Calibri" w:cs="Calibri"/>
                <w:b/>
                <w:color w:val="000000"/>
              </w:rPr>
            </w:pPr>
            <w:r w:rsidRPr="001511BA">
              <w:rPr>
                <w:rFonts w:ascii="Calibri" w:eastAsia="Times New Roman" w:hAnsi="Calibri" w:cs="Calibri"/>
                <w:b/>
                <w:color w:val="000000"/>
              </w:rPr>
              <w:t>Modelo</w:t>
            </w:r>
          </w:p>
        </w:tc>
        <w:tc>
          <w:tcPr>
            <w:tcW w:w="1040" w:type="dxa"/>
            <w:noWrap/>
            <w:vAlign w:val="center"/>
            <w:hideMark/>
          </w:tcPr>
          <w:p w14:paraId="7C320AFA" w14:textId="77777777" w:rsidR="001511BA" w:rsidRPr="001511BA" w:rsidRDefault="001511BA" w:rsidP="001511BA">
            <w:pPr>
              <w:spacing w:after="0" w:line="240" w:lineRule="auto"/>
              <w:jc w:val="center"/>
              <w:rPr>
                <w:rFonts w:ascii="Calibri" w:eastAsia="Times New Roman" w:hAnsi="Calibri" w:cs="Calibri"/>
                <w:b/>
                <w:color w:val="000000"/>
              </w:rPr>
            </w:pPr>
            <w:r w:rsidRPr="001511BA">
              <w:rPr>
                <w:rFonts w:ascii="Calibri" w:eastAsia="Times New Roman" w:hAnsi="Calibri" w:cs="Calibri"/>
                <w:b/>
                <w:color w:val="000000"/>
              </w:rPr>
              <w:t xml:space="preserve">Ano </w:t>
            </w:r>
          </w:p>
        </w:tc>
        <w:tc>
          <w:tcPr>
            <w:tcW w:w="1760" w:type="dxa"/>
            <w:noWrap/>
            <w:vAlign w:val="center"/>
            <w:hideMark/>
          </w:tcPr>
          <w:p w14:paraId="26DC1D38" w14:textId="77777777" w:rsidR="001511BA" w:rsidRPr="001511BA" w:rsidRDefault="001511BA" w:rsidP="001511BA">
            <w:pPr>
              <w:spacing w:after="0" w:line="240" w:lineRule="auto"/>
              <w:jc w:val="center"/>
              <w:rPr>
                <w:rFonts w:ascii="Calibri" w:eastAsia="Times New Roman" w:hAnsi="Calibri" w:cs="Calibri"/>
                <w:b/>
                <w:color w:val="000000"/>
              </w:rPr>
            </w:pPr>
            <w:r w:rsidRPr="001511BA">
              <w:rPr>
                <w:rFonts w:ascii="Calibri" w:eastAsia="Times New Roman" w:hAnsi="Calibri" w:cs="Calibri"/>
                <w:b/>
                <w:color w:val="000000"/>
              </w:rPr>
              <w:t>Valor de Mercado</w:t>
            </w:r>
          </w:p>
        </w:tc>
      </w:tr>
      <w:tr w:rsidR="001511BA" w:rsidRPr="00A33754" w14:paraId="200B82CD" w14:textId="77777777" w:rsidTr="001511BA">
        <w:trPr>
          <w:trHeight w:val="300"/>
        </w:trPr>
        <w:tc>
          <w:tcPr>
            <w:tcW w:w="1600" w:type="dxa"/>
            <w:noWrap/>
            <w:vAlign w:val="center"/>
            <w:hideMark/>
          </w:tcPr>
          <w:p w14:paraId="4001AA55" w14:textId="77777777" w:rsidR="001511BA" w:rsidRPr="00A33754" w:rsidRDefault="001511BA" w:rsidP="001511BA">
            <w:pPr>
              <w:spacing w:after="0" w:line="240" w:lineRule="auto"/>
              <w:rPr>
                <w:rFonts w:ascii="Calibri" w:eastAsia="Times New Roman" w:hAnsi="Calibri" w:cs="Calibri"/>
                <w:color w:val="000000"/>
              </w:rPr>
            </w:pPr>
            <w:proofErr w:type="gramStart"/>
            <w:r w:rsidRPr="00A33754">
              <w:rPr>
                <w:rFonts w:ascii="Calibri" w:eastAsia="Times New Roman" w:hAnsi="Calibri" w:cs="Calibri"/>
                <w:color w:val="000000"/>
              </w:rPr>
              <w:t>out</w:t>
            </w:r>
            <w:proofErr w:type="gramEnd"/>
            <w:r w:rsidRPr="00A33754">
              <w:rPr>
                <w:rFonts w:ascii="Calibri" w:eastAsia="Times New Roman" w:hAnsi="Calibri" w:cs="Calibri"/>
                <w:color w:val="000000"/>
              </w:rPr>
              <w:t>/13</w:t>
            </w:r>
          </w:p>
        </w:tc>
        <w:tc>
          <w:tcPr>
            <w:tcW w:w="2540" w:type="dxa"/>
            <w:noWrap/>
            <w:vAlign w:val="center"/>
            <w:hideMark/>
          </w:tcPr>
          <w:p w14:paraId="1AF05DF7" w14:textId="77777777" w:rsidR="001511BA" w:rsidRPr="00A33754" w:rsidRDefault="001511BA" w:rsidP="001511BA">
            <w:pPr>
              <w:spacing w:after="0" w:line="240" w:lineRule="auto"/>
              <w:rPr>
                <w:rFonts w:ascii="Calibri" w:eastAsia="Times New Roman" w:hAnsi="Calibri" w:cs="Calibri"/>
                <w:color w:val="000000"/>
              </w:rPr>
            </w:pPr>
            <w:r w:rsidRPr="00A33754">
              <w:rPr>
                <w:rFonts w:ascii="Calibri" w:eastAsia="Times New Roman" w:hAnsi="Calibri" w:cs="Calibri"/>
                <w:color w:val="000000"/>
              </w:rPr>
              <w:t>Caminhão Basculante 6m</w:t>
            </w:r>
            <w:proofErr w:type="gramStart"/>
            <w:r w:rsidRPr="00A33754">
              <w:rPr>
                <w:rFonts w:ascii="Calibri" w:eastAsia="Times New Roman" w:hAnsi="Calibri" w:cs="Calibri"/>
                <w:color w:val="000000"/>
              </w:rPr>
              <w:t>³</w:t>
            </w:r>
            <w:proofErr w:type="gramEnd"/>
          </w:p>
        </w:tc>
        <w:tc>
          <w:tcPr>
            <w:tcW w:w="1260" w:type="dxa"/>
            <w:noWrap/>
            <w:vAlign w:val="center"/>
            <w:hideMark/>
          </w:tcPr>
          <w:p w14:paraId="12519377" w14:textId="77777777" w:rsidR="001511BA" w:rsidRPr="00A33754" w:rsidRDefault="001511BA" w:rsidP="001511BA">
            <w:pPr>
              <w:spacing w:after="0" w:line="240" w:lineRule="auto"/>
              <w:jc w:val="center"/>
              <w:rPr>
                <w:rFonts w:ascii="Calibri" w:eastAsia="Times New Roman" w:hAnsi="Calibri" w:cs="Calibri"/>
                <w:color w:val="000000"/>
              </w:rPr>
            </w:pPr>
            <w:r w:rsidRPr="00A33754">
              <w:rPr>
                <w:rFonts w:ascii="Calibri" w:eastAsia="Times New Roman" w:hAnsi="Calibri" w:cs="Calibri"/>
                <w:color w:val="000000"/>
              </w:rPr>
              <w:t>Mercedes</w:t>
            </w:r>
          </w:p>
        </w:tc>
        <w:tc>
          <w:tcPr>
            <w:tcW w:w="960" w:type="dxa"/>
            <w:noWrap/>
            <w:vAlign w:val="center"/>
            <w:hideMark/>
          </w:tcPr>
          <w:p w14:paraId="5E9301B0" w14:textId="77777777" w:rsidR="001511BA" w:rsidRPr="00A33754" w:rsidRDefault="001511BA" w:rsidP="001511BA">
            <w:pPr>
              <w:spacing w:after="0" w:line="240" w:lineRule="auto"/>
              <w:jc w:val="center"/>
              <w:rPr>
                <w:rFonts w:ascii="Calibri" w:eastAsia="Times New Roman" w:hAnsi="Calibri" w:cs="Calibri"/>
                <w:color w:val="000000"/>
              </w:rPr>
            </w:pPr>
            <w:r w:rsidRPr="00A33754">
              <w:rPr>
                <w:rFonts w:ascii="Calibri" w:eastAsia="Times New Roman" w:hAnsi="Calibri" w:cs="Calibri"/>
                <w:color w:val="000000"/>
              </w:rPr>
              <w:t>1113</w:t>
            </w:r>
          </w:p>
        </w:tc>
        <w:tc>
          <w:tcPr>
            <w:tcW w:w="1040" w:type="dxa"/>
            <w:noWrap/>
            <w:vAlign w:val="center"/>
            <w:hideMark/>
          </w:tcPr>
          <w:p w14:paraId="48B4A563" w14:textId="77777777" w:rsidR="001511BA" w:rsidRPr="00A33754" w:rsidRDefault="001511BA" w:rsidP="001511BA">
            <w:pPr>
              <w:spacing w:after="0" w:line="240" w:lineRule="auto"/>
              <w:jc w:val="center"/>
              <w:rPr>
                <w:rFonts w:ascii="Calibri" w:eastAsia="Times New Roman" w:hAnsi="Calibri" w:cs="Calibri"/>
                <w:color w:val="000000"/>
              </w:rPr>
            </w:pPr>
            <w:r w:rsidRPr="00A33754">
              <w:rPr>
                <w:rFonts w:ascii="Calibri" w:eastAsia="Times New Roman" w:hAnsi="Calibri" w:cs="Calibri"/>
                <w:color w:val="000000"/>
              </w:rPr>
              <w:t>1968</w:t>
            </w:r>
          </w:p>
        </w:tc>
        <w:tc>
          <w:tcPr>
            <w:tcW w:w="1760" w:type="dxa"/>
            <w:noWrap/>
            <w:vAlign w:val="center"/>
            <w:hideMark/>
          </w:tcPr>
          <w:p w14:paraId="5539A8BF" w14:textId="77777777" w:rsidR="001511BA" w:rsidRPr="00A33754" w:rsidRDefault="001511BA" w:rsidP="001511BA">
            <w:pPr>
              <w:spacing w:after="0" w:line="240" w:lineRule="auto"/>
              <w:jc w:val="right"/>
              <w:rPr>
                <w:rFonts w:ascii="Calibri" w:eastAsia="Times New Roman" w:hAnsi="Calibri" w:cs="Calibri"/>
                <w:color w:val="000000"/>
              </w:rPr>
            </w:pPr>
            <w:r w:rsidRPr="00A33754">
              <w:rPr>
                <w:rFonts w:ascii="Calibri" w:eastAsia="Times New Roman" w:hAnsi="Calibri" w:cs="Calibri"/>
                <w:color w:val="000000"/>
              </w:rPr>
              <w:t xml:space="preserve"> R$27.000,00 </w:t>
            </w:r>
          </w:p>
        </w:tc>
      </w:tr>
    </w:tbl>
    <w:p w14:paraId="2A613C16" w14:textId="77777777" w:rsidR="001511BA" w:rsidRPr="001511BA" w:rsidRDefault="001511BA" w:rsidP="001511BA">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31B88DCD" w14:textId="00582804" w:rsidR="00200E84" w:rsidRDefault="00285ED5" w:rsidP="004D2CC7">
      <w:pPr>
        <w:tabs>
          <w:tab w:val="left" w:pos="6525"/>
        </w:tabs>
        <w:spacing w:before="200" w:after="0" w:line="360" w:lineRule="auto"/>
        <w:jc w:val="both"/>
        <w:rPr>
          <w:rFonts w:ascii="Arial" w:hAnsi="Arial" w:cs="Arial"/>
          <w:sz w:val="24"/>
          <w:szCs w:val="24"/>
        </w:rPr>
      </w:pPr>
      <w:r>
        <w:rPr>
          <w:rFonts w:ascii="Arial" w:hAnsi="Arial" w:cs="Arial"/>
          <w:sz w:val="24"/>
          <w:szCs w:val="24"/>
        </w:rPr>
        <w:lastRenderedPageBreak/>
        <w:t>Logo após ess</w:t>
      </w:r>
      <w:r w:rsidR="0085154F">
        <w:rPr>
          <w:rFonts w:ascii="Arial" w:hAnsi="Arial" w:cs="Arial"/>
          <w:sz w:val="24"/>
          <w:szCs w:val="24"/>
        </w:rPr>
        <w:t>a etapa</w:t>
      </w:r>
      <w:r>
        <w:rPr>
          <w:rFonts w:ascii="Arial" w:hAnsi="Arial" w:cs="Arial"/>
          <w:sz w:val="24"/>
          <w:szCs w:val="24"/>
        </w:rPr>
        <w:t xml:space="preserve">, mais </w:t>
      </w:r>
      <w:r w:rsidR="0085154F">
        <w:rPr>
          <w:rFonts w:ascii="Arial" w:hAnsi="Arial" w:cs="Arial"/>
          <w:sz w:val="24"/>
          <w:szCs w:val="24"/>
        </w:rPr>
        <w:t>um</w:t>
      </w:r>
      <w:r>
        <w:rPr>
          <w:rFonts w:ascii="Arial" w:hAnsi="Arial" w:cs="Arial"/>
          <w:sz w:val="24"/>
          <w:szCs w:val="24"/>
        </w:rPr>
        <w:t xml:space="preserve"> motorista</w:t>
      </w:r>
      <w:r w:rsidR="0085154F">
        <w:rPr>
          <w:rFonts w:ascii="Arial" w:hAnsi="Arial" w:cs="Arial"/>
          <w:sz w:val="24"/>
          <w:szCs w:val="24"/>
        </w:rPr>
        <w:t xml:space="preserve"> foi contratado</w:t>
      </w:r>
      <w:r>
        <w:rPr>
          <w:rFonts w:ascii="Arial" w:hAnsi="Arial" w:cs="Arial"/>
          <w:sz w:val="24"/>
          <w:szCs w:val="24"/>
        </w:rPr>
        <w:t xml:space="preserve">, para que </w:t>
      </w:r>
      <w:r w:rsidR="0085154F">
        <w:rPr>
          <w:rFonts w:ascii="Arial" w:hAnsi="Arial" w:cs="Arial"/>
          <w:sz w:val="24"/>
          <w:szCs w:val="24"/>
        </w:rPr>
        <w:t>as entregas aos clientes finais fossem feitas</w:t>
      </w:r>
      <w:r>
        <w:rPr>
          <w:rFonts w:ascii="Arial" w:hAnsi="Arial" w:cs="Arial"/>
          <w:sz w:val="24"/>
          <w:szCs w:val="24"/>
        </w:rPr>
        <w:t>, e</w:t>
      </w:r>
      <w:r w:rsidR="0085154F">
        <w:rPr>
          <w:rFonts w:ascii="Arial" w:hAnsi="Arial" w:cs="Arial"/>
          <w:sz w:val="24"/>
          <w:szCs w:val="24"/>
        </w:rPr>
        <w:t xml:space="preserve"> aproveitando-se da oportunidade</w:t>
      </w:r>
      <w:r>
        <w:rPr>
          <w:rFonts w:ascii="Arial" w:hAnsi="Arial" w:cs="Arial"/>
          <w:sz w:val="24"/>
          <w:szCs w:val="24"/>
        </w:rPr>
        <w:t xml:space="preserve"> contrat</w:t>
      </w:r>
      <w:r w:rsidR="0085154F">
        <w:rPr>
          <w:rFonts w:ascii="Arial" w:hAnsi="Arial" w:cs="Arial"/>
          <w:sz w:val="24"/>
          <w:szCs w:val="24"/>
        </w:rPr>
        <w:t>ou-se</w:t>
      </w:r>
      <w:r>
        <w:rPr>
          <w:rFonts w:ascii="Arial" w:hAnsi="Arial" w:cs="Arial"/>
          <w:sz w:val="24"/>
          <w:szCs w:val="24"/>
        </w:rPr>
        <w:t xml:space="preserve"> um motorista </w:t>
      </w:r>
      <w:r w:rsidR="007938CE">
        <w:rPr>
          <w:rFonts w:ascii="Arial" w:hAnsi="Arial" w:cs="Arial"/>
          <w:sz w:val="24"/>
          <w:szCs w:val="24"/>
        </w:rPr>
        <w:t>qu</w:t>
      </w:r>
      <w:r>
        <w:rPr>
          <w:rFonts w:ascii="Arial" w:hAnsi="Arial" w:cs="Arial"/>
          <w:sz w:val="24"/>
          <w:szCs w:val="24"/>
        </w:rPr>
        <w:t xml:space="preserve">e já tinha </w:t>
      </w:r>
      <w:r w:rsidR="0085154F">
        <w:rPr>
          <w:rFonts w:ascii="Arial" w:hAnsi="Arial" w:cs="Arial"/>
          <w:sz w:val="24"/>
          <w:szCs w:val="24"/>
        </w:rPr>
        <w:t>certo</w:t>
      </w:r>
      <w:r>
        <w:rPr>
          <w:rFonts w:ascii="Arial" w:hAnsi="Arial" w:cs="Arial"/>
          <w:sz w:val="24"/>
          <w:szCs w:val="24"/>
        </w:rPr>
        <w:t xml:space="preserve"> contato com a população e poderia ajudar com o marketing </w:t>
      </w:r>
      <w:r w:rsidR="0085154F">
        <w:rPr>
          <w:rFonts w:ascii="Arial" w:hAnsi="Arial" w:cs="Arial"/>
          <w:sz w:val="24"/>
          <w:szCs w:val="24"/>
        </w:rPr>
        <w:t>“boca-a-</w:t>
      </w:r>
      <w:r>
        <w:rPr>
          <w:rFonts w:ascii="Arial" w:hAnsi="Arial" w:cs="Arial"/>
          <w:sz w:val="24"/>
          <w:szCs w:val="24"/>
        </w:rPr>
        <w:t>boca</w:t>
      </w:r>
      <w:r w:rsidR="0085154F">
        <w:rPr>
          <w:rFonts w:ascii="Arial" w:hAnsi="Arial" w:cs="Arial"/>
          <w:sz w:val="24"/>
          <w:szCs w:val="24"/>
        </w:rPr>
        <w:t>”</w:t>
      </w:r>
      <w:r>
        <w:rPr>
          <w:rFonts w:ascii="Arial" w:hAnsi="Arial" w:cs="Arial"/>
          <w:sz w:val="24"/>
          <w:szCs w:val="24"/>
        </w:rPr>
        <w:t xml:space="preserve">, além de fazer </w:t>
      </w:r>
      <w:r w:rsidR="0085154F">
        <w:rPr>
          <w:rFonts w:ascii="Arial" w:hAnsi="Arial" w:cs="Arial"/>
          <w:sz w:val="24"/>
          <w:szCs w:val="24"/>
        </w:rPr>
        <w:t>o transporte do material</w:t>
      </w:r>
      <w:r>
        <w:rPr>
          <w:rFonts w:ascii="Arial" w:hAnsi="Arial" w:cs="Arial"/>
          <w:sz w:val="24"/>
          <w:szCs w:val="24"/>
        </w:rPr>
        <w:t xml:space="preserve">. </w:t>
      </w:r>
      <w:r w:rsidR="0085154F">
        <w:rPr>
          <w:rFonts w:ascii="Arial" w:hAnsi="Arial" w:cs="Arial"/>
          <w:sz w:val="24"/>
          <w:szCs w:val="24"/>
        </w:rPr>
        <w:t>A</w:t>
      </w:r>
      <w:r>
        <w:rPr>
          <w:rFonts w:ascii="Arial" w:hAnsi="Arial" w:cs="Arial"/>
          <w:sz w:val="24"/>
          <w:szCs w:val="24"/>
        </w:rPr>
        <w:t xml:space="preserve"> ideia era não perder os c</w:t>
      </w:r>
      <w:r w:rsidR="0085154F">
        <w:rPr>
          <w:rFonts w:ascii="Arial" w:hAnsi="Arial" w:cs="Arial"/>
          <w:sz w:val="24"/>
          <w:szCs w:val="24"/>
        </w:rPr>
        <w:t xml:space="preserve">ompradores </w:t>
      </w:r>
      <w:r>
        <w:rPr>
          <w:rFonts w:ascii="Arial" w:hAnsi="Arial" w:cs="Arial"/>
          <w:sz w:val="24"/>
          <w:szCs w:val="24"/>
        </w:rPr>
        <w:t xml:space="preserve">já </w:t>
      </w:r>
      <w:r w:rsidR="0085154F">
        <w:rPr>
          <w:rFonts w:ascii="Arial" w:hAnsi="Arial" w:cs="Arial"/>
          <w:sz w:val="24"/>
          <w:szCs w:val="24"/>
        </w:rPr>
        <w:t>presentes</w:t>
      </w:r>
      <w:r>
        <w:rPr>
          <w:rFonts w:ascii="Arial" w:hAnsi="Arial" w:cs="Arial"/>
          <w:sz w:val="24"/>
          <w:szCs w:val="24"/>
        </w:rPr>
        <w:t>,</w:t>
      </w:r>
      <w:r w:rsidR="0085154F">
        <w:rPr>
          <w:rFonts w:ascii="Arial" w:hAnsi="Arial" w:cs="Arial"/>
          <w:sz w:val="24"/>
          <w:szCs w:val="24"/>
        </w:rPr>
        <w:t xml:space="preserve"> que eram os donos de lojas de</w:t>
      </w:r>
      <w:r>
        <w:rPr>
          <w:rFonts w:ascii="Arial" w:hAnsi="Arial" w:cs="Arial"/>
          <w:sz w:val="24"/>
          <w:szCs w:val="24"/>
        </w:rPr>
        <w:t xml:space="preserve"> materiais de construção, e ainda expandirmos para </w:t>
      </w:r>
      <w:r w:rsidR="0085154F">
        <w:rPr>
          <w:rFonts w:ascii="Arial" w:hAnsi="Arial" w:cs="Arial"/>
          <w:sz w:val="24"/>
          <w:szCs w:val="24"/>
        </w:rPr>
        <w:t>novos clientes</w:t>
      </w:r>
      <w:r>
        <w:rPr>
          <w:rFonts w:ascii="Arial" w:hAnsi="Arial" w:cs="Arial"/>
          <w:sz w:val="24"/>
          <w:szCs w:val="24"/>
        </w:rPr>
        <w:t xml:space="preserve">. </w:t>
      </w:r>
    </w:p>
    <w:p w14:paraId="7219F9D0" w14:textId="77777777" w:rsidR="007938CE" w:rsidRDefault="007938CE" w:rsidP="004D2CC7">
      <w:pPr>
        <w:tabs>
          <w:tab w:val="left" w:pos="6525"/>
        </w:tabs>
        <w:spacing w:before="200" w:after="0" w:line="360" w:lineRule="auto"/>
        <w:jc w:val="both"/>
        <w:rPr>
          <w:rFonts w:ascii="Arial" w:hAnsi="Arial" w:cs="Arial"/>
          <w:sz w:val="24"/>
          <w:szCs w:val="24"/>
        </w:rPr>
      </w:pPr>
      <w:r>
        <w:rPr>
          <w:noProof/>
        </w:rPr>
        <w:drawing>
          <wp:inline distT="0" distB="0" distL="0" distR="0" wp14:anchorId="22F094BB" wp14:editId="43CBBFB6">
            <wp:extent cx="5238114" cy="2988310"/>
            <wp:effectExtent l="0" t="57150" r="20320" b="5969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2AABED8" w14:textId="3142B0DF" w:rsidR="007938CE" w:rsidRDefault="003C76AC" w:rsidP="003C76AC">
      <w:pPr>
        <w:pStyle w:val="Legenda"/>
      </w:pPr>
      <w:bookmarkStart w:id="21" w:name="_Toc488760963"/>
      <w:r>
        <w:t xml:space="preserve">Figura </w:t>
      </w:r>
      <w:r w:rsidR="004D3C04">
        <w:fldChar w:fldCharType="begin"/>
      </w:r>
      <w:r w:rsidR="004D3C04">
        <w:instrText xml:space="preserve"> SEQ Figura \* ARABIC </w:instrText>
      </w:r>
      <w:r w:rsidR="004D3C04">
        <w:fldChar w:fldCharType="separate"/>
      </w:r>
      <w:r w:rsidR="00B47549">
        <w:rPr>
          <w:noProof/>
        </w:rPr>
        <w:t>2</w:t>
      </w:r>
      <w:r w:rsidR="004D3C04">
        <w:rPr>
          <w:noProof/>
        </w:rPr>
        <w:fldChar w:fldCharType="end"/>
      </w:r>
      <w:r w:rsidR="007938CE">
        <w:t xml:space="preserve"> </w:t>
      </w:r>
      <w:r>
        <w:t xml:space="preserve">- Organograma </w:t>
      </w:r>
      <w:r w:rsidR="00706A23">
        <w:t>de</w:t>
      </w:r>
      <w:r>
        <w:t xml:space="preserve"> Logística em outubro de 2013</w:t>
      </w:r>
      <w:bookmarkEnd w:id="21"/>
    </w:p>
    <w:p w14:paraId="7840DEBE" w14:textId="5FFF6156" w:rsidR="005241D1" w:rsidRDefault="005241D1" w:rsidP="005241D1">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634605EB" w14:textId="169786F9" w:rsidR="003C76AC" w:rsidRDefault="003C76AC" w:rsidP="003C76AC">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Com isso </w:t>
      </w:r>
      <w:r w:rsidR="0085154F">
        <w:rPr>
          <w:rFonts w:ascii="Arial" w:hAnsi="Arial" w:cs="Arial"/>
          <w:sz w:val="24"/>
          <w:szCs w:val="24"/>
        </w:rPr>
        <w:t>haveria</w:t>
      </w:r>
      <w:r>
        <w:rPr>
          <w:rFonts w:ascii="Arial" w:hAnsi="Arial" w:cs="Arial"/>
          <w:sz w:val="24"/>
          <w:szCs w:val="24"/>
        </w:rPr>
        <w:t xml:space="preserve"> uma nova formulação de logís</w:t>
      </w:r>
      <w:r w:rsidR="0085154F">
        <w:rPr>
          <w:rFonts w:ascii="Arial" w:hAnsi="Arial" w:cs="Arial"/>
          <w:sz w:val="24"/>
          <w:szCs w:val="24"/>
        </w:rPr>
        <w:t>tica e quadro de funcionários, a</w:t>
      </w:r>
      <w:r w:rsidR="00645296">
        <w:rPr>
          <w:rFonts w:ascii="Arial" w:hAnsi="Arial" w:cs="Arial"/>
          <w:sz w:val="24"/>
          <w:szCs w:val="24"/>
        </w:rPr>
        <w:t>carretando em custos adicionais. P</w:t>
      </w:r>
      <w:r>
        <w:rPr>
          <w:rFonts w:ascii="Arial" w:hAnsi="Arial" w:cs="Arial"/>
          <w:sz w:val="24"/>
          <w:szCs w:val="24"/>
        </w:rPr>
        <w:t>orém</w:t>
      </w:r>
      <w:r w:rsidR="00645296">
        <w:rPr>
          <w:rFonts w:ascii="Arial" w:hAnsi="Arial" w:cs="Arial"/>
          <w:sz w:val="24"/>
          <w:szCs w:val="24"/>
        </w:rPr>
        <w:t>,</w:t>
      </w:r>
      <w:r>
        <w:rPr>
          <w:rFonts w:ascii="Arial" w:hAnsi="Arial" w:cs="Arial"/>
          <w:sz w:val="24"/>
          <w:szCs w:val="24"/>
        </w:rPr>
        <w:t xml:space="preserve"> o que </w:t>
      </w:r>
      <w:r w:rsidR="00645296">
        <w:rPr>
          <w:rFonts w:ascii="Arial" w:hAnsi="Arial" w:cs="Arial"/>
          <w:sz w:val="24"/>
          <w:szCs w:val="24"/>
        </w:rPr>
        <w:t>acréscimo esperado</w:t>
      </w:r>
      <w:r>
        <w:rPr>
          <w:rFonts w:ascii="Arial" w:hAnsi="Arial" w:cs="Arial"/>
          <w:sz w:val="24"/>
          <w:szCs w:val="24"/>
        </w:rPr>
        <w:t xml:space="preserve"> na receita, abatia esses valores </w:t>
      </w:r>
      <w:proofErr w:type="gramStart"/>
      <w:r>
        <w:rPr>
          <w:rFonts w:ascii="Arial" w:hAnsi="Arial" w:cs="Arial"/>
          <w:sz w:val="24"/>
          <w:szCs w:val="24"/>
        </w:rPr>
        <w:t>a curto prazo</w:t>
      </w:r>
      <w:proofErr w:type="gramEnd"/>
      <w:r>
        <w:rPr>
          <w:rFonts w:ascii="Arial" w:hAnsi="Arial" w:cs="Arial"/>
          <w:sz w:val="24"/>
          <w:szCs w:val="24"/>
        </w:rPr>
        <w:t>.</w:t>
      </w:r>
    </w:p>
    <w:p w14:paraId="696385C5" w14:textId="77777777" w:rsidR="000C59BE" w:rsidRPr="001511BA" w:rsidRDefault="000C59BE" w:rsidP="003C76AC">
      <w:pPr>
        <w:tabs>
          <w:tab w:val="left" w:pos="6525"/>
        </w:tabs>
        <w:spacing w:before="200" w:after="0" w:line="360" w:lineRule="auto"/>
        <w:jc w:val="both"/>
        <w:rPr>
          <w:rFonts w:ascii="Arial" w:hAnsi="Arial" w:cs="Arial"/>
          <w:sz w:val="20"/>
          <w:szCs w:val="20"/>
        </w:rPr>
      </w:pPr>
    </w:p>
    <w:p w14:paraId="04CCC607" w14:textId="5C9DEAF0" w:rsidR="007938CE" w:rsidRPr="003C76AC" w:rsidRDefault="003C76AC" w:rsidP="003C76AC">
      <w:pPr>
        <w:pStyle w:val="Legenda"/>
      </w:pPr>
      <w:bookmarkStart w:id="22" w:name="_Toc488760941"/>
      <w:r w:rsidRPr="003C76AC">
        <w:t xml:space="preserve">Tabela </w:t>
      </w:r>
      <w:r w:rsidR="004D3C04">
        <w:fldChar w:fldCharType="begin"/>
      </w:r>
      <w:r w:rsidR="004D3C04">
        <w:instrText xml:space="preserve"> SEQ Tabela \* ARABIC </w:instrText>
      </w:r>
      <w:r w:rsidR="004D3C04">
        <w:fldChar w:fldCharType="separate"/>
      </w:r>
      <w:r w:rsidR="00B47549">
        <w:rPr>
          <w:noProof/>
        </w:rPr>
        <w:t>4</w:t>
      </w:r>
      <w:r w:rsidR="004D3C04">
        <w:rPr>
          <w:noProof/>
        </w:rPr>
        <w:fldChar w:fldCharType="end"/>
      </w:r>
      <w:r w:rsidRPr="003C76AC">
        <w:t xml:space="preserve"> - Tabela Quadro de funcionários da empresa em outubro de 2013</w:t>
      </w:r>
      <w:bookmarkEnd w:id="22"/>
    </w:p>
    <w:tbl>
      <w:tblPr>
        <w:tblW w:w="8814" w:type="dxa"/>
        <w:tblInd w:w="75"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000"/>
        <w:gridCol w:w="381"/>
        <w:gridCol w:w="1680"/>
        <w:gridCol w:w="1293"/>
        <w:gridCol w:w="1060"/>
        <w:gridCol w:w="1060"/>
        <w:gridCol w:w="1340"/>
      </w:tblGrid>
      <w:tr w:rsidR="007938CE" w:rsidRPr="007938CE" w14:paraId="531E8081" w14:textId="77777777" w:rsidTr="0061379C">
        <w:trPr>
          <w:trHeight w:val="315"/>
        </w:trPr>
        <w:tc>
          <w:tcPr>
            <w:tcW w:w="2000" w:type="dxa"/>
            <w:tcBorders>
              <w:top w:val="single" w:sz="4" w:space="0" w:color="auto"/>
              <w:bottom w:val="single" w:sz="4" w:space="0" w:color="auto"/>
            </w:tcBorders>
            <w:noWrap/>
            <w:vAlign w:val="bottom"/>
            <w:hideMark/>
          </w:tcPr>
          <w:p w14:paraId="0CD1C3B5" w14:textId="77777777" w:rsidR="007938CE" w:rsidRPr="007938CE" w:rsidRDefault="007938CE" w:rsidP="007938CE">
            <w:pPr>
              <w:spacing w:after="0" w:line="240" w:lineRule="auto"/>
              <w:rPr>
                <w:rFonts w:ascii="Calibri" w:eastAsia="Times New Roman" w:hAnsi="Calibri" w:cs="Calibri"/>
                <w:b/>
                <w:bCs/>
                <w:color w:val="000000"/>
              </w:rPr>
            </w:pPr>
            <w:r w:rsidRPr="007938CE">
              <w:rPr>
                <w:rFonts w:ascii="Calibri" w:eastAsia="Times New Roman" w:hAnsi="Calibri" w:cs="Calibri"/>
                <w:b/>
                <w:bCs/>
                <w:color w:val="000000"/>
              </w:rPr>
              <w:t>Função</w:t>
            </w:r>
          </w:p>
        </w:tc>
        <w:tc>
          <w:tcPr>
            <w:tcW w:w="381" w:type="dxa"/>
            <w:tcBorders>
              <w:top w:val="single" w:sz="4" w:space="0" w:color="auto"/>
              <w:bottom w:val="single" w:sz="4" w:space="0" w:color="auto"/>
            </w:tcBorders>
            <w:noWrap/>
            <w:vAlign w:val="bottom"/>
            <w:hideMark/>
          </w:tcPr>
          <w:p w14:paraId="2B3F3768" w14:textId="77777777" w:rsidR="007938CE" w:rsidRPr="007938CE" w:rsidRDefault="007938CE" w:rsidP="007938CE">
            <w:pPr>
              <w:spacing w:after="0" w:line="240" w:lineRule="auto"/>
              <w:jc w:val="center"/>
              <w:rPr>
                <w:rFonts w:ascii="Calibri" w:eastAsia="Times New Roman" w:hAnsi="Calibri" w:cs="Calibri"/>
                <w:b/>
                <w:bCs/>
                <w:color w:val="000000"/>
              </w:rPr>
            </w:pPr>
            <w:r w:rsidRPr="007938CE">
              <w:rPr>
                <w:rFonts w:ascii="Calibri" w:eastAsia="Times New Roman" w:hAnsi="Calibri" w:cs="Calibri"/>
                <w:b/>
                <w:bCs/>
                <w:color w:val="000000"/>
              </w:rPr>
              <w:t>Nº</w:t>
            </w:r>
          </w:p>
        </w:tc>
        <w:tc>
          <w:tcPr>
            <w:tcW w:w="1680" w:type="dxa"/>
            <w:tcBorders>
              <w:top w:val="single" w:sz="4" w:space="0" w:color="auto"/>
              <w:bottom w:val="single" w:sz="4" w:space="0" w:color="auto"/>
            </w:tcBorders>
            <w:noWrap/>
            <w:vAlign w:val="bottom"/>
            <w:hideMark/>
          </w:tcPr>
          <w:p w14:paraId="47A10BBD" w14:textId="77777777" w:rsidR="007938CE" w:rsidRPr="007938CE" w:rsidRDefault="007938CE" w:rsidP="007938CE">
            <w:pPr>
              <w:spacing w:after="0" w:line="240" w:lineRule="auto"/>
              <w:jc w:val="center"/>
              <w:rPr>
                <w:rFonts w:ascii="Calibri" w:eastAsia="Times New Roman" w:hAnsi="Calibri" w:cs="Calibri"/>
                <w:b/>
                <w:bCs/>
                <w:color w:val="000000"/>
              </w:rPr>
            </w:pPr>
            <w:r w:rsidRPr="007938CE">
              <w:rPr>
                <w:rFonts w:ascii="Calibri" w:eastAsia="Times New Roman" w:hAnsi="Calibri" w:cs="Calibri"/>
                <w:b/>
                <w:bCs/>
                <w:color w:val="000000"/>
              </w:rPr>
              <w:t>Salário Categoria</w:t>
            </w:r>
          </w:p>
        </w:tc>
        <w:tc>
          <w:tcPr>
            <w:tcW w:w="1293" w:type="dxa"/>
            <w:tcBorders>
              <w:top w:val="single" w:sz="4" w:space="0" w:color="auto"/>
              <w:bottom w:val="single" w:sz="4" w:space="0" w:color="auto"/>
            </w:tcBorders>
            <w:noWrap/>
            <w:vAlign w:val="bottom"/>
            <w:hideMark/>
          </w:tcPr>
          <w:p w14:paraId="7EF545F6" w14:textId="77777777" w:rsidR="007938CE" w:rsidRPr="007938CE" w:rsidRDefault="007938CE" w:rsidP="007938CE">
            <w:pPr>
              <w:spacing w:after="0" w:line="240" w:lineRule="auto"/>
              <w:jc w:val="center"/>
              <w:rPr>
                <w:rFonts w:ascii="Calibri" w:eastAsia="Times New Roman" w:hAnsi="Calibri" w:cs="Calibri"/>
                <w:b/>
                <w:bCs/>
                <w:color w:val="000000"/>
              </w:rPr>
            </w:pPr>
            <w:r w:rsidRPr="007938CE">
              <w:rPr>
                <w:rFonts w:ascii="Calibri" w:eastAsia="Times New Roman" w:hAnsi="Calibri" w:cs="Calibri"/>
                <w:b/>
                <w:bCs/>
                <w:color w:val="000000"/>
              </w:rPr>
              <w:t>Alimentação</w:t>
            </w:r>
          </w:p>
        </w:tc>
        <w:tc>
          <w:tcPr>
            <w:tcW w:w="1060" w:type="dxa"/>
            <w:tcBorders>
              <w:top w:val="single" w:sz="4" w:space="0" w:color="auto"/>
              <w:bottom w:val="single" w:sz="4" w:space="0" w:color="auto"/>
            </w:tcBorders>
            <w:noWrap/>
            <w:vAlign w:val="bottom"/>
            <w:hideMark/>
          </w:tcPr>
          <w:p w14:paraId="6A9641D0" w14:textId="77777777" w:rsidR="007938CE" w:rsidRPr="007938CE" w:rsidRDefault="007938CE" w:rsidP="007938CE">
            <w:pPr>
              <w:spacing w:after="0" w:line="240" w:lineRule="auto"/>
              <w:jc w:val="center"/>
              <w:rPr>
                <w:rFonts w:ascii="Calibri" w:eastAsia="Times New Roman" w:hAnsi="Calibri" w:cs="Calibri"/>
                <w:b/>
                <w:bCs/>
                <w:color w:val="000000"/>
              </w:rPr>
            </w:pPr>
            <w:r w:rsidRPr="007938CE">
              <w:rPr>
                <w:rFonts w:ascii="Calibri" w:eastAsia="Times New Roman" w:hAnsi="Calibri" w:cs="Calibri"/>
                <w:b/>
                <w:bCs/>
                <w:color w:val="000000"/>
              </w:rPr>
              <w:t>INSS</w:t>
            </w:r>
          </w:p>
        </w:tc>
        <w:tc>
          <w:tcPr>
            <w:tcW w:w="1060" w:type="dxa"/>
            <w:tcBorders>
              <w:top w:val="single" w:sz="4" w:space="0" w:color="auto"/>
              <w:bottom w:val="single" w:sz="4" w:space="0" w:color="auto"/>
            </w:tcBorders>
            <w:noWrap/>
            <w:vAlign w:val="bottom"/>
            <w:hideMark/>
          </w:tcPr>
          <w:p w14:paraId="1125816D" w14:textId="77777777" w:rsidR="007938CE" w:rsidRPr="007938CE" w:rsidRDefault="007938CE" w:rsidP="007938CE">
            <w:pPr>
              <w:spacing w:after="0" w:line="240" w:lineRule="auto"/>
              <w:jc w:val="center"/>
              <w:rPr>
                <w:rFonts w:ascii="Calibri" w:eastAsia="Times New Roman" w:hAnsi="Calibri" w:cs="Calibri"/>
                <w:b/>
                <w:bCs/>
                <w:color w:val="000000"/>
              </w:rPr>
            </w:pPr>
            <w:r w:rsidRPr="007938CE">
              <w:rPr>
                <w:rFonts w:ascii="Calibri" w:eastAsia="Times New Roman" w:hAnsi="Calibri" w:cs="Calibri"/>
                <w:b/>
                <w:bCs/>
                <w:color w:val="000000"/>
              </w:rPr>
              <w:t>FGTS</w:t>
            </w:r>
          </w:p>
        </w:tc>
        <w:tc>
          <w:tcPr>
            <w:tcW w:w="1340" w:type="dxa"/>
            <w:tcBorders>
              <w:top w:val="single" w:sz="4" w:space="0" w:color="auto"/>
              <w:bottom w:val="single" w:sz="4" w:space="0" w:color="auto"/>
            </w:tcBorders>
            <w:noWrap/>
            <w:vAlign w:val="bottom"/>
            <w:hideMark/>
          </w:tcPr>
          <w:p w14:paraId="74052906" w14:textId="77777777" w:rsidR="007938CE" w:rsidRPr="007938CE" w:rsidRDefault="007938CE" w:rsidP="007938CE">
            <w:pPr>
              <w:spacing w:after="0" w:line="240" w:lineRule="auto"/>
              <w:jc w:val="center"/>
              <w:rPr>
                <w:rFonts w:ascii="Calibri" w:eastAsia="Times New Roman" w:hAnsi="Calibri" w:cs="Calibri"/>
                <w:b/>
                <w:bCs/>
                <w:color w:val="000000"/>
              </w:rPr>
            </w:pPr>
            <w:r w:rsidRPr="007938CE">
              <w:rPr>
                <w:rFonts w:ascii="Calibri" w:eastAsia="Times New Roman" w:hAnsi="Calibri" w:cs="Calibri"/>
                <w:b/>
                <w:bCs/>
                <w:color w:val="000000"/>
              </w:rPr>
              <w:t>Total</w:t>
            </w:r>
          </w:p>
        </w:tc>
      </w:tr>
      <w:tr w:rsidR="007938CE" w:rsidRPr="007938CE" w14:paraId="7307CBA3" w14:textId="77777777" w:rsidTr="0061379C">
        <w:trPr>
          <w:trHeight w:val="330"/>
        </w:trPr>
        <w:tc>
          <w:tcPr>
            <w:tcW w:w="2000" w:type="dxa"/>
            <w:tcBorders>
              <w:top w:val="single" w:sz="4" w:space="0" w:color="auto"/>
            </w:tcBorders>
            <w:noWrap/>
            <w:vAlign w:val="bottom"/>
            <w:hideMark/>
          </w:tcPr>
          <w:p w14:paraId="692B6A96" w14:textId="77777777" w:rsidR="007938CE" w:rsidRPr="007938CE" w:rsidRDefault="007938CE" w:rsidP="007938CE">
            <w:pPr>
              <w:spacing w:after="0" w:line="240" w:lineRule="auto"/>
              <w:rPr>
                <w:rFonts w:ascii="Calibri" w:eastAsia="Times New Roman" w:hAnsi="Calibri" w:cs="Calibri"/>
                <w:color w:val="000000"/>
              </w:rPr>
            </w:pPr>
            <w:r w:rsidRPr="007938CE">
              <w:rPr>
                <w:rFonts w:ascii="Calibri" w:eastAsia="Times New Roman" w:hAnsi="Calibri" w:cs="Calibri"/>
                <w:color w:val="000000"/>
              </w:rPr>
              <w:t>Motorista Carreta</w:t>
            </w:r>
          </w:p>
        </w:tc>
        <w:tc>
          <w:tcPr>
            <w:tcW w:w="381" w:type="dxa"/>
            <w:tcBorders>
              <w:top w:val="single" w:sz="4" w:space="0" w:color="auto"/>
            </w:tcBorders>
            <w:noWrap/>
            <w:vAlign w:val="center"/>
            <w:hideMark/>
          </w:tcPr>
          <w:p w14:paraId="3970EB42" w14:textId="77777777" w:rsidR="007938CE" w:rsidRPr="007938CE" w:rsidRDefault="007938CE" w:rsidP="007938CE">
            <w:pPr>
              <w:spacing w:after="0" w:line="240" w:lineRule="auto"/>
              <w:jc w:val="center"/>
              <w:rPr>
                <w:rFonts w:ascii="Calibri" w:eastAsia="Times New Roman" w:hAnsi="Calibri" w:cs="Calibri"/>
                <w:color w:val="000000"/>
              </w:rPr>
            </w:pPr>
            <w:proofErr w:type="gramStart"/>
            <w:r w:rsidRPr="007938CE">
              <w:rPr>
                <w:rFonts w:ascii="Calibri" w:eastAsia="Times New Roman" w:hAnsi="Calibri" w:cs="Calibri"/>
                <w:color w:val="000000"/>
              </w:rPr>
              <w:t>2</w:t>
            </w:r>
            <w:proofErr w:type="gramEnd"/>
          </w:p>
        </w:tc>
        <w:tc>
          <w:tcPr>
            <w:tcW w:w="1680" w:type="dxa"/>
            <w:tcBorders>
              <w:top w:val="single" w:sz="4" w:space="0" w:color="auto"/>
            </w:tcBorders>
            <w:noWrap/>
            <w:vAlign w:val="center"/>
            <w:hideMark/>
          </w:tcPr>
          <w:p w14:paraId="56F92B57"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R$1.809,99 </w:t>
            </w:r>
          </w:p>
        </w:tc>
        <w:tc>
          <w:tcPr>
            <w:tcW w:w="1293" w:type="dxa"/>
            <w:tcBorders>
              <w:top w:val="single" w:sz="4" w:space="0" w:color="auto"/>
            </w:tcBorders>
            <w:noWrap/>
            <w:vAlign w:val="center"/>
            <w:hideMark/>
          </w:tcPr>
          <w:p w14:paraId="1666BB3E"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R$364,00 </w:t>
            </w:r>
          </w:p>
        </w:tc>
        <w:tc>
          <w:tcPr>
            <w:tcW w:w="1060" w:type="dxa"/>
            <w:tcBorders>
              <w:top w:val="single" w:sz="4" w:space="0" w:color="auto"/>
            </w:tcBorders>
            <w:noWrap/>
            <w:vAlign w:val="center"/>
            <w:hideMark/>
          </w:tcPr>
          <w:p w14:paraId="582B473F"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R$162,90 </w:t>
            </w:r>
          </w:p>
        </w:tc>
        <w:tc>
          <w:tcPr>
            <w:tcW w:w="1060" w:type="dxa"/>
            <w:tcBorders>
              <w:top w:val="single" w:sz="4" w:space="0" w:color="auto"/>
            </w:tcBorders>
            <w:noWrap/>
            <w:vAlign w:val="center"/>
            <w:hideMark/>
          </w:tcPr>
          <w:p w14:paraId="69445A5F"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R$162,90 </w:t>
            </w:r>
          </w:p>
        </w:tc>
        <w:tc>
          <w:tcPr>
            <w:tcW w:w="1340" w:type="dxa"/>
            <w:tcBorders>
              <w:top w:val="single" w:sz="4" w:space="0" w:color="auto"/>
            </w:tcBorders>
            <w:noWrap/>
            <w:vAlign w:val="bottom"/>
            <w:hideMark/>
          </w:tcPr>
          <w:p w14:paraId="4AD7C0DA" w14:textId="77777777" w:rsidR="007938CE" w:rsidRPr="007938CE" w:rsidRDefault="007938CE" w:rsidP="007938CE">
            <w:pPr>
              <w:spacing w:after="0" w:line="240" w:lineRule="auto"/>
              <w:jc w:val="right"/>
              <w:rPr>
                <w:rFonts w:ascii="Calibri" w:eastAsia="Times New Roman" w:hAnsi="Calibri" w:cs="Calibri"/>
                <w:color w:val="000000"/>
              </w:rPr>
            </w:pPr>
            <w:r w:rsidRPr="007938CE">
              <w:rPr>
                <w:rFonts w:ascii="Calibri" w:eastAsia="Times New Roman" w:hAnsi="Calibri" w:cs="Calibri"/>
                <w:color w:val="000000"/>
              </w:rPr>
              <w:t xml:space="preserve"> R$4.999,58 </w:t>
            </w:r>
          </w:p>
        </w:tc>
      </w:tr>
      <w:tr w:rsidR="007938CE" w:rsidRPr="007938CE" w14:paraId="3B409E97" w14:textId="77777777" w:rsidTr="0061379C">
        <w:trPr>
          <w:trHeight w:val="330"/>
        </w:trPr>
        <w:tc>
          <w:tcPr>
            <w:tcW w:w="2000" w:type="dxa"/>
            <w:noWrap/>
            <w:vAlign w:val="bottom"/>
            <w:hideMark/>
          </w:tcPr>
          <w:p w14:paraId="50D2E544" w14:textId="77777777" w:rsidR="007938CE" w:rsidRPr="007938CE" w:rsidRDefault="007938CE" w:rsidP="007938CE">
            <w:pPr>
              <w:spacing w:after="0" w:line="240" w:lineRule="auto"/>
              <w:rPr>
                <w:rFonts w:ascii="Calibri" w:eastAsia="Times New Roman" w:hAnsi="Calibri" w:cs="Calibri"/>
                <w:color w:val="000000"/>
              </w:rPr>
            </w:pPr>
            <w:r w:rsidRPr="007938CE">
              <w:rPr>
                <w:rFonts w:ascii="Calibri" w:eastAsia="Times New Roman" w:hAnsi="Calibri" w:cs="Calibri"/>
                <w:color w:val="000000"/>
              </w:rPr>
              <w:t xml:space="preserve">Motorista </w:t>
            </w:r>
            <w:proofErr w:type="spellStart"/>
            <w:r w:rsidRPr="007938CE">
              <w:rPr>
                <w:rFonts w:ascii="Calibri" w:eastAsia="Times New Roman" w:hAnsi="Calibri" w:cs="Calibri"/>
                <w:color w:val="000000"/>
              </w:rPr>
              <w:t>Truck</w:t>
            </w:r>
            <w:proofErr w:type="spellEnd"/>
          </w:p>
        </w:tc>
        <w:tc>
          <w:tcPr>
            <w:tcW w:w="381" w:type="dxa"/>
            <w:noWrap/>
            <w:vAlign w:val="center"/>
            <w:hideMark/>
          </w:tcPr>
          <w:p w14:paraId="419E94ED" w14:textId="77777777" w:rsidR="007938CE" w:rsidRPr="007938CE" w:rsidRDefault="007938CE" w:rsidP="007938CE">
            <w:pPr>
              <w:spacing w:after="0" w:line="240" w:lineRule="auto"/>
              <w:jc w:val="center"/>
              <w:rPr>
                <w:rFonts w:ascii="Calibri" w:eastAsia="Times New Roman" w:hAnsi="Calibri" w:cs="Calibri"/>
                <w:color w:val="000000"/>
              </w:rPr>
            </w:pPr>
            <w:proofErr w:type="gramStart"/>
            <w:r w:rsidRPr="007938CE">
              <w:rPr>
                <w:rFonts w:ascii="Calibri" w:eastAsia="Times New Roman" w:hAnsi="Calibri" w:cs="Calibri"/>
                <w:color w:val="000000"/>
              </w:rPr>
              <w:t>1</w:t>
            </w:r>
            <w:proofErr w:type="gramEnd"/>
          </w:p>
        </w:tc>
        <w:tc>
          <w:tcPr>
            <w:tcW w:w="1680" w:type="dxa"/>
            <w:noWrap/>
            <w:vAlign w:val="center"/>
            <w:hideMark/>
          </w:tcPr>
          <w:p w14:paraId="780C2EBC"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R$1.675,92 </w:t>
            </w:r>
          </w:p>
        </w:tc>
        <w:tc>
          <w:tcPr>
            <w:tcW w:w="1293" w:type="dxa"/>
            <w:noWrap/>
            <w:vAlign w:val="center"/>
            <w:hideMark/>
          </w:tcPr>
          <w:p w14:paraId="74051828"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R$364,00 </w:t>
            </w:r>
          </w:p>
        </w:tc>
        <w:tc>
          <w:tcPr>
            <w:tcW w:w="1060" w:type="dxa"/>
            <w:noWrap/>
            <w:vAlign w:val="center"/>
            <w:hideMark/>
          </w:tcPr>
          <w:p w14:paraId="0A6D8CBC"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R$150,83 </w:t>
            </w:r>
          </w:p>
        </w:tc>
        <w:tc>
          <w:tcPr>
            <w:tcW w:w="1060" w:type="dxa"/>
            <w:noWrap/>
            <w:vAlign w:val="center"/>
            <w:hideMark/>
          </w:tcPr>
          <w:p w14:paraId="21D23B65"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R$150,83 </w:t>
            </w:r>
          </w:p>
        </w:tc>
        <w:tc>
          <w:tcPr>
            <w:tcW w:w="1340" w:type="dxa"/>
            <w:noWrap/>
            <w:vAlign w:val="bottom"/>
            <w:hideMark/>
          </w:tcPr>
          <w:p w14:paraId="026168A5" w14:textId="77777777" w:rsidR="007938CE" w:rsidRPr="007938CE" w:rsidRDefault="007938CE" w:rsidP="007938CE">
            <w:pPr>
              <w:spacing w:after="0" w:line="240" w:lineRule="auto"/>
              <w:jc w:val="right"/>
              <w:rPr>
                <w:rFonts w:ascii="Calibri" w:eastAsia="Times New Roman" w:hAnsi="Calibri" w:cs="Calibri"/>
                <w:color w:val="000000"/>
              </w:rPr>
            </w:pPr>
            <w:r w:rsidRPr="007938CE">
              <w:rPr>
                <w:rFonts w:ascii="Calibri" w:eastAsia="Times New Roman" w:hAnsi="Calibri" w:cs="Calibri"/>
                <w:color w:val="000000"/>
              </w:rPr>
              <w:t xml:space="preserve"> R$2.341,59 </w:t>
            </w:r>
          </w:p>
        </w:tc>
      </w:tr>
      <w:tr w:rsidR="007938CE" w:rsidRPr="007938CE" w14:paraId="54A04B1E" w14:textId="77777777" w:rsidTr="0061379C">
        <w:trPr>
          <w:trHeight w:val="315"/>
        </w:trPr>
        <w:tc>
          <w:tcPr>
            <w:tcW w:w="2000" w:type="dxa"/>
            <w:noWrap/>
            <w:vAlign w:val="bottom"/>
            <w:hideMark/>
          </w:tcPr>
          <w:p w14:paraId="302F637B" w14:textId="77777777" w:rsidR="007938CE" w:rsidRPr="007938CE" w:rsidRDefault="007938CE" w:rsidP="007938CE">
            <w:pPr>
              <w:spacing w:after="0" w:line="240" w:lineRule="auto"/>
              <w:rPr>
                <w:rFonts w:ascii="Calibri" w:eastAsia="Times New Roman" w:hAnsi="Calibri" w:cs="Calibri"/>
                <w:color w:val="000000"/>
              </w:rPr>
            </w:pPr>
            <w:r w:rsidRPr="007938CE">
              <w:rPr>
                <w:rFonts w:ascii="Calibri" w:eastAsia="Times New Roman" w:hAnsi="Calibri" w:cs="Calibri"/>
                <w:color w:val="000000"/>
              </w:rPr>
              <w:t>Maquinista</w:t>
            </w:r>
          </w:p>
        </w:tc>
        <w:tc>
          <w:tcPr>
            <w:tcW w:w="381" w:type="dxa"/>
            <w:noWrap/>
            <w:vAlign w:val="center"/>
            <w:hideMark/>
          </w:tcPr>
          <w:p w14:paraId="5354A712" w14:textId="77777777" w:rsidR="007938CE" w:rsidRPr="007938CE" w:rsidRDefault="007938CE" w:rsidP="007938CE">
            <w:pPr>
              <w:spacing w:after="0" w:line="240" w:lineRule="auto"/>
              <w:jc w:val="center"/>
              <w:rPr>
                <w:rFonts w:ascii="Calibri" w:eastAsia="Times New Roman" w:hAnsi="Calibri" w:cs="Calibri"/>
                <w:color w:val="000000"/>
              </w:rPr>
            </w:pPr>
            <w:proofErr w:type="gramStart"/>
            <w:r w:rsidRPr="007938CE">
              <w:rPr>
                <w:rFonts w:ascii="Calibri" w:eastAsia="Times New Roman" w:hAnsi="Calibri" w:cs="Calibri"/>
                <w:color w:val="000000"/>
              </w:rPr>
              <w:t>1</w:t>
            </w:r>
            <w:proofErr w:type="gramEnd"/>
          </w:p>
        </w:tc>
        <w:tc>
          <w:tcPr>
            <w:tcW w:w="1680" w:type="dxa"/>
            <w:noWrap/>
            <w:vAlign w:val="center"/>
            <w:hideMark/>
          </w:tcPr>
          <w:p w14:paraId="704FA072"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R$1.565,41 </w:t>
            </w:r>
          </w:p>
        </w:tc>
        <w:tc>
          <w:tcPr>
            <w:tcW w:w="1293" w:type="dxa"/>
            <w:noWrap/>
            <w:vAlign w:val="center"/>
            <w:hideMark/>
          </w:tcPr>
          <w:p w14:paraId="6EFF6C43"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R$300,00 </w:t>
            </w:r>
          </w:p>
        </w:tc>
        <w:tc>
          <w:tcPr>
            <w:tcW w:w="1060" w:type="dxa"/>
            <w:noWrap/>
            <w:vAlign w:val="center"/>
            <w:hideMark/>
          </w:tcPr>
          <w:p w14:paraId="773E1113"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R$125,23 </w:t>
            </w:r>
          </w:p>
        </w:tc>
        <w:tc>
          <w:tcPr>
            <w:tcW w:w="1060" w:type="dxa"/>
            <w:noWrap/>
            <w:vAlign w:val="center"/>
            <w:hideMark/>
          </w:tcPr>
          <w:p w14:paraId="72D2F26E"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R$140,89 </w:t>
            </w:r>
          </w:p>
        </w:tc>
        <w:tc>
          <w:tcPr>
            <w:tcW w:w="1340" w:type="dxa"/>
            <w:noWrap/>
            <w:vAlign w:val="bottom"/>
            <w:hideMark/>
          </w:tcPr>
          <w:p w14:paraId="53386D42" w14:textId="77777777" w:rsidR="007938CE" w:rsidRPr="007938CE" w:rsidRDefault="007938CE" w:rsidP="007938CE">
            <w:pPr>
              <w:spacing w:after="0" w:line="240" w:lineRule="auto"/>
              <w:jc w:val="right"/>
              <w:rPr>
                <w:rFonts w:ascii="Calibri" w:eastAsia="Times New Roman" w:hAnsi="Calibri" w:cs="Calibri"/>
                <w:color w:val="000000"/>
              </w:rPr>
            </w:pPr>
            <w:r w:rsidRPr="007938CE">
              <w:rPr>
                <w:rFonts w:ascii="Calibri" w:eastAsia="Times New Roman" w:hAnsi="Calibri" w:cs="Calibri"/>
                <w:color w:val="000000"/>
              </w:rPr>
              <w:t xml:space="preserve"> R$2.131,53 </w:t>
            </w:r>
          </w:p>
        </w:tc>
      </w:tr>
      <w:tr w:rsidR="007938CE" w:rsidRPr="007938CE" w14:paraId="3FBA2325" w14:textId="77777777" w:rsidTr="0061379C">
        <w:trPr>
          <w:trHeight w:val="315"/>
        </w:trPr>
        <w:tc>
          <w:tcPr>
            <w:tcW w:w="2000" w:type="dxa"/>
            <w:noWrap/>
            <w:vAlign w:val="bottom"/>
            <w:hideMark/>
          </w:tcPr>
          <w:p w14:paraId="35FAE1E3" w14:textId="77777777" w:rsidR="007938CE" w:rsidRPr="007938CE" w:rsidRDefault="007938CE" w:rsidP="007938CE">
            <w:pPr>
              <w:spacing w:after="0" w:line="240" w:lineRule="auto"/>
              <w:rPr>
                <w:rFonts w:ascii="Calibri" w:eastAsia="Times New Roman" w:hAnsi="Calibri" w:cs="Calibri"/>
                <w:color w:val="000000"/>
              </w:rPr>
            </w:pPr>
            <w:r w:rsidRPr="007938CE">
              <w:rPr>
                <w:rFonts w:ascii="Calibri" w:eastAsia="Times New Roman" w:hAnsi="Calibri" w:cs="Calibri"/>
                <w:color w:val="000000"/>
              </w:rPr>
              <w:t>Administrativo</w:t>
            </w:r>
          </w:p>
        </w:tc>
        <w:tc>
          <w:tcPr>
            <w:tcW w:w="381" w:type="dxa"/>
            <w:noWrap/>
            <w:vAlign w:val="center"/>
            <w:hideMark/>
          </w:tcPr>
          <w:p w14:paraId="5A10E328" w14:textId="77777777" w:rsidR="007938CE" w:rsidRPr="007938CE" w:rsidRDefault="007938CE" w:rsidP="007938CE">
            <w:pPr>
              <w:spacing w:after="0" w:line="240" w:lineRule="auto"/>
              <w:jc w:val="center"/>
              <w:rPr>
                <w:rFonts w:ascii="Calibri" w:eastAsia="Times New Roman" w:hAnsi="Calibri" w:cs="Calibri"/>
                <w:color w:val="000000"/>
              </w:rPr>
            </w:pPr>
            <w:proofErr w:type="gramStart"/>
            <w:r w:rsidRPr="007938CE">
              <w:rPr>
                <w:rFonts w:ascii="Calibri" w:eastAsia="Times New Roman" w:hAnsi="Calibri" w:cs="Calibri"/>
                <w:color w:val="000000"/>
              </w:rPr>
              <w:t>1</w:t>
            </w:r>
            <w:proofErr w:type="gramEnd"/>
          </w:p>
        </w:tc>
        <w:tc>
          <w:tcPr>
            <w:tcW w:w="1680" w:type="dxa"/>
            <w:noWrap/>
            <w:vAlign w:val="center"/>
            <w:hideMark/>
          </w:tcPr>
          <w:p w14:paraId="68ECC463"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R$1.489,20 </w:t>
            </w:r>
          </w:p>
        </w:tc>
        <w:tc>
          <w:tcPr>
            <w:tcW w:w="1293" w:type="dxa"/>
            <w:noWrap/>
            <w:vAlign w:val="center"/>
            <w:hideMark/>
          </w:tcPr>
          <w:p w14:paraId="289D1ABC"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R$300,00 </w:t>
            </w:r>
          </w:p>
        </w:tc>
        <w:tc>
          <w:tcPr>
            <w:tcW w:w="1060" w:type="dxa"/>
            <w:noWrap/>
            <w:vAlign w:val="center"/>
            <w:hideMark/>
          </w:tcPr>
          <w:p w14:paraId="32967FD7"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R$119,14 </w:t>
            </w:r>
          </w:p>
        </w:tc>
        <w:tc>
          <w:tcPr>
            <w:tcW w:w="1060" w:type="dxa"/>
            <w:noWrap/>
            <w:vAlign w:val="center"/>
            <w:hideMark/>
          </w:tcPr>
          <w:p w14:paraId="65303DF1"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R$134,03 </w:t>
            </w:r>
          </w:p>
        </w:tc>
        <w:tc>
          <w:tcPr>
            <w:tcW w:w="1340" w:type="dxa"/>
            <w:noWrap/>
            <w:vAlign w:val="bottom"/>
            <w:hideMark/>
          </w:tcPr>
          <w:p w14:paraId="748419A7" w14:textId="77777777" w:rsidR="007938CE" w:rsidRPr="007938CE" w:rsidRDefault="007938CE" w:rsidP="007938CE">
            <w:pPr>
              <w:spacing w:after="0" w:line="240" w:lineRule="auto"/>
              <w:jc w:val="right"/>
              <w:rPr>
                <w:rFonts w:ascii="Calibri" w:eastAsia="Times New Roman" w:hAnsi="Calibri" w:cs="Calibri"/>
                <w:color w:val="000000"/>
              </w:rPr>
            </w:pPr>
            <w:r w:rsidRPr="007938CE">
              <w:rPr>
                <w:rFonts w:ascii="Calibri" w:eastAsia="Times New Roman" w:hAnsi="Calibri" w:cs="Calibri"/>
                <w:color w:val="000000"/>
              </w:rPr>
              <w:t xml:space="preserve"> R$2.042,36 </w:t>
            </w:r>
          </w:p>
        </w:tc>
      </w:tr>
      <w:tr w:rsidR="007938CE" w:rsidRPr="007938CE" w14:paraId="4DF135EE" w14:textId="77777777" w:rsidTr="0061379C">
        <w:trPr>
          <w:trHeight w:val="315"/>
        </w:trPr>
        <w:tc>
          <w:tcPr>
            <w:tcW w:w="2000" w:type="dxa"/>
            <w:tcBorders>
              <w:bottom w:val="single" w:sz="4" w:space="0" w:color="auto"/>
            </w:tcBorders>
            <w:noWrap/>
            <w:vAlign w:val="bottom"/>
            <w:hideMark/>
          </w:tcPr>
          <w:p w14:paraId="24E4C4A8" w14:textId="77777777" w:rsidR="007938CE" w:rsidRPr="007938CE" w:rsidRDefault="007938CE" w:rsidP="007938CE">
            <w:pPr>
              <w:spacing w:after="0" w:line="240" w:lineRule="auto"/>
              <w:rPr>
                <w:rFonts w:ascii="Calibri" w:eastAsia="Times New Roman" w:hAnsi="Calibri" w:cs="Calibri"/>
                <w:color w:val="000000"/>
              </w:rPr>
            </w:pPr>
            <w:r w:rsidRPr="007938CE">
              <w:rPr>
                <w:rFonts w:ascii="Calibri" w:eastAsia="Times New Roman" w:hAnsi="Calibri" w:cs="Calibri"/>
                <w:color w:val="000000"/>
              </w:rPr>
              <w:t>Vigia</w:t>
            </w:r>
          </w:p>
        </w:tc>
        <w:tc>
          <w:tcPr>
            <w:tcW w:w="381" w:type="dxa"/>
            <w:tcBorders>
              <w:bottom w:val="single" w:sz="4" w:space="0" w:color="auto"/>
            </w:tcBorders>
            <w:noWrap/>
            <w:vAlign w:val="center"/>
            <w:hideMark/>
          </w:tcPr>
          <w:p w14:paraId="548FE6EB" w14:textId="77777777" w:rsidR="007938CE" w:rsidRPr="007938CE" w:rsidRDefault="007938CE" w:rsidP="007938CE">
            <w:pPr>
              <w:spacing w:after="0" w:line="240" w:lineRule="auto"/>
              <w:jc w:val="center"/>
              <w:rPr>
                <w:rFonts w:ascii="Calibri" w:eastAsia="Times New Roman" w:hAnsi="Calibri" w:cs="Calibri"/>
                <w:color w:val="000000"/>
              </w:rPr>
            </w:pPr>
            <w:proofErr w:type="gramStart"/>
            <w:r w:rsidRPr="007938CE">
              <w:rPr>
                <w:rFonts w:ascii="Calibri" w:eastAsia="Times New Roman" w:hAnsi="Calibri" w:cs="Calibri"/>
                <w:color w:val="000000"/>
              </w:rPr>
              <w:t>2</w:t>
            </w:r>
            <w:proofErr w:type="gramEnd"/>
          </w:p>
        </w:tc>
        <w:tc>
          <w:tcPr>
            <w:tcW w:w="1680" w:type="dxa"/>
            <w:tcBorders>
              <w:bottom w:val="single" w:sz="4" w:space="0" w:color="auto"/>
            </w:tcBorders>
            <w:noWrap/>
            <w:vAlign w:val="center"/>
            <w:hideMark/>
          </w:tcPr>
          <w:p w14:paraId="2132F189"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R$880,00 </w:t>
            </w:r>
          </w:p>
        </w:tc>
        <w:tc>
          <w:tcPr>
            <w:tcW w:w="1293" w:type="dxa"/>
            <w:tcBorders>
              <w:bottom w:val="single" w:sz="4" w:space="0" w:color="auto"/>
            </w:tcBorders>
            <w:noWrap/>
            <w:vAlign w:val="center"/>
            <w:hideMark/>
          </w:tcPr>
          <w:p w14:paraId="3F9150F1"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R$300,00 </w:t>
            </w:r>
          </w:p>
        </w:tc>
        <w:tc>
          <w:tcPr>
            <w:tcW w:w="1060" w:type="dxa"/>
            <w:tcBorders>
              <w:bottom w:val="single" w:sz="4" w:space="0" w:color="auto"/>
            </w:tcBorders>
            <w:noWrap/>
            <w:vAlign w:val="center"/>
            <w:hideMark/>
          </w:tcPr>
          <w:p w14:paraId="395C7399"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R$70,40 </w:t>
            </w:r>
          </w:p>
        </w:tc>
        <w:tc>
          <w:tcPr>
            <w:tcW w:w="1060" w:type="dxa"/>
            <w:tcBorders>
              <w:bottom w:val="single" w:sz="4" w:space="0" w:color="auto"/>
            </w:tcBorders>
            <w:noWrap/>
            <w:vAlign w:val="center"/>
            <w:hideMark/>
          </w:tcPr>
          <w:p w14:paraId="146E9287" w14:textId="77777777" w:rsidR="007938CE" w:rsidRPr="007938CE" w:rsidRDefault="007938CE" w:rsidP="007938CE">
            <w:pPr>
              <w:spacing w:after="0" w:line="240" w:lineRule="auto"/>
              <w:jc w:val="center"/>
              <w:rPr>
                <w:rFonts w:ascii="Calibri" w:eastAsia="Times New Roman" w:hAnsi="Calibri" w:cs="Calibri"/>
                <w:color w:val="000000"/>
              </w:rPr>
            </w:pPr>
            <w:r w:rsidRPr="007938CE">
              <w:rPr>
                <w:rFonts w:ascii="Calibri" w:eastAsia="Times New Roman" w:hAnsi="Calibri" w:cs="Calibri"/>
                <w:color w:val="000000"/>
              </w:rPr>
              <w:t xml:space="preserve"> R$79,20 </w:t>
            </w:r>
          </w:p>
        </w:tc>
        <w:tc>
          <w:tcPr>
            <w:tcW w:w="1340" w:type="dxa"/>
            <w:tcBorders>
              <w:bottom w:val="single" w:sz="4" w:space="0" w:color="auto"/>
            </w:tcBorders>
            <w:noWrap/>
            <w:vAlign w:val="bottom"/>
            <w:hideMark/>
          </w:tcPr>
          <w:p w14:paraId="6942F245" w14:textId="77777777" w:rsidR="007938CE" w:rsidRPr="007938CE" w:rsidRDefault="007938CE" w:rsidP="007938CE">
            <w:pPr>
              <w:spacing w:after="0" w:line="240" w:lineRule="auto"/>
              <w:jc w:val="right"/>
              <w:rPr>
                <w:rFonts w:ascii="Calibri" w:eastAsia="Times New Roman" w:hAnsi="Calibri" w:cs="Calibri"/>
                <w:color w:val="000000"/>
              </w:rPr>
            </w:pPr>
            <w:r w:rsidRPr="007938CE">
              <w:rPr>
                <w:rFonts w:ascii="Calibri" w:eastAsia="Times New Roman" w:hAnsi="Calibri" w:cs="Calibri"/>
                <w:color w:val="000000"/>
              </w:rPr>
              <w:t xml:space="preserve"> R$2.659,20 </w:t>
            </w:r>
          </w:p>
        </w:tc>
      </w:tr>
      <w:tr w:rsidR="007938CE" w:rsidRPr="007938CE" w14:paraId="2C7CDD65" w14:textId="77777777" w:rsidTr="0061379C">
        <w:trPr>
          <w:trHeight w:val="315"/>
        </w:trPr>
        <w:tc>
          <w:tcPr>
            <w:tcW w:w="2000" w:type="dxa"/>
            <w:tcBorders>
              <w:top w:val="single" w:sz="4" w:space="0" w:color="auto"/>
              <w:bottom w:val="single" w:sz="4" w:space="0" w:color="auto"/>
            </w:tcBorders>
            <w:noWrap/>
            <w:vAlign w:val="bottom"/>
            <w:hideMark/>
          </w:tcPr>
          <w:p w14:paraId="22D46966" w14:textId="77777777" w:rsidR="007938CE" w:rsidRPr="007938CE" w:rsidRDefault="007938CE" w:rsidP="007938CE">
            <w:pPr>
              <w:spacing w:after="0" w:line="240" w:lineRule="auto"/>
              <w:rPr>
                <w:rFonts w:ascii="Calibri" w:eastAsia="Times New Roman" w:hAnsi="Calibri" w:cs="Calibri"/>
                <w:b/>
                <w:bCs/>
                <w:color w:val="000000"/>
              </w:rPr>
            </w:pPr>
            <w:proofErr w:type="gramStart"/>
            <w:r w:rsidRPr="007938CE">
              <w:rPr>
                <w:rFonts w:ascii="Calibri" w:eastAsia="Times New Roman" w:hAnsi="Calibri" w:cs="Calibri"/>
                <w:b/>
                <w:bCs/>
                <w:color w:val="000000"/>
              </w:rPr>
              <w:t>TOTAL Funcionários</w:t>
            </w:r>
            <w:proofErr w:type="gramEnd"/>
          </w:p>
        </w:tc>
        <w:tc>
          <w:tcPr>
            <w:tcW w:w="381" w:type="dxa"/>
            <w:tcBorders>
              <w:top w:val="single" w:sz="4" w:space="0" w:color="auto"/>
              <w:bottom w:val="single" w:sz="4" w:space="0" w:color="auto"/>
            </w:tcBorders>
            <w:noWrap/>
            <w:vAlign w:val="bottom"/>
            <w:hideMark/>
          </w:tcPr>
          <w:p w14:paraId="7677EF35" w14:textId="77777777" w:rsidR="007938CE" w:rsidRPr="007938CE" w:rsidRDefault="007938CE" w:rsidP="007938CE">
            <w:pPr>
              <w:spacing w:after="0" w:line="240" w:lineRule="auto"/>
              <w:jc w:val="center"/>
              <w:rPr>
                <w:rFonts w:ascii="Calibri" w:eastAsia="Times New Roman" w:hAnsi="Calibri" w:cs="Calibri"/>
                <w:b/>
                <w:bCs/>
                <w:color w:val="000000"/>
              </w:rPr>
            </w:pPr>
            <w:proofErr w:type="gramStart"/>
            <w:r w:rsidRPr="007938CE">
              <w:rPr>
                <w:rFonts w:ascii="Calibri" w:eastAsia="Times New Roman" w:hAnsi="Calibri" w:cs="Calibri"/>
                <w:b/>
                <w:bCs/>
                <w:color w:val="000000"/>
              </w:rPr>
              <w:t>7</w:t>
            </w:r>
            <w:proofErr w:type="gramEnd"/>
          </w:p>
        </w:tc>
        <w:tc>
          <w:tcPr>
            <w:tcW w:w="5093" w:type="dxa"/>
            <w:gridSpan w:val="4"/>
            <w:tcBorders>
              <w:top w:val="single" w:sz="4" w:space="0" w:color="auto"/>
              <w:bottom w:val="single" w:sz="4" w:space="0" w:color="auto"/>
            </w:tcBorders>
            <w:noWrap/>
            <w:vAlign w:val="bottom"/>
            <w:hideMark/>
          </w:tcPr>
          <w:p w14:paraId="554DE85F" w14:textId="77777777" w:rsidR="007938CE" w:rsidRPr="007938CE" w:rsidRDefault="007938CE" w:rsidP="007938CE">
            <w:pPr>
              <w:spacing w:after="0" w:line="240" w:lineRule="auto"/>
              <w:jc w:val="center"/>
              <w:rPr>
                <w:rFonts w:ascii="Calibri" w:eastAsia="Times New Roman" w:hAnsi="Calibri" w:cs="Calibri"/>
                <w:b/>
                <w:bCs/>
                <w:color w:val="000000"/>
              </w:rPr>
            </w:pPr>
            <w:r w:rsidRPr="007938CE">
              <w:rPr>
                <w:rFonts w:ascii="Calibri" w:eastAsia="Times New Roman" w:hAnsi="Calibri" w:cs="Calibri"/>
                <w:b/>
                <w:bCs/>
                <w:color w:val="000000"/>
              </w:rPr>
              <w:t>TOTAL COM SALÁRIO/MÊS</w:t>
            </w:r>
          </w:p>
        </w:tc>
        <w:tc>
          <w:tcPr>
            <w:tcW w:w="1340" w:type="dxa"/>
            <w:tcBorders>
              <w:top w:val="single" w:sz="4" w:space="0" w:color="auto"/>
              <w:bottom w:val="single" w:sz="4" w:space="0" w:color="auto"/>
            </w:tcBorders>
            <w:noWrap/>
            <w:vAlign w:val="bottom"/>
            <w:hideMark/>
          </w:tcPr>
          <w:p w14:paraId="307B64E3" w14:textId="77777777" w:rsidR="007938CE" w:rsidRPr="007938CE" w:rsidRDefault="007938CE" w:rsidP="007938CE">
            <w:pPr>
              <w:spacing w:after="0" w:line="240" w:lineRule="auto"/>
              <w:jc w:val="right"/>
              <w:rPr>
                <w:rFonts w:ascii="Calibri" w:eastAsia="Times New Roman" w:hAnsi="Calibri" w:cs="Calibri"/>
                <w:b/>
                <w:bCs/>
                <w:color w:val="000000"/>
              </w:rPr>
            </w:pPr>
            <w:r w:rsidRPr="007938CE">
              <w:rPr>
                <w:rFonts w:ascii="Calibri" w:eastAsia="Times New Roman" w:hAnsi="Calibri" w:cs="Calibri"/>
                <w:b/>
                <w:bCs/>
                <w:color w:val="000000"/>
              </w:rPr>
              <w:t xml:space="preserve"> R$14.174,26 </w:t>
            </w:r>
          </w:p>
        </w:tc>
      </w:tr>
    </w:tbl>
    <w:p w14:paraId="1CC10EE7" w14:textId="77777777" w:rsidR="003C76AC" w:rsidRPr="001511BA" w:rsidRDefault="003C76AC" w:rsidP="003C76A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10C7ADDE" w14:textId="77777777" w:rsidR="007938CE" w:rsidRDefault="007938CE" w:rsidP="007938CE">
      <w:pPr>
        <w:pStyle w:val="Legenda"/>
      </w:pPr>
    </w:p>
    <w:p w14:paraId="48B0F3C5" w14:textId="0AADCB69" w:rsidR="00C67FDD" w:rsidRDefault="007938CE"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A ideia deu certo,</w:t>
      </w:r>
      <w:r w:rsidR="00645296">
        <w:rPr>
          <w:rFonts w:ascii="Arial" w:hAnsi="Arial" w:cs="Arial"/>
          <w:sz w:val="24"/>
          <w:szCs w:val="24"/>
        </w:rPr>
        <w:t xml:space="preserve"> e </w:t>
      </w:r>
      <w:proofErr w:type="gramStart"/>
      <w:r w:rsidR="00645296">
        <w:rPr>
          <w:rFonts w:ascii="Arial" w:hAnsi="Arial" w:cs="Arial"/>
          <w:sz w:val="24"/>
          <w:szCs w:val="24"/>
        </w:rPr>
        <w:t>foi</w:t>
      </w:r>
      <w:proofErr w:type="gramEnd"/>
      <w:r>
        <w:rPr>
          <w:rFonts w:ascii="Arial" w:hAnsi="Arial" w:cs="Arial"/>
          <w:sz w:val="24"/>
          <w:szCs w:val="24"/>
        </w:rPr>
        <w:t xml:space="preserve"> mant</w:t>
      </w:r>
      <w:r w:rsidR="00645296">
        <w:rPr>
          <w:rFonts w:ascii="Arial" w:hAnsi="Arial" w:cs="Arial"/>
          <w:sz w:val="24"/>
          <w:szCs w:val="24"/>
        </w:rPr>
        <w:t>ido as empresas de</w:t>
      </w:r>
      <w:r>
        <w:rPr>
          <w:rFonts w:ascii="Arial" w:hAnsi="Arial" w:cs="Arial"/>
          <w:sz w:val="24"/>
          <w:szCs w:val="24"/>
        </w:rPr>
        <w:t xml:space="preserve"> materiais de construção comprando </w:t>
      </w:r>
      <w:r w:rsidR="00645296">
        <w:rPr>
          <w:rFonts w:ascii="Arial" w:hAnsi="Arial" w:cs="Arial"/>
          <w:sz w:val="24"/>
          <w:szCs w:val="24"/>
        </w:rPr>
        <w:t>no depósito, fora que</w:t>
      </w:r>
      <w:r>
        <w:rPr>
          <w:rFonts w:ascii="Arial" w:hAnsi="Arial" w:cs="Arial"/>
          <w:sz w:val="24"/>
          <w:szCs w:val="24"/>
        </w:rPr>
        <w:t xml:space="preserve"> conseguimos vender também para clientes finais. A receita no depósito subiu consideravelmente. A receita semanal subiu par</w:t>
      </w:r>
      <w:r w:rsidR="00F317DF">
        <w:rPr>
          <w:rFonts w:ascii="Arial" w:hAnsi="Arial" w:cs="Arial"/>
          <w:sz w:val="24"/>
          <w:szCs w:val="24"/>
        </w:rPr>
        <w:t>a R$6.0</w:t>
      </w:r>
      <w:r>
        <w:rPr>
          <w:rFonts w:ascii="Arial" w:hAnsi="Arial" w:cs="Arial"/>
          <w:sz w:val="24"/>
          <w:szCs w:val="24"/>
        </w:rPr>
        <w:t xml:space="preserve">00,00 sendo que 55% </w:t>
      </w:r>
      <w:r w:rsidR="00C67FDD">
        <w:rPr>
          <w:rFonts w:ascii="Arial" w:hAnsi="Arial" w:cs="Arial"/>
          <w:sz w:val="24"/>
          <w:szCs w:val="24"/>
        </w:rPr>
        <w:t xml:space="preserve">eram feitas no crédito com </w:t>
      </w:r>
      <w:r w:rsidR="00645296">
        <w:rPr>
          <w:rFonts w:ascii="Arial" w:hAnsi="Arial" w:cs="Arial"/>
          <w:sz w:val="24"/>
          <w:szCs w:val="24"/>
        </w:rPr>
        <w:t>as lojas de</w:t>
      </w:r>
      <w:r w:rsidR="00C67FDD">
        <w:rPr>
          <w:rFonts w:ascii="Arial" w:hAnsi="Arial" w:cs="Arial"/>
          <w:sz w:val="24"/>
          <w:szCs w:val="24"/>
        </w:rPr>
        <w:t xml:space="preserve"> materiais de construção. Logo, houve um aumento nas vendas para material de construção como houve também um aumento nos clientes que pagavam à vista. A logística de frete se manteve a mesma, e </w:t>
      </w:r>
      <w:r w:rsidR="00F317DF">
        <w:rPr>
          <w:rFonts w:ascii="Arial" w:hAnsi="Arial" w:cs="Arial"/>
          <w:sz w:val="24"/>
          <w:szCs w:val="24"/>
        </w:rPr>
        <w:t>a receita também, cerca de R$7</w:t>
      </w:r>
      <w:r w:rsidR="00C67FDD">
        <w:rPr>
          <w:rFonts w:ascii="Arial" w:hAnsi="Arial" w:cs="Arial"/>
          <w:sz w:val="24"/>
          <w:szCs w:val="24"/>
        </w:rPr>
        <w:t xml:space="preserve">.000,00 por mês. Com isso, </w:t>
      </w:r>
      <w:r w:rsidR="00370526">
        <w:rPr>
          <w:rFonts w:ascii="Arial" w:hAnsi="Arial" w:cs="Arial"/>
          <w:sz w:val="24"/>
          <w:szCs w:val="24"/>
        </w:rPr>
        <w:t>o lucro mensal saltou de R$3.000,00 para R$7</w:t>
      </w:r>
      <w:r w:rsidR="00C67FDD">
        <w:rPr>
          <w:rFonts w:ascii="Arial" w:hAnsi="Arial" w:cs="Arial"/>
          <w:sz w:val="24"/>
          <w:szCs w:val="24"/>
        </w:rPr>
        <w:t>.</w:t>
      </w:r>
      <w:r w:rsidR="00370526">
        <w:rPr>
          <w:rFonts w:ascii="Arial" w:hAnsi="Arial" w:cs="Arial"/>
          <w:sz w:val="24"/>
          <w:szCs w:val="24"/>
        </w:rPr>
        <w:t>0</w:t>
      </w:r>
      <w:r w:rsidR="00C67FDD">
        <w:rPr>
          <w:rFonts w:ascii="Arial" w:hAnsi="Arial" w:cs="Arial"/>
          <w:sz w:val="24"/>
          <w:szCs w:val="24"/>
        </w:rPr>
        <w:t>00,00.</w:t>
      </w:r>
    </w:p>
    <w:p w14:paraId="6AFF884F" w14:textId="15878C48" w:rsidR="00AD6AF9" w:rsidRDefault="00AD6AF9" w:rsidP="00301F9C">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Apesar </w:t>
      </w:r>
      <w:r w:rsidR="00645296">
        <w:rPr>
          <w:rFonts w:ascii="Arial" w:hAnsi="Arial" w:cs="Arial"/>
          <w:sz w:val="24"/>
          <w:szCs w:val="24"/>
        </w:rPr>
        <w:t>do</w:t>
      </w:r>
      <w:r>
        <w:rPr>
          <w:rFonts w:ascii="Arial" w:hAnsi="Arial" w:cs="Arial"/>
          <w:sz w:val="24"/>
          <w:szCs w:val="24"/>
        </w:rPr>
        <w:t xml:space="preserve"> aumento em nas vendas, percebe</w:t>
      </w:r>
      <w:r w:rsidR="00645296">
        <w:rPr>
          <w:rFonts w:ascii="Arial" w:hAnsi="Arial" w:cs="Arial"/>
          <w:sz w:val="24"/>
          <w:szCs w:val="24"/>
        </w:rPr>
        <w:t>u-se</w:t>
      </w:r>
      <w:r>
        <w:rPr>
          <w:rFonts w:ascii="Arial" w:hAnsi="Arial" w:cs="Arial"/>
          <w:sz w:val="24"/>
          <w:szCs w:val="24"/>
        </w:rPr>
        <w:t xml:space="preserve"> uma </w:t>
      </w:r>
      <w:r w:rsidRPr="00AD6AF9">
        <w:rPr>
          <w:rFonts w:ascii="Arial" w:hAnsi="Arial" w:cs="Arial"/>
          <w:sz w:val="24"/>
          <w:szCs w:val="24"/>
        </w:rPr>
        <w:t>deficiência em na localização</w:t>
      </w:r>
      <w:r w:rsidR="00645296">
        <w:rPr>
          <w:rFonts w:ascii="Arial" w:hAnsi="Arial" w:cs="Arial"/>
          <w:sz w:val="24"/>
          <w:szCs w:val="24"/>
        </w:rPr>
        <w:t xml:space="preserve"> do depósito</w:t>
      </w:r>
      <w:r w:rsidRPr="00AD6AF9">
        <w:rPr>
          <w:rFonts w:ascii="Arial" w:hAnsi="Arial" w:cs="Arial"/>
          <w:sz w:val="24"/>
          <w:szCs w:val="24"/>
        </w:rPr>
        <w:t>. No início</w:t>
      </w:r>
      <w:r w:rsidR="00645296">
        <w:rPr>
          <w:rFonts w:ascii="Arial" w:hAnsi="Arial" w:cs="Arial"/>
          <w:sz w:val="24"/>
          <w:szCs w:val="24"/>
        </w:rPr>
        <w:t>, a localização</w:t>
      </w:r>
      <w:r w:rsidRPr="00AD6AF9">
        <w:rPr>
          <w:rFonts w:ascii="Arial" w:hAnsi="Arial" w:cs="Arial"/>
          <w:sz w:val="24"/>
          <w:szCs w:val="24"/>
        </w:rPr>
        <w:t xml:space="preserve"> era muito boa </w:t>
      </w:r>
      <w:r w:rsidR="00645296">
        <w:rPr>
          <w:rFonts w:ascii="Arial" w:hAnsi="Arial" w:cs="Arial"/>
          <w:sz w:val="24"/>
          <w:szCs w:val="24"/>
        </w:rPr>
        <w:t>pelo fato de</w:t>
      </w:r>
      <w:r w:rsidRPr="00AD6AF9">
        <w:rPr>
          <w:rFonts w:ascii="Arial" w:hAnsi="Arial" w:cs="Arial"/>
          <w:sz w:val="24"/>
          <w:szCs w:val="24"/>
        </w:rPr>
        <w:t xml:space="preserve"> est</w:t>
      </w:r>
      <w:r w:rsidR="00645296">
        <w:rPr>
          <w:rFonts w:ascii="Arial" w:hAnsi="Arial" w:cs="Arial"/>
          <w:sz w:val="24"/>
          <w:szCs w:val="24"/>
        </w:rPr>
        <w:t>ar</w:t>
      </w:r>
      <w:r w:rsidRPr="00AD6AF9">
        <w:rPr>
          <w:rFonts w:ascii="Arial" w:hAnsi="Arial" w:cs="Arial"/>
          <w:sz w:val="24"/>
          <w:szCs w:val="24"/>
        </w:rPr>
        <w:t xml:space="preserve"> p</w:t>
      </w:r>
      <w:r w:rsidR="00645296">
        <w:rPr>
          <w:rFonts w:ascii="Arial" w:hAnsi="Arial" w:cs="Arial"/>
          <w:sz w:val="24"/>
          <w:szCs w:val="24"/>
        </w:rPr>
        <w:t>erto de empresas de materiais</w:t>
      </w:r>
      <w:r w:rsidRPr="00AD6AF9">
        <w:rPr>
          <w:rFonts w:ascii="Arial" w:hAnsi="Arial" w:cs="Arial"/>
          <w:sz w:val="24"/>
          <w:szCs w:val="24"/>
        </w:rPr>
        <w:t xml:space="preserve"> de construção, e de onde </w:t>
      </w:r>
      <w:proofErr w:type="gramStart"/>
      <w:r w:rsidRPr="00AD6AF9">
        <w:rPr>
          <w:rFonts w:ascii="Arial" w:hAnsi="Arial" w:cs="Arial"/>
          <w:sz w:val="24"/>
          <w:szCs w:val="24"/>
        </w:rPr>
        <w:t>poderia</w:t>
      </w:r>
      <w:proofErr w:type="gramEnd"/>
      <w:r w:rsidRPr="00AD6AF9">
        <w:rPr>
          <w:rFonts w:ascii="Arial" w:hAnsi="Arial" w:cs="Arial"/>
          <w:sz w:val="24"/>
          <w:szCs w:val="24"/>
        </w:rPr>
        <w:t xml:space="preserve"> surgir empresas maiores, obras grandes, e pela proximidade, facilitaria </w:t>
      </w:r>
      <w:r w:rsidR="00645296">
        <w:rPr>
          <w:rFonts w:ascii="Arial" w:hAnsi="Arial" w:cs="Arial"/>
          <w:sz w:val="24"/>
          <w:szCs w:val="24"/>
        </w:rPr>
        <w:t>a entrada</w:t>
      </w:r>
      <w:r w:rsidRPr="00AD6AF9">
        <w:rPr>
          <w:rFonts w:ascii="Arial" w:hAnsi="Arial" w:cs="Arial"/>
          <w:sz w:val="24"/>
          <w:szCs w:val="24"/>
        </w:rPr>
        <w:t xml:space="preserve"> </w:t>
      </w:r>
      <w:r w:rsidR="00645296">
        <w:rPr>
          <w:rFonts w:ascii="Arial" w:hAnsi="Arial" w:cs="Arial"/>
          <w:sz w:val="24"/>
          <w:szCs w:val="24"/>
        </w:rPr>
        <w:t>em novos</w:t>
      </w:r>
      <w:r w:rsidRPr="00AD6AF9">
        <w:rPr>
          <w:rFonts w:ascii="Arial" w:hAnsi="Arial" w:cs="Arial"/>
          <w:sz w:val="24"/>
          <w:szCs w:val="24"/>
        </w:rPr>
        <w:t xml:space="preserve"> serviços. Quando </w:t>
      </w:r>
      <w:r w:rsidR="00645296">
        <w:rPr>
          <w:rFonts w:ascii="Arial" w:hAnsi="Arial" w:cs="Arial"/>
          <w:sz w:val="24"/>
          <w:szCs w:val="24"/>
        </w:rPr>
        <w:t>foi aberta</w:t>
      </w:r>
      <w:r w:rsidRPr="00AD6AF9">
        <w:rPr>
          <w:rFonts w:ascii="Arial" w:hAnsi="Arial" w:cs="Arial"/>
          <w:sz w:val="24"/>
          <w:szCs w:val="24"/>
        </w:rPr>
        <w:t xml:space="preserve"> a possibilidade de v</w:t>
      </w:r>
      <w:r>
        <w:rPr>
          <w:rFonts w:ascii="Arial" w:hAnsi="Arial" w:cs="Arial"/>
          <w:sz w:val="24"/>
          <w:szCs w:val="24"/>
        </w:rPr>
        <w:t>enda para o cliente final, observ</w:t>
      </w:r>
      <w:r w:rsidR="00645296">
        <w:rPr>
          <w:rFonts w:ascii="Arial" w:hAnsi="Arial" w:cs="Arial"/>
          <w:sz w:val="24"/>
          <w:szCs w:val="24"/>
        </w:rPr>
        <w:t>ou-se</w:t>
      </w:r>
      <w:r w:rsidRPr="00AD6AF9">
        <w:rPr>
          <w:rFonts w:ascii="Arial" w:hAnsi="Arial" w:cs="Arial"/>
          <w:sz w:val="24"/>
          <w:szCs w:val="24"/>
        </w:rPr>
        <w:t xml:space="preserve"> a necessidade de aproximar</w:t>
      </w:r>
      <w:r w:rsidR="00645296">
        <w:rPr>
          <w:rFonts w:ascii="Arial" w:hAnsi="Arial" w:cs="Arial"/>
          <w:sz w:val="24"/>
          <w:szCs w:val="24"/>
        </w:rPr>
        <w:t>-se</w:t>
      </w:r>
      <w:r w:rsidRPr="00AD6AF9">
        <w:rPr>
          <w:rFonts w:ascii="Arial" w:hAnsi="Arial" w:cs="Arial"/>
          <w:sz w:val="24"/>
          <w:szCs w:val="24"/>
        </w:rPr>
        <w:t xml:space="preserve"> do cliente</w:t>
      </w:r>
      <w:r>
        <w:rPr>
          <w:rFonts w:ascii="Arial" w:hAnsi="Arial" w:cs="Arial"/>
          <w:sz w:val="24"/>
          <w:szCs w:val="24"/>
        </w:rPr>
        <w:t>,</w:t>
      </w:r>
      <w:r w:rsidRPr="00AD6AF9">
        <w:rPr>
          <w:rFonts w:ascii="Arial" w:hAnsi="Arial" w:cs="Arial"/>
          <w:sz w:val="24"/>
          <w:szCs w:val="24"/>
        </w:rPr>
        <w:t xml:space="preserve"> para </w:t>
      </w:r>
      <w:r w:rsidR="008B3411">
        <w:rPr>
          <w:rFonts w:ascii="Arial" w:hAnsi="Arial" w:cs="Arial"/>
          <w:sz w:val="24"/>
          <w:szCs w:val="24"/>
        </w:rPr>
        <w:t>aumentar a representatividade na região</w:t>
      </w:r>
      <w:r w:rsidRPr="00AD6AF9">
        <w:rPr>
          <w:rFonts w:ascii="Arial" w:hAnsi="Arial" w:cs="Arial"/>
          <w:sz w:val="24"/>
          <w:szCs w:val="24"/>
        </w:rPr>
        <w:t xml:space="preserve"> e consequentemente, aument</w:t>
      </w:r>
      <w:r>
        <w:rPr>
          <w:rFonts w:ascii="Arial" w:hAnsi="Arial" w:cs="Arial"/>
          <w:sz w:val="24"/>
          <w:szCs w:val="24"/>
        </w:rPr>
        <w:t>ar as</w:t>
      </w:r>
      <w:r w:rsidR="008B3411">
        <w:rPr>
          <w:rFonts w:ascii="Arial" w:hAnsi="Arial" w:cs="Arial"/>
          <w:sz w:val="24"/>
          <w:szCs w:val="24"/>
        </w:rPr>
        <w:t xml:space="preserve"> futuras</w:t>
      </w:r>
      <w:r>
        <w:rPr>
          <w:rFonts w:ascii="Arial" w:hAnsi="Arial" w:cs="Arial"/>
          <w:sz w:val="24"/>
          <w:szCs w:val="24"/>
        </w:rPr>
        <w:t xml:space="preserve"> vendas. Uma solução foi encontrada, porém era um custo elevado e teri</w:t>
      </w:r>
      <w:r w:rsidR="008B3411">
        <w:rPr>
          <w:rFonts w:ascii="Arial" w:hAnsi="Arial" w:cs="Arial"/>
          <w:sz w:val="24"/>
          <w:szCs w:val="24"/>
        </w:rPr>
        <w:t>a que ser analisada com cuidado.</w:t>
      </w:r>
      <w:r>
        <w:rPr>
          <w:rFonts w:ascii="Arial" w:hAnsi="Arial" w:cs="Arial"/>
          <w:sz w:val="24"/>
          <w:szCs w:val="24"/>
        </w:rPr>
        <w:t xml:space="preserve"> </w:t>
      </w:r>
      <w:r w:rsidR="008B3411">
        <w:rPr>
          <w:rFonts w:ascii="Arial" w:hAnsi="Arial" w:cs="Arial"/>
          <w:sz w:val="24"/>
          <w:szCs w:val="24"/>
        </w:rPr>
        <w:t xml:space="preserve">Era </w:t>
      </w:r>
      <w:r>
        <w:rPr>
          <w:rFonts w:ascii="Arial" w:hAnsi="Arial" w:cs="Arial"/>
          <w:sz w:val="24"/>
          <w:szCs w:val="24"/>
        </w:rPr>
        <w:t>a expansão para outro local da cidade onde p</w:t>
      </w:r>
      <w:r w:rsidR="008B3411">
        <w:rPr>
          <w:rFonts w:ascii="Arial" w:hAnsi="Arial" w:cs="Arial"/>
          <w:sz w:val="24"/>
          <w:szCs w:val="24"/>
        </w:rPr>
        <w:t>ossibilitaria</w:t>
      </w:r>
      <w:r>
        <w:rPr>
          <w:rFonts w:ascii="Arial" w:hAnsi="Arial" w:cs="Arial"/>
          <w:sz w:val="24"/>
          <w:szCs w:val="24"/>
        </w:rPr>
        <w:t xml:space="preserve"> ter duas frentes para trabalhar. </w:t>
      </w:r>
    </w:p>
    <w:p w14:paraId="28DDCEC3" w14:textId="5C049908" w:rsidR="0034784B" w:rsidRPr="009E5D3F" w:rsidRDefault="006A786E" w:rsidP="0051216F">
      <w:pPr>
        <w:pStyle w:val="Ttulo2"/>
      </w:pPr>
      <w:bookmarkStart w:id="23" w:name="_Toc489945641"/>
      <w:r w:rsidRPr="006A786E">
        <w:t xml:space="preserve">2.4. </w:t>
      </w:r>
      <w:r w:rsidR="008B3411">
        <w:t>4ª etapa</w:t>
      </w:r>
      <w:bookmarkEnd w:id="23"/>
    </w:p>
    <w:p w14:paraId="7300C09E" w14:textId="5A673A36" w:rsidR="00C87233" w:rsidRDefault="008B3411"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Buscou-se n</w:t>
      </w:r>
      <w:r w:rsidR="00301F9C">
        <w:rPr>
          <w:rFonts w:ascii="Arial" w:hAnsi="Arial" w:cs="Arial"/>
          <w:sz w:val="24"/>
          <w:szCs w:val="24"/>
        </w:rPr>
        <w:t>o mercado e descobrimos que um concorrente estava com problema</w:t>
      </w:r>
      <w:r>
        <w:rPr>
          <w:rFonts w:ascii="Arial" w:hAnsi="Arial" w:cs="Arial"/>
          <w:sz w:val="24"/>
          <w:szCs w:val="24"/>
        </w:rPr>
        <w:t>s</w:t>
      </w:r>
      <w:r w:rsidR="00301F9C">
        <w:rPr>
          <w:rFonts w:ascii="Arial" w:hAnsi="Arial" w:cs="Arial"/>
          <w:sz w:val="24"/>
          <w:szCs w:val="24"/>
        </w:rPr>
        <w:t xml:space="preserve"> familiar</w:t>
      </w:r>
      <w:r>
        <w:rPr>
          <w:rFonts w:ascii="Arial" w:hAnsi="Arial" w:cs="Arial"/>
          <w:sz w:val="24"/>
          <w:szCs w:val="24"/>
        </w:rPr>
        <w:t>es</w:t>
      </w:r>
      <w:r w:rsidR="00301F9C">
        <w:rPr>
          <w:rFonts w:ascii="Arial" w:hAnsi="Arial" w:cs="Arial"/>
          <w:sz w:val="24"/>
          <w:szCs w:val="24"/>
        </w:rPr>
        <w:t xml:space="preserve"> e que </w:t>
      </w:r>
      <w:r>
        <w:rPr>
          <w:rFonts w:ascii="Arial" w:hAnsi="Arial" w:cs="Arial"/>
          <w:sz w:val="24"/>
          <w:szCs w:val="24"/>
        </w:rPr>
        <w:t>desejava</w:t>
      </w:r>
      <w:r w:rsidR="00301F9C">
        <w:rPr>
          <w:rFonts w:ascii="Arial" w:hAnsi="Arial" w:cs="Arial"/>
          <w:sz w:val="24"/>
          <w:szCs w:val="24"/>
        </w:rPr>
        <w:t xml:space="preserve"> vender seu negócio para </w:t>
      </w:r>
      <w:r>
        <w:rPr>
          <w:rFonts w:ascii="Arial" w:hAnsi="Arial" w:cs="Arial"/>
          <w:sz w:val="24"/>
          <w:szCs w:val="24"/>
        </w:rPr>
        <w:t>voltar ao município onde nasceu.</w:t>
      </w:r>
      <w:r w:rsidR="00301F9C">
        <w:rPr>
          <w:rFonts w:ascii="Arial" w:hAnsi="Arial" w:cs="Arial"/>
          <w:sz w:val="24"/>
          <w:szCs w:val="24"/>
        </w:rPr>
        <w:t xml:space="preserve"> </w:t>
      </w:r>
      <w:r>
        <w:rPr>
          <w:rFonts w:ascii="Arial" w:hAnsi="Arial" w:cs="Arial"/>
          <w:sz w:val="24"/>
          <w:szCs w:val="24"/>
        </w:rPr>
        <w:t>A</w:t>
      </w:r>
      <w:r w:rsidR="00301F9C">
        <w:rPr>
          <w:rFonts w:ascii="Arial" w:hAnsi="Arial" w:cs="Arial"/>
          <w:sz w:val="24"/>
          <w:szCs w:val="24"/>
        </w:rPr>
        <w:t xml:space="preserve"> proposta era muito boa, </w:t>
      </w:r>
      <w:r>
        <w:rPr>
          <w:rFonts w:ascii="Arial" w:hAnsi="Arial" w:cs="Arial"/>
          <w:sz w:val="24"/>
          <w:szCs w:val="24"/>
        </w:rPr>
        <w:t>era necessário</w:t>
      </w:r>
      <w:r w:rsidR="00301F9C">
        <w:rPr>
          <w:rFonts w:ascii="Arial" w:hAnsi="Arial" w:cs="Arial"/>
          <w:sz w:val="24"/>
          <w:szCs w:val="24"/>
        </w:rPr>
        <w:t xml:space="preserve"> fazer um investimento de R$100.000,00 para a aquisição de equipamentos e da estrutura do co</w:t>
      </w:r>
      <w:r>
        <w:rPr>
          <w:rFonts w:ascii="Arial" w:hAnsi="Arial" w:cs="Arial"/>
          <w:sz w:val="24"/>
          <w:szCs w:val="24"/>
        </w:rPr>
        <w:t>ncorrente. A localização do depó</w:t>
      </w:r>
      <w:r w:rsidR="00301F9C">
        <w:rPr>
          <w:rFonts w:ascii="Arial" w:hAnsi="Arial" w:cs="Arial"/>
          <w:sz w:val="24"/>
          <w:szCs w:val="24"/>
        </w:rPr>
        <w:t>sito era no outro extremo de São Mateus, porém perto da BR101, o que nos facilitava muito.</w:t>
      </w:r>
      <w:r w:rsidR="00C87233">
        <w:rPr>
          <w:rFonts w:ascii="Arial" w:hAnsi="Arial" w:cs="Arial"/>
          <w:sz w:val="24"/>
          <w:szCs w:val="24"/>
        </w:rPr>
        <w:t xml:space="preserve"> </w:t>
      </w:r>
      <w:r w:rsidR="00301F9C">
        <w:rPr>
          <w:rFonts w:ascii="Arial" w:hAnsi="Arial" w:cs="Arial"/>
          <w:sz w:val="24"/>
          <w:szCs w:val="24"/>
        </w:rPr>
        <w:t xml:space="preserve"> </w:t>
      </w:r>
      <w:r>
        <w:rPr>
          <w:rFonts w:ascii="Arial" w:hAnsi="Arial" w:cs="Arial"/>
          <w:sz w:val="24"/>
          <w:szCs w:val="24"/>
        </w:rPr>
        <w:t xml:space="preserve">Optou-se </w:t>
      </w:r>
      <w:r w:rsidR="00C87233">
        <w:rPr>
          <w:rFonts w:ascii="Arial" w:hAnsi="Arial" w:cs="Arial"/>
          <w:sz w:val="24"/>
          <w:szCs w:val="24"/>
        </w:rPr>
        <w:t>pela compra do concorrente, e o in</w:t>
      </w:r>
      <w:r>
        <w:rPr>
          <w:rFonts w:ascii="Arial" w:hAnsi="Arial" w:cs="Arial"/>
          <w:sz w:val="24"/>
          <w:szCs w:val="24"/>
        </w:rPr>
        <w:t xml:space="preserve">vestimento foi distribuído </w:t>
      </w:r>
      <w:proofErr w:type="gramStart"/>
      <w:r>
        <w:rPr>
          <w:rFonts w:ascii="Arial" w:hAnsi="Arial" w:cs="Arial"/>
          <w:sz w:val="24"/>
          <w:szCs w:val="24"/>
        </w:rPr>
        <w:t>destas forma</w:t>
      </w:r>
      <w:proofErr w:type="gramEnd"/>
      <w:r w:rsidR="00C87233">
        <w:rPr>
          <w:rFonts w:ascii="Arial" w:hAnsi="Arial" w:cs="Arial"/>
          <w:sz w:val="24"/>
          <w:szCs w:val="24"/>
        </w:rPr>
        <w:t>:</w:t>
      </w:r>
    </w:p>
    <w:p w14:paraId="68BDE5EC" w14:textId="77777777" w:rsidR="000D0806" w:rsidRDefault="000D0806" w:rsidP="004D2CC7">
      <w:pPr>
        <w:tabs>
          <w:tab w:val="left" w:pos="6525"/>
        </w:tabs>
        <w:spacing w:before="200" w:after="0" w:line="360" w:lineRule="auto"/>
        <w:jc w:val="both"/>
        <w:rPr>
          <w:rFonts w:ascii="Arial" w:hAnsi="Arial" w:cs="Arial"/>
          <w:sz w:val="24"/>
          <w:szCs w:val="24"/>
        </w:rPr>
      </w:pPr>
    </w:p>
    <w:p w14:paraId="582A8831" w14:textId="77777777" w:rsidR="000D0806" w:rsidRDefault="000D0806" w:rsidP="004D2CC7">
      <w:pPr>
        <w:tabs>
          <w:tab w:val="left" w:pos="6525"/>
        </w:tabs>
        <w:spacing w:before="200" w:after="0" w:line="360" w:lineRule="auto"/>
        <w:jc w:val="both"/>
        <w:rPr>
          <w:rFonts w:ascii="Arial" w:hAnsi="Arial" w:cs="Arial"/>
          <w:sz w:val="24"/>
          <w:szCs w:val="24"/>
        </w:rPr>
      </w:pPr>
    </w:p>
    <w:p w14:paraId="6C42A749" w14:textId="77777777" w:rsidR="000C59BE" w:rsidRDefault="000C59BE" w:rsidP="004D2CC7">
      <w:pPr>
        <w:tabs>
          <w:tab w:val="left" w:pos="6525"/>
        </w:tabs>
        <w:spacing w:before="200" w:after="0" w:line="360" w:lineRule="auto"/>
        <w:jc w:val="both"/>
        <w:rPr>
          <w:rFonts w:ascii="Arial" w:hAnsi="Arial" w:cs="Arial"/>
          <w:sz w:val="24"/>
          <w:szCs w:val="24"/>
        </w:rPr>
      </w:pPr>
    </w:p>
    <w:p w14:paraId="4EC5E27B" w14:textId="680E8BA7" w:rsidR="00C87233" w:rsidRPr="003C76AC" w:rsidRDefault="003C76AC" w:rsidP="003C76AC">
      <w:pPr>
        <w:pStyle w:val="Legenda"/>
      </w:pPr>
      <w:bookmarkStart w:id="24" w:name="_Toc488760942"/>
      <w:r w:rsidRPr="003C76AC">
        <w:lastRenderedPageBreak/>
        <w:t xml:space="preserve">Tabela </w:t>
      </w:r>
      <w:r w:rsidR="004D3C04">
        <w:fldChar w:fldCharType="begin"/>
      </w:r>
      <w:r w:rsidR="004D3C04">
        <w:instrText xml:space="preserve"> SEQ Tabela \* ARABIC </w:instrText>
      </w:r>
      <w:r w:rsidR="004D3C04">
        <w:fldChar w:fldCharType="separate"/>
      </w:r>
      <w:r w:rsidR="00B47549">
        <w:rPr>
          <w:noProof/>
        </w:rPr>
        <w:t>5</w:t>
      </w:r>
      <w:r w:rsidR="004D3C04">
        <w:rPr>
          <w:noProof/>
        </w:rPr>
        <w:fldChar w:fldCharType="end"/>
      </w:r>
      <w:r w:rsidRPr="003C76AC">
        <w:t xml:space="preserve"> - Tabela de patrimônio da empresa em março de 2014</w:t>
      </w:r>
      <w:bookmarkEnd w:id="24"/>
    </w:p>
    <w:tbl>
      <w:tblPr>
        <w:tblW w:w="8194" w:type="dxa"/>
        <w:tblInd w:w="75"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600"/>
        <w:gridCol w:w="2506"/>
        <w:gridCol w:w="1028"/>
        <w:gridCol w:w="852"/>
        <w:gridCol w:w="587"/>
        <w:gridCol w:w="1760"/>
      </w:tblGrid>
      <w:tr w:rsidR="00C87233" w:rsidRPr="0061379C" w14:paraId="17419ABE" w14:textId="77777777" w:rsidTr="0061379C">
        <w:trPr>
          <w:trHeight w:val="300"/>
        </w:trPr>
        <w:tc>
          <w:tcPr>
            <w:tcW w:w="1600" w:type="dxa"/>
            <w:tcBorders>
              <w:top w:val="single" w:sz="4" w:space="0" w:color="auto"/>
              <w:bottom w:val="single" w:sz="4" w:space="0" w:color="auto"/>
            </w:tcBorders>
            <w:noWrap/>
            <w:vAlign w:val="center"/>
            <w:hideMark/>
          </w:tcPr>
          <w:p w14:paraId="20D5E0FA" w14:textId="77777777" w:rsidR="00C87233" w:rsidRPr="0061379C" w:rsidRDefault="00C87233" w:rsidP="00A81722">
            <w:pPr>
              <w:spacing w:after="0" w:line="240" w:lineRule="auto"/>
              <w:rPr>
                <w:rFonts w:ascii="Calibri" w:eastAsia="Times New Roman" w:hAnsi="Calibri" w:cs="Calibri"/>
                <w:b/>
                <w:color w:val="000000"/>
              </w:rPr>
            </w:pPr>
            <w:r w:rsidRPr="0061379C">
              <w:rPr>
                <w:rFonts w:ascii="Calibri" w:eastAsia="Times New Roman" w:hAnsi="Calibri" w:cs="Calibri"/>
                <w:b/>
                <w:color w:val="000000"/>
              </w:rPr>
              <w:t>Data de Compra</w:t>
            </w:r>
          </w:p>
        </w:tc>
        <w:tc>
          <w:tcPr>
            <w:tcW w:w="2506" w:type="dxa"/>
            <w:tcBorders>
              <w:top w:val="single" w:sz="4" w:space="0" w:color="auto"/>
              <w:bottom w:val="single" w:sz="4" w:space="0" w:color="auto"/>
            </w:tcBorders>
            <w:noWrap/>
            <w:vAlign w:val="center"/>
            <w:hideMark/>
          </w:tcPr>
          <w:p w14:paraId="0505BCC3" w14:textId="77777777" w:rsidR="00C87233" w:rsidRPr="0061379C" w:rsidRDefault="00C87233" w:rsidP="00A81722">
            <w:pPr>
              <w:spacing w:after="0" w:line="240" w:lineRule="auto"/>
              <w:jc w:val="center"/>
              <w:rPr>
                <w:rFonts w:ascii="Calibri" w:eastAsia="Times New Roman" w:hAnsi="Calibri" w:cs="Calibri"/>
                <w:b/>
                <w:color w:val="000000"/>
              </w:rPr>
            </w:pPr>
            <w:r w:rsidRPr="0061379C">
              <w:rPr>
                <w:rFonts w:ascii="Calibri" w:eastAsia="Times New Roman" w:hAnsi="Calibri" w:cs="Calibri"/>
                <w:b/>
                <w:color w:val="000000"/>
              </w:rPr>
              <w:t>Equipamento</w:t>
            </w:r>
          </w:p>
        </w:tc>
        <w:tc>
          <w:tcPr>
            <w:tcW w:w="889" w:type="dxa"/>
            <w:tcBorders>
              <w:top w:val="single" w:sz="4" w:space="0" w:color="auto"/>
              <w:bottom w:val="single" w:sz="4" w:space="0" w:color="auto"/>
            </w:tcBorders>
            <w:noWrap/>
            <w:vAlign w:val="center"/>
            <w:hideMark/>
          </w:tcPr>
          <w:p w14:paraId="7BC9BA8F" w14:textId="77777777" w:rsidR="00C87233" w:rsidRPr="0061379C" w:rsidRDefault="00C87233" w:rsidP="00A81722">
            <w:pPr>
              <w:spacing w:after="0" w:line="240" w:lineRule="auto"/>
              <w:jc w:val="center"/>
              <w:rPr>
                <w:rFonts w:ascii="Calibri" w:eastAsia="Times New Roman" w:hAnsi="Calibri" w:cs="Calibri"/>
                <w:b/>
                <w:color w:val="000000"/>
              </w:rPr>
            </w:pPr>
            <w:r w:rsidRPr="0061379C">
              <w:rPr>
                <w:rFonts w:ascii="Calibri" w:eastAsia="Times New Roman" w:hAnsi="Calibri" w:cs="Calibri"/>
                <w:b/>
                <w:color w:val="000000"/>
              </w:rPr>
              <w:t>Marca</w:t>
            </w:r>
          </w:p>
        </w:tc>
        <w:tc>
          <w:tcPr>
            <w:tcW w:w="852" w:type="dxa"/>
            <w:tcBorders>
              <w:top w:val="single" w:sz="4" w:space="0" w:color="auto"/>
              <w:bottom w:val="single" w:sz="4" w:space="0" w:color="auto"/>
            </w:tcBorders>
            <w:noWrap/>
            <w:vAlign w:val="center"/>
            <w:hideMark/>
          </w:tcPr>
          <w:p w14:paraId="76587827" w14:textId="77777777" w:rsidR="00C87233" w:rsidRPr="0061379C" w:rsidRDefault="00C87233" w:rsidP="00A81722">
            <w:pPr>
              <w:spacing w:after="0" w:line="240" w:lineRule="auto"/>
              <w:jc w:val="center"/>
              <w:rPr>
                <w:rFonts w:ascii="Calibri" w:eastAsia="Times New Roman" w:hAnsi="Calibri" w:cs="Calibri"/>
                <w:b/>
                <w:color w:val="000000"/>
              </w:rPr>
            </w:pPr>
            <w:r w:rsidRPr="0061379C">
              <w:rPr>
                <w:rFonts w:ascii="Calibri" w:eastAsia="Times New Roman" w:hAnsi="Calibri" w:cs="Calibri"/>
                <w:b/>
                <w:color w:val="000000"/>
              </w:rPr>
              <w:t>Modelo</w:t>
            </w:r>
          </w:p>
        </w:tc>
        <w:tc>
          <w:tcPr>
            <w:tcW w:w="587" w:type="dxa"/>
            <w:tcBorders>
              <w:top w:val="single" w:sz="4" w:space="0" w:color="auto"/>
              <w:bottom w:val="single" w:sz="4" w:space="0" w:color="auto"/>
            </w:tcBorders>
            <w:noWrap/>
            <w:vAlign w:val="center"/>
            <w:hideMark/>
          </w:tcPr>
          <w:p w14:paraId="66387DFF" w14:textId="77777777" w:rsidR="00C87233" w:rsidRPr="0061379C" w:rsidRDefault="00C87233" w:rsidP="00A81722">
            <w:pPr>
              <w:spacing w:after="0" w:line="240" w:lineRule="auto"/>
              <w:jc w:val="center"/>
              <w:rPr>
                <w:rFonts w:ascii="Calibri" w:eastAsia="Times New Roman" w:hAnsi="Calibri" w:cs="Calibri"/>
                <w:b/>
                <w:color w:val="000000"/>
              </w:rPr>
            </w:pPr>
            <w:r w:rsidRPr="0061379C">
              <w:rPr>
                <w:rFonts w:ascii="Calibri" w:eastAsia="Times New Roman" w:hAnsi="Calibri" w:cs="Calibri"/>
                <w:b/>
                <w:color w:val="000000"/>
              </w:rPr>
              <w:t xml:space="preserve">Ano </w:t>
            </w:r>
          </w:p>
        </w:tc>
        <w:tc>
          <w:tcPr>
            <w:tcW w:w="1760" w:type="dxa"/>
            <w:tcBorders>
              <w:top w:val="single" w:sz="4" w:space="0" w:color="auto"/>
              <w:bottom w:val="single" w:sz="4" w:space="0" w:color="auto"/>
            </w:tcBorders>
            <w:noWrap/>
            <w:vAlign w:val="center"/>
            <w:hideMark/>
          </w:tcPr>
          <w:p w14:paraId="173F0832" w14:textId="77777777" w:rsidR="00C87233" w:rsidRPr="0061379C" w:rsidRDefault="00C87233" w:rsidP="00A81722">
            <w:pPr>
              <w:spacing w:after="0" w:line="240" w:lineRule="auto"/>
              <w:jc w:val="center"/>
              <w:rPr>
                <w:rFonts w:ascii="Calibri" w:eastAsia="Times New Roman" w:hAnsi="Calibri" w:cs="Calibri"/>
                <w:b/>
                <w:color w:val="000000"/>
              </w:rPr>
            </w:pPr>
            <w:r w:rsidRPr="0061379C">
              <w:rPr>
                <w:rFonts w:ascii="Calibri" w:eastAsia="Times New Roman" w:hAnsi="Calibri" w:cs="Calibri"/>
                <w:b/>
                <w:color w:val="000000"/>
              </w:rPr>
              <w:t>Valor de Mercado</w:t>
            </w:r>
          </w:p>
        </w:tc>
      </w:tr>
      <w:tr w:rsidR="00C87233" w:rsidRPr="008536B2" w14:paraId="606BD95A" w14:textId="77777777" w:rsidTr="0061379C">
        <w:trPr>
          <w:trHeight w:val="300"/>
        </w:trPr>
        <w:tc>
          <w:tcPr>
            <w:tcW w:w="1600" w:type="dxa"/>
            <w:tcBorders>
              <w:top w:val="single" w:sz="4" w:space="0" w:color="auto"/>
            </w:tcBorders>
            <w:noWrap/>
            <w:vAlign w:val="center"/>
            <w:hideMark/>
          </w:tcPr>
          <w:p w14:paraId="7E1A6416" w14:textId="77777777" w:rsidR="00C87233" w:rsidRPr="008536B2" w:rsidRDefault="00C87233" w:rsidP="00A81722">
            <w:pPr>
              <w:spacing w:after="0" w:line="240" w:lineRule="auto"/>
              <w:rPr>
                <w:rFonts w:ascii="Calibri" w:eastAsia="Times New Roman" w:hAnsi="Calibri" w:cs="Calibri"/>
                <w:color w:val="000000"/>
              </w:rPr>
            </w:pPr>
            <w:proofErr w:type="gramStart"/>
            <w:r w:rsidRPr="008536B2">
              <w:rPr>
                <w:rFonts w:ascii="Calibri" w:eastAsia="Times New Roman" w:hAnsi="Calibri" w:cs="Calibri"/>
                <w:color w:val="000000"/>
              </w:rPr>
              <w:t>mar</w:t>
            </w:r>
            <w:proofErr w:type="gramEnd"/>
            <w:r w:rsidRPr="008536B2">
              <w:rPr>
                <w:rFonts w:ascii="Calibri" w:eastAsia="Times New Roman" w:hAnsi="Calibri" w:cs="Calibri"/>
                <w:color w:val="000000"/>
              </w:rPr>
              <w:t>/14</w:t>
            </w:r>
          </w:p>
        </w:tc>
        <w:tc>
          <w:tcPr>
            <w:tcW w:w="2506" w:type="dxa"/>
            <w:tcBorders>
              <w:top w:val="single" w:sz="4" w:space="0" w:color="auto"/>
            </w:tcBorders>
            <w:noWrap/>
            <w:vAlign w:val="center"/>
            <w:hideMark/>
          </w:tcPr>
          <w:p w14:paraId="005795FC" w14:textId="77777777" w:rsidR="00C87233" w:rsidRPr="008536B2" w:rsidRDefault="00C87233" w:rsidP="00A81722">
            <w:pPr>
              <w:spacing w:after="0" w:line="240" w:lineRule="auto"/>
              <w:rPr>
                <w:rFonts w:ascii="Calibri" w:eastAsia="Times New Roman" w:hAnsi="Calibri" w:cs="Calibri"/>
                <w:color w:val="000000"/>
              </w:rPr>
            </w:pPr>
            <w:r w:rsidRPr="008536B2">
              <w:rPr>
                <w:rFonts w:ascii="Calibri" w:eastAsia="Times New Roman" w:hAnsi="Calibri" w:cs="Calibri"/>
                <w:color w:val="000000"/>
              </w:rPr>
              <w:t>Pá Carregadeira</w:t>
            </w:r>
          </w:p>
        </w:tc>
        <w:tc>
          <w:tcPr>
            <w:tcW w:w="889" w:type="dxa"/>
            <w:tcBorders>
              <w:top w:val="single" w:sz="4" w:space="0" w:color="auto"/>
            </w:tcBorders>
            <w:noWrap/>
            <w:vAlign w:val="center"/>
            <w:hideMark/>
          </w:tcPr>
          <w:p w14:paraId="223AA61E" w14:textId="77777777" w:rsidR="00C87233" w:rsidRPr="008536B2" w:rsidRDefault="00C87233" w:rsidP="00A81722">
            <w:pPr>
              <w:spacing w:after="0" w:line="240" w:lineRule="auto"/>
              <w:jc w:val="center"/>
              <w:rPr>
                <w:rFonts w:ascii="Calibri" w:eastAsia="Times New Roman" w:hAnsi="Calibri" w:cs="Calibri"/>
                <w:color w:val="000000"/>
              </w:rPr>
            </w:pPr>
            <w:r w:rsidRPr="008536B2">
              <w:rPr>
                <w:rFonts w:ascii="Calibri" w:eastAsia="Times New Roman" w:hAnsi="Calibri" w:cs="Calibri"/>
                <w:color w:val="000000"/>
              </w:rPr>
              <w:t>FIATALLIS</w:t>
            </w:r>
          </w:p>
        </w:tc>
        <w:tc>
          <w:tcPr>
            <w:tcW w:w="852" w:type="dxa"/>
            <w:tcBorders>
              <w:top w:val="single" w:sz="4" w:space="0" w:color="auto"/>
            </w:tcBorders>
            <w:noWrap/>
            <w:vAlign w:val="center"/>
            <w:hideMark/>
          </w:tcPr>
          <w:p w14:paraId="08AA1EC0" w14:textId="77777777" w:rsidR="00C87233" w:rsidRPr="008536B2" w:rsidRDefault="00C87233" w:rsidP="00A81722">
            <w:pPr>
              <w:spacing w:after="0" w:line="240" w:lineRule="auto"/>
              <w:jc w:val="center"/>
              <w:rPr>
                <w:rFonts w:ascii="Calibri" w:eastAsia="Times New Roman" w:hAnsi="Calibri" w:cs="Calibri"/>
                <w:color w:val="000000"/>
              </w:rPr>
            </w:pPr>
            <w:r w:rsidRPr="008536B2">
              <w:rPr>
                <w:rFonts w:ascii="Calibri" w:eastAsia="Times New Roman" w:hAnsi="Calibri" w:cs="Calibri"/>
                <w:color w:val="000000"/>
              </w:rPr>
              <w:t>1500b</w:t>
            </w:r>
          </w:p>
        </w:tc>
        <w:tc>
          <w:tcPr>
            <w:tcW w:w="587" w:type="dxa"/>
            <w:tcBorders>
              <w:top w:val="single" w:sz="4" w:space="0" w:color="auto"/>
            </w:tcBorders>
            <w:noWrap/>
            <w:vAlign w:val="center"/>
            <w:hideMark/>
          </w:tcPr>
          <w:p w14:paraId="6BA2A752" w14:textId="77777777" w:rsidR="00C87233" w:rsidRPr="008536B2" w:rsidRDefault="00C87233" w:rsidP="00A81722">
            <w:pPr>
              <w:spacing w:after="0" w:line="240" w:lineRule="auto"/>
              <w:jc w:val="center"/>
              <w:rPr>
                <w:rFonts w:ascii="Calibri" w:eastAsia="Times New Roman" w:hAnsi="Calibri" w:cs="Calibri"/>
                <w:color w:val="000000"/>
              </w:rPr>
            </w:pPr>
            <w:r w:rsidRPr="008536B2">
              <w:rPr>
                <w:rFonts w:ascii="Calibri" w:eastAsia="Times New Roman" w:hAnsi="Calibri" w:cs="Calibri"/>
                <w:color w:val="000000"/>
              </w:rPr>
              <w:t>1980</w:t>
            </w:r>
          </w:p>
        </w:tc>
        <w:tc>
          <w:tcPr>
            <w:tcW w:w="1760" w:type="dxa"/>
            <w:tcBorders>
              <w:top w:val="single" w:sz="4" w:space="0" w:color="auto"/>
            </w:tcBorders>
            <w:noWrap/>
            <w:vAlign w:val="center"/>
            <w:hideMark/>
          </w:tcPr>
          <w:p w14:paraId="4D1A7B45" w14:textId="77777777" w:rsidR="00C87233" w:rsidRPr="008536B2" w:rsidRDefault="00C87233" w:rsidP="00A81722">
            <w:pPr>
              <w:spacing w:after="0" w:line="240" w:lineRule="auto"/>
              <w:jc w:val="right"/>
              <w:rPr>
                <w:rFonts w:ascii="Calibri" w:eastAsia="Times New Roman" w:hAnsi="Calibri" w:cs="Calibri"/>
                <w:color w:val="000000"/>
              </w:rPr>
            </w:pPr>
            <w:r w:rsidRPr="008536B2">
              <w:rPr>
                <w:rFonts w:ascii="Calibri" w:eastAsia="Times New Roman" w:hAnsi="Calibri" w:cs="Calibri"/>
                <w:color w:val="000000"/>
              </w:rPr>
              <w:t xml:space="preserve"> R$50.000,00 </w:t>
            </w:r>
          </w:p>
        </w:tc>
      </w:tr>
      <w:tr w:rsidR="00C87233" w:rsidRPr="008536B2" w14:paraId="2A1AF8CE" w14:textId="77777777" w:rsidTr="0061379C">
        <w:trPr>
          <w:trHeight w:val="300"/>
        </w:trPr>
        <w:tc>
          <w:tcPr>
            <w:tcW w:w="1600" w:type="dxa"/>
            <w:noWrap/>
            <w:vAlign w:val="center"/>
            <w:hideMark/>
          </w:tcPr>
          <w:p w14:paraId="4F205380" w14:textId="77777777" w:rsidR="00C87233" w:rsidRPr="008536B2" w:rsidRDefault="00C87233" w:rsidP="00A81722">
            <w:pPr>
              <w:spacing w:after="0" w:line="240" w:lineRule="auto"/>
              <w:rPr>
                <w:rFonts w:ascii="Calibri" w:eastAsia="Times New Roman" w:hAnsi="Calibri" w:cs="Calibri"/>
                <w:color w:val="000000"/>
              </w:rPr>
            </w:pPr>
            <w:proofErr w:type="gramStart"/>
            <w:r w:rsidRPr="008536B2">
              <w:rPr>
                <w:rFonts w:ascii="Calibri" w:eastAsia="Times New Roman" w:hAnsi="Calibri" w:cs="Calibri"/>
                <w:color w:val="000000"/>
              </w:rPr>
              <w:t>mar</w:t>
            </w:r>
            <w:proofErr w:type="gramEnd"/>
            <w:r w:rsidRPr="008536B2">
              <w:rPr>
                <w:rFonts w:ascii="Calibri" w:eastAsia="Times New Roman" w:hAnsi="Calibri" w:cs="Calibri"/>
                <w:color w:val="000000"/>
              </w:rPr>
              <w:t>/14</w:t>
            </w:r>
          </w:p>
        </w:tc>
        <w:tc>
          <w:tcPr>
            <w:tcW w:w="2506" w:type="dxa"/>
            <w:noWrap/>
            <w:vAlign w:val="center"/>
            <w:hideMark/>
          </w:tcPr>
          <w:p w14:paraId="35DDA5D0" w14:textId="77777777" w:rsidR="00C87233" w:rsidRPr="008536B2" w:rsidRDefault="00C87233" w:rsidP="00A81722">
            <w:pPr>
              <w:spacing w:after="0" w:line="240" w:lineRule="auto"/>
              <w:rPr>
                <w:rFonts w:ascii="Calibri" w:eastAsia="Times New Roman" w:hAnsi="Calibri" w:cs="Calibri"/>
                <w:color w:val="000000"/>
              </w:rPr>
            </w:pPr>
            <w:r w:rsidRPr="008536B2">
              <w:rPr>
                <w:rFonts w:ascii="Calibri" w:eastAsia="Times New Roman" w:hAnsi="Calibri" w:cs="Calibri"/>
                <w:color w:val="000000"/>
              </w:rPr>
              <w:t>Caminhão Basculante 6m</w:t>
            </w:r>
            <w:proofErr w:type="gramStart"/>
            <w:r w:rsidRPr="008536B2">
              <w:rPr>
                <w:rFonts w:ascii="Calibri" w:eastAsia="Times New Roman" w:hAnsi="Calibri" w:cs="Calibri"/>
                <w:color w:val="000000"/>
              </w:rPr>
              <w:t>³</w:t>
            </w:r>
            <w:proofErr w:type="gramEnd"/>
          </w:p>
        </w:tc>
        <w:tc>
          <w:tcPr>
            <w:tcW w:w="889" w:type="dxa"/>
            <w:noWrap/>
            <w:vAlign w:val="center"/>
            <w:hideMark/>
          </w:tcPr>
          <w:p w14:paraId="009F49DC" w14:textId="77777777" w:rsidR="00C87233" w:rsidRPr="008536B2" w:rsidRDefault="00C87233" w:rsidP="00A81722">
            <w:pPr>
              <w:spacing w:after="0" w:line="240" w:lineRule="auto"/>
              <w:jc w:val="center"/>
              <w:rPr>
                <w:rFonts w:ascii="Calibri" w:eastAsia="Times New Roman" w:hAnsi="Calibri" w:cs="Calibri"/>
                <w:color w:val="000000"/>
              </w:rPr>
            </w:pPr>
            <w:r w:rsidRPr="008536B2">
              <w:rPr>
                <w:rFonts w:ascii="Calibri" w:eastAsia="Times New Roman" w:hAnsi="Calibri" w:cs="Calibri"/>
                <w:color w:val="000000"/>
              </w:rPr>
              <w:t>Mercedes</w:t>
            </w:r>
          </w:p>
        </w:tc>
        <w:tc>
          <w:tcPr>
            <w:tcW w:w="852" w:type="dxa"/>
            <w:noWrap/>
            <w:vAlign w:val="center"/>
            <w:hideMark/>
          </w:tcPr>
          <w:p w14:paraId="42D017B3" w14:textId="77777777" w:rsidR="00C87233" w:rsidRPr="008536B2" w:rsidRDefault="00C87233" w:rsidP="00A81722">
            <w:pPr>
              <w:spacing w:after="0" w:line="240" w:lineRule="auto"/>
              <w:jc w:val="center"/>
              <w:rPr>
                <w:rFonts w:ascii="Calibri" w:eastAsia="Times New Roman" w:hAnsi="Calibri" w:cs="Calibri"/>
                <w:color w:val="000000"/>
              </w:rPr>
            </w:pPr>
            <w:r w:rsidRPr="008536B2">
              <w:rPr>
                <w:rFonts w:ascii="Calibri" w:eastAsia="Times New Roman" w:hAnsi="Calibri" w:cs="Calibri"/>
                <w:color w:val="000000"/>
              </w:rPr>
              <w:t>1113</w:t>
            </w:r>
          </w:p>
        </w:tc>
        <w:tc>
          <w:tcPr>
            <w:tcW w:w="587" w:type="dxa"/>
            <w:noWrap/>
            <w:vAlign w:val="center"/>
            <w:hideMark/>
          </w:tcPr>
          <w:p w14:paraId="1B43D785" w14:textId="77777777" w:rsidR="00C87233" w:rsidRPr="008536B2" w:rsidRDefault="00C87233" w:rsidP="00A81722">
            <w:pPr>
              <w:spacing w:after="0" w:line="240" w:lineRule="auto"/>
              <w:jc w:val="center"/>
              <w:rPr>
                <w:rFonts w:ascii="Calibri" w:eastAsia="Times New Roman" w:hAnsi="Calibri" w:cs="Calibri"/>
                <w:color w:val="000000"/>
              </w:rPr>
            </w:pPr>
            <w:r w:rsidRPr="008536B2">
              <w:rPr>
                <w:rFonts w:ascii="Calibri" w:eastAsia="Times New Roman" w:hAnsi="Calibri" w:cs="Calibri"/>
                <w:color w:val="000000"/>
              </w:rPr>
              <w:t>1982</w:t>
            </w:r>
          </w:p>
        </w:tc>
        <w:tc>
          <w:tcPr>
            <w:tcW w:w="1760" w:type="dxa"/>
            <w:noWrap/>
            <w:vAlign w:val="center"/>
            <w:hideMark/>
          </w:tcPr>
          <w:p w14:paraId="1BC0D0F4" w14:textId="77777777" w:rsidR="00C87233" w:rsidRPr="008536B2" w:rsidRDefault="00C87233" w:rsidP="00A81722">
            <w:pPr>
              <w:spacing w:after="0" w:line="240" w:lineRule="auto"/>
              <w:jc w:val="right"/>
              <w:rPr>
                <w:rFonts w:ascii="Calibri" w:eastAsia="Times New Roman" w:hAnsi="Calibri" w:cs="Calibri"/>
                <w:color w:val="000000"/>
              </w:rPr>
            </w:pPr>
            <w:r w:rsidRPr="008536B2">
              <w:rPr>
                <w:rFonts w:ascii="Calibri" w:eastAsia="Times New Roman" w:hAnsi="Calibri" w:cs="Calibri"/>
                <w:color w:val="000000"/>
              </w:rPr>
              <w:t xml:space="preserve"> R$30.000,00 </w:t>
            </w:r>
          </w:p>
        </w:tc>
      </w:tr>
    </w:tbl>
    <w:p w14:paraId="0E53B568" w14:textId="77777777" w:rsidR="003C76AC" w:rsidRPr="001511BA" w:rsidRDefault="003C76AC" w:rsidP="003C76A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4C2B02DD" w14:textId="5C728E05" w:rsidR="00D9156C" w:rsidRDefault="00C87233"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Além disso, tinha</w:t>
      </w:r>
      <w:r w:rsidRPr="00C87233">
        <w:rPr>
          <w:rFonts w:ascii="Arial" w:hAnsi="Arial" w:cs="Arial"/>
          <w:sz w:val="24"/>
          <w:szCs w:val="24"/>
        </w:rPr>
        <w:t xml:space="preserve"> o escritório montado, que </w:t>
      </w:r>
      <w:r>
        <w:rPr>
          <w:rFonts w:ascii="Arial" w:hAnsi="Arial" w:cs="Arial"/>
          <w:sz w:val="24"/>
          <w:szCs w:val="24"/>
        </w:rPr>
        <w:t xml:space="preserve">era avaliado </w:t>
      </w:r>
      <w:r w:rsidRPr="00C87233">
        <w:rPr>
          <w:rFonts w:ascii="Arial" w:hAnsi="Arial" w:cs="Arial"/>
          <w:sz w:val="24"/>
          <w:szCs w:val="24"/>
        </w:rPr>
        <w:t>e</w:t>
      </w:r>
      <w:r>
        <w:rPr>
          <w:rFonts w:ascii="Arial" w:hAnsi="Arial" w:cs="Arial"/>
          <w:sz w:val="24"/>
          <w:szCs w:val="24"/>
        </w:rPr>
        <w:t>m</w:t>
      </w:r>
      <w:r w:rsidR="008B3411">
        <w:rPr>
          <w:rFonts w:ascii="Arial" w:hAnsi="Arial" w:cs="Arial"/>
          <w:sz w:val="24"/>
          <w:szCs w:val="24"/>
        </w:rPr>
        <w:t xml:space="preserve"> R$5.000,00</w:t>
      </w:r>
      <w:r w:rsidRPr="00C87233">
        <w:rPr>
          <w:rFonts w:ascii="Arial" w:hAnsi="Arial" w:cs="Arial"/>
          <w:sz w:val="24"/>
          <w:szCs w:val="24"/>
        </w:rPr>
        <w:t xml:space="preserve"> e a clientela </w:t>
      </w:r>
      <w:r>
        <w:rPr>
          <w:rFonts w:ascii="Arial" w:hAnsi="Arial" w:cs="Arial"/>
          <w:sz w:val="24"/>
          <w:szCs w:val="24"/>
        </w:rPr>
        <w:t>mais o</w:t>
      </w:r>
      <w:r w:rsidRPr="00C87233">
        <w:rPr>
          <w:rFonts w:ascii="Arial" w:hAnsi="Arial" w:cs="Arial"/>
          <w:sz w:val="24"/>
          <w:szCs w:val="24"/>
        </w:rPr>
        <w:t xml:space="preserve"> nome da empresa que foi calculado </w:t>
      </w:r>
      <w:r>
        <w:rPr>
          <w:rFonts w:ascii="Arial" w:hAnsi="Arial" w:cs="Arial"/>
          <w:sz w:val="24"/>
          <w:szCs w:val="24"/>
        </w:rPr>
        <w:t xml:space="preserve">em </w:t>
      </w:r>
      <w:r w:rsidRPr="00C87233">
        <w:rPr>
          <w:rFonts w:ascii="Arial" w:hAnsi="Arial" w:cs="Arial"/>
          <w:sz w:val="24"/>
          <w:szCs w:val="24"/>
        </w:rPr>
        <w:t>um valor de R$15.000,00. O investimento foi distribuído em uma entrada de R$20.000,00 e 20 prestações de R$4.000,00, o que poderia ser muito bem pago com o aumento das receitas que era</w:t>
      </w:r>
      <w:r w:rsidR="008B3411">
        <w:rPr>
          <w:rFonts w:ascii="Arial" w:hAnsi="Arial" w:cs="Arial"/>
          <w:sz w:val="24"/>
          <w:szCs w:val="24"/>
        </w:rPr>
        <w:t>m</w:t>
      </w:r>
      <w:r w:rsidRPr="00C87233">
        <w:rPr>
          <w:rFonts w:ascii="Arial" w:hAnsi="Arial" w:cs="Arial"/>
          <w:sz w:val="24"/>
          <w:szCs w:val="24"/>
        </w:rPr>
        <w:t xml:space="preserve"> esperado</w:t>
      </w:r>
      <w:r w:rsidR="008B3411">
        <w:rPr>
          <w:rFonts w:ascii="Arial" w:hAnsi="Arial" w:cs="Arial"/>
          <w:sz w:val="24"/>
          <w:szCs w:val="24"/>
        </w:rPr>
        <w:t>s</w:t>
      </w:r>
      <w:r w:rsidR="004E05C8" w:rsidRPr="00DD430F">
        <w:rPr>
          <w:rFonts w:ascii="Arial" w:hAnsi="Arial" w:cs="Arial"/>
          <w:sz w:val="24"/>
          <w:szCs w:val="24"/>
        </w:rPr>
        <w:t>.</w:t>
      </w:r>
    </w:p>
    <w:p w14:paraId="00C621DE" w14:textId="63AB6C5A" w:rsidR="00C87233" w:rsidRDefault="00C87233" w:rsidP="004D2CC7">
      <w:pPr>
        <w:tabs>
          <w:tab w:val="left" w:pos="6525"/>
        </w:tabs>
        <w:spacing w:before="200" w:after="0" w:line="360" w:lineRule="auto"/>
        <w:jc w:val="both"/>
        <w:rPr>
          <w:rFonts w:ascii="Arial" w:hAnsi="Arial" w:cs="Arial"/>
          <w:sz w:val="24"/>
          <w:szCs w:val="24"/>
        </w:rPr>
      </w:pPr>
      <w:r w:rsidRPr="00C87233">
        <w:rPr>
          <w:rFonts w:ascii="Arial" w:hAnsi="Arial" w:cs="Arial"/>
          <w:sz w:val="24"/>
          <w:szCs w:val="24"/>
        </w:rPr>
        <w:t>Com isso</w:t>
      </w:r>
      <w:r w:rsidR="008B3411">
        <w:rPr>
          <w:rFonts w:ascii="Arial" w:hAnsi="Arial" w:cs="Arial"/>
          <w:sz w:val="24"/>
          <w:szCs w:val="24"/>
        </w:rPr>
        <w:t>,</w:t>
      </w:r>
      <w:r w:rsidRPr="00C87233">
        <w:rPr>
          <w:rFonts w:ascii="Arial" w:hAnsi="Arial" w:cs="Arial"/>
          <w:sz w:val="24"/>
          <w:szCs w:val="24"/>
        </w:rPr>
        <w:t xml:space="preserve"> praticamente dobraríamos a clientela, </w:t>
      </w:r>
      <w:r>
        <w:rPr>
          <w:rFonts w:ascii="Arial" w:hAnsi="Arial" w:cs="Arial"/>
          <w:sz w:val="24"/>
          <w:szCs w:val="24"/>
        </w:rPr>
        <w:t xml:space="preserve">tanto para cliente final, quanto </w:t>
      </w:r>
      <w:r w:rsidR="008B3411">
        <w:rPr>
          <w:rFonts w:ascii="Arial" w:hAnsi="Arial" w:cs="Arial"/>
          <w:sz w:val="24"/>
          <w:szCs w:val="24"/>
        </w:rPr>
        <w:t>para empresas de</w:t>
      </w:r>
      <w:r>
        <w:rPr>
          <w:rFonts w:ascii="Arial" w:hAnsi="Arial" w:cs="Arial"/>
          <w:sz w:val="24"/>
          <w:szCs w:val="24"/>
        </w:rPr>
        <w:t xml:space="preserve"> materiais de construção que não conheciam ainda</w:t>
      </w:r>
      <w:r w:rsidR="008B3411">
        <w:rPr>
          <w:rFonts w:ascii="Arial" w:hAnsi="Arial" w:cs="Arial"/>
          <w:sz w:val="24"/>
          <w:szCs w:val="24"/>
        </w:rPr>
        <w:t xml:space="preserve"> a empresa</w:t>
      </w:r>
      <w:r>
        <w:rPr>
          <w:rFonts w:ascii="Arial" w:hAnsi="Arial" w:cs="Arial"/>
          <w:sz w:val="24"/>
          <w:szCs w:val="24"/>
        </w:rPr>
        <w:t>.</w:t>
      </w:r>
      <w:r w:rsidRPr="00C87233">
        <w:rPr>
          <w:rFonts w:ascii="Arial" w:hAnsi="Arial" w:cs="Arial"/>
          <w:sz w:val="24"/>
          <w:szCs w:val="24"/>
        </w:rPr>
        <w:t xml:space="preserve"> Um ótimo negócio </w:t>
      </w:r>
      <w:r w:rsidR="008B3411">
        <w:rPr>
          <w:rFonts w:ascii="Arial" w:hAnsi="Arial" w:cs="Arial"/>
          <w:sz w:val="24"/>
          <w:szCs w:val="24"/>
        </w:rPr>
        <w:t>que possibilitaria um novo organograma,</w:t>
      </w:r>
      <w:r w:rsidR="00A81722">
        <w:rPr>
          <w:rFonts w:ascii="Arial" w:hAnsi="Arial" w:cs="Arial"/>
          <w:sz w:val="24"/>
          <w:szCs w:val="24"/>
        </w:rPr>
        <w:t xml:space="preserve"> poré</w:t>
      </w:r>
      <w:r w:rsidRPr="00C87233">
        <w:rPr>
          <w:rFonts w:ascii="Arial" w:hAnsi="Arial" w:cs="Arial"/>
          <w:sz w:val="24"/>
          <w:szCs w:val="24"/>
        </w:rPr>
        <w:t xml:space="preserve">m agora </w:t>
      </w:r>
      <w:r>
        <w:rPr>
          <w:rFonts w:ascii="Arial" w:hAnsi="Arial" w:cs="Arial"/>
          <w:sz w:val="24"/>
          <w:szCs w:val="24"/>
        </w:rPr>
        <w:t>duas frentes de</w:t>
      </w:r>
      <w:r w:rsidRPr="00C87233">
        <w:rPr>
          <w:rFonts w:ascii="Arial" w:hAnsi="Arial" w:cs="Arial"/>
          <w:sz w:val="24"/>
          <w:szCs w:val="24"/>
        </w:rPr>
        <w:t xml:space="preserve"> distribuição</w:t>
      </w:r>
      <w:r>
        <w:rPr>
          <w:rFonts w:ascii="Arial" w:hAnsi="Arial" w:cs="Arial"/>
          <w:sz w:val="24"/>
          <w:szCs w:val="24"/>
        </w:rPr>
        <w:t>.</w:t>
      </w:r>
    </w:p>
    <w:p w14:paraId="1D850A0F" w14:textId="77777777" w:rsidR="00C87233" w:rsidRDefault="00C87233" w:rsidP="004D2CC7">
      <w:pPr>
        <w:tabs>
          <w:tab w:val="left" w:pos="6525"/>
        </w:tabs>
        <w:spacing w:before="200" w:after="0" w:line="360" w:lineRule="auto"/>
        <w:jc w:val="both"/>
        <w:rPr>
          <w:rFonts w:ascii="Arial" w:hAnsi="Arial" w:cs="Arial"/>
          <w:sz w:val="24"/>
          <w:szCs w:val="24"/>
        </w:rPr>
      </w:pPr>
      <w:r>
        <w:rPr>
          <w:noProof/>
        </w:rPr>
        <w:drawing>
          <wp:inline distT="0" distB="0" distL="0" distR="0" wp14:anchorId="0F058409" wp14:editId="0DA00EB7">
            <wp:extent cx="5238114" cy="2988310"/>
            <wp:effectExtent l="76200" t="0" r="7747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2BD085F" w14:textId="4D3C60C7" w:rsidR="00A81722" w:rsidRDefault="003C76AC" w:rsidP="003C76AC">
      <w:pPr>
        <w:pStyle w:val="Legenda"/>
      </w:pPr>
      <w:bookmarkStart w:id="25" w:name="_Toc488760964"/>
      <w:r w:rsidRPr="003C76AC">
        <w:t xml:space="preserve">Figura </w:t>
      </w:r>
      <w:r w:rsidR="004D3C04">
        <w:fldChar w:fldCharType="begin"/>
      </w:r>
      <w:r w:rsidR="004D3C04">
        <w:instrText xml:space="preserve"> SEQ Figura \* ARABIC </w:instrText>
      </w:r>
      <w:r w:rsidR="004D3C04">
        <w:fldChar w:fldCharType="separate"/>
      </w:r>
      <w:r w:rsidR="00B47549">
        <w:rPr>
          <w:noProof/>
        </w:rPr>
        <w:t>3</w:t>
      </w:r>
      <w:r w:rsidR="004D3C04">
        <w:rPr>
          <w:noProof/>
        </w:rPr>
        <w:fldChar w:fldCharType="end"/>
      </w:r>
      <w:r w:rsidRPr="003C76AC">
        <w:t xml:space="preserve"> - Organograma </w:t>
      </w:r>
      <w:r w:rsidR="00706A23">
        <w:t>de</w:t>
      </w:r>
      <w:r w:rsidRPr="003C76AC">
        <w:t xml:space="preserve"> Logística em março de 2014</w:t>
      </w:r>
      <w:bookmarkEnd w:id="25"/>
    </w:p>
    <w:p w14:paraId="116B5E89" w14:textId="77777777" w:rsidR="003C76AC" w:rsidRPr="001511BA" w:rsidRDefault="003C76AC" w:rsidP="003C76A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5B2D0DBC" w14:textId="0B14BD28" w:rsidR="003C76AC" w:rsidRDefault="008B3411" w:rsidP="000D0806">
      <w:pPr>
        <w:tabs>
          <w:tab w:val="left" w:pos="6525"/>
        </w:tabs>
        <w:spacing w:before="200" w:after="0" w:line="360" w:lineRule="auto"/>
        <w:jc w:val="both"/>
        <w:rPr>
          <w:rFonts w:ascii="Arial" w:hAnsi="Arial" w:cs="Arial"/>
          <w:sz w:val="24"/>
          <w:szCs w:val="24"/>
        </w:rPr>
      </w:pPr>
      <w:r>
        <w:rPr>
          <w:rFonts w:ascii="Arial" w:hAnsi="Arial" w:cs="Arial"/>
          <w:sz w:val="24"/>
          <w:szCs w:val="24"/>
        </w:rPr>
        <w:t>C</w:t>
      </w:r>
      <w:r w:rsidR="00A81722">
        <w:rPr>
          <w:rFonts w:ascii="Arial" w:hAnsi="Arial" w:cs="Arial"/>
          <w:sz w:val="24"/>
          <w:szCs w:val="24"/>
        </w:rPr>
        <w:t>omo a venda e o local de distribuição</w:t>
      </w:r>
      <w:r>
        <w:rPr>
          <w:rFonts w:ascii="Arial" w:hAnsi="Arial" w:cs="Arial"/>
          <w:sz w:val="24"/>
          <w:szCs w:val="24"/>
        </w:rPr>
        <w:t xml:space="preserve"> aumentaram consideravelmente</w:t>
      </w:r>
      <w:r w:rsidR="00A81722">
        <w:rPr>
          <w:rFonts w:ascii="Arial" w:hAnsi="Arial" w:cs="Arial"/>
          <w:sz w:val="24"/>
          <w:szCs w:val="24"/>
        </w:rPr>
        <w:t xml:space="preserve">, </w:t>
      </w:r>
      <w:r>
        <w:rPr>
          <w:rFonts w:ascii="Arial" w:hAnsi="Arial" w:cs="Arial"/>
          <w:sz w:val="24"/>
          <w:szCs w:val="24"/>
        </w:rPr>
        <w:t>haveria a necessidade de</w:t>
      </w:r>
      <w:r w:rsidR="00717122">
        <w:rPr>
          <w:rFonts w:ascii="Arial" w:hAnsi="Arial" w:cs="Arial"/>
          <w:sz w:val="24"/>
          <w:szCs w:val="24"/>
        </w:rPr>
        <w:t xml:space="preserve"> aumentar o </w:t>
      </w:r>
      <w:r w:rsidR="00BE7108">
        <w:rPr>
          <w:rFonts w:ascii="Arial" w:hAnsi="Arial" w:cs="Arial"/>
          <w:sz w:val="24"/>
          <w:szCs w:val="24"/>
        </w:rPr>
        <w:t>número</w:t>
      </w:r>
      <w:r w:rsidR="00717122">
        <w:rPr>
          <w:rFonts w:ascii="Arial" w:hAnsi="Arial" w:cs="Arial"/>
          <w:sz w:val="24"/>
          <w:szCs w:val="24"/>
        </w:rPr>
        <w:t xml:space="preserve"> de funcionários no quadro</w:t>
      </w:r>
      <w:r w:rsidR="000D0806">
        <w:rPr>
          <w:rFonts w:ascii="Arial" w:hAnsi="Arial" w:cs="Arial"/>
          <w:sz w:val="24"/>
          <w:szCs w:val="24"/>
        </w:rPr>
        <w:t xml:space="preserve"> da empresa, aumentando também, o</w:t>
      </w:r>
      <w:r w:rsidR="00717122">
        <w:rPr>
          <w:rFonts w:ascii="Arial" w:hAnsi="Arial" w:cs="Arial"/>
          <w:sz w:val="24"/>
          <w:szCs w:val="24"/>
        </w:rPr>
        <w:t xml:space="preserve"> custo mensal.</w:t>
      </w:r>
    </w:p>
    <w:p w14:paraId="35A9541D" w14:textId="77777777" w:rsidR="000D0806" w:rsidRDefault="000D0806" w:rsidP="000D0806">
      <w:pPr>
        <w:tabs>
          <w:tab w:val="left" w:pos="6525"/>
        </w:tabs>
        <w:spacing w:before="200" w:after="0" w:line="360" w:lineRule="auto"/>
        <w:jc w:val="both"/>
      </w:pPr>
    </w:p>
    <w:p w14:paraId="19E01E5F" w14:textId="6B2650C6" w:rsidR="003C76AC" w:rsidRPr="003C76AC" w:rsidRDefault="003C76AC" w:rsidP="003C76AC">
      <w:pPr>
        <w:pStyle w:val="Legenda"/>
      </w:pPr>
      <w:bookmarkStart w:id="26" w:name="_Toc488760943"/>
      <w:r w:rsidRPr="003C76AC">
        <w:lastRenderedPageBreak/>
        <w:t xml:space="preserve">Tabela </w:t>
      </w:r>
      <w:r w:rsidR="004D3C04">
        <w:fldChar w:fldCharType="begin"/>
      </w:r>
      <w:r w:rsidR="004D3C04">
        <w:instrText xml:space="preserve"> SEQ Tabela \* ARABIC </w:instrText>
      </w:r>
      <w:r w:rsidR="004D3C04">
        <w:fldChar w:fldCharType="separate"/>
      </w:r>
      <w:r w:rsidR="00B47549">
        <w:rPr>
          <w:noProof/>
        </w:rPr>
        <w:t>6</w:t>
      </w:r>
      <w:r w:rsidR="004D3C04">
        <w:rPr>
          <w:noProof/>
        </w:rPr>
        <w:fldChar w:fldCharType="end"/>
      </w:r>
      <w:r w:rsidRPr="003C76AC">
        <w:t xml:space="preserve"> - Tabela de quad</w:t>
      </w:r>
      <w:r>
        <w:t>ro de funcionários da empresa</w:t>
      </w:r>
      <w:r w:rsidRPr="003C76AC">
        <w:t xml:space="preserve"> março de 2014</w:t>
      </w:r>
      <w:bookmarkEnd w:id="26"/>
    </w:p>
    <w:tbl>
      <w:tblPr>
        <w:tblW w:w="8814" w:type="dxa"/>
        <w:tblInd w:w="75"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000"/>
        <w:gridCol w:w="381"/>
        <w:gridCol w:w="1680"/>
        <w:gridCol w:w="1293"/>
        <w:gridCol w:w="1060"/>
        <w:gridCol w:w="1060"/>
        <w:gridCol w:w="1340"/>
      </w:tblGrid>
      <w:tr w:rsidR="00717122" w:rsidRPr="00717122" w14:paraId="25333405" w14:textId="77777777" w:rsidTr="0061379C">
        <w:trPr>
          <w:trHeight w:val="300"/>
        </w:trPr>
        <w:tc>
          <w:tcPr>
            <w:tcW w:w="2000" w:type="dxa"/>
            <w:tcBorders>
              <w:top w:val="single" w:sz="4" w:space="0" w:color="auto"/>
              <w:bottom w:val="single" w:sz="4" w:space="0" w:color="auto"/>
            </w:tcBorders>
            <w:noWrap/>
            <w:vAlign w:val="bottom"/>
            <w:hideMark/>
          </w:tcPr>
          <w:p w14:paraId="115FEF63" w14:textId="77777777" w:rsidR="00717122" w:rsidRPr="00717122" w:rsidRDefault="00717122" w:rsidP="00717122">
            <w:pPr>
              <w:spacing w:after="0" w:line="240" w:lineRule="auto"/>
              <w:rPr>
                <w:rFonts w:ascii="Calibri" w:eastAsia="Times New Roman" w:hAnsi="Calibri" w:cs="Calibri"/>
                <w:b/>
                <w:bCs/>
                <w:color w:val="000000"/>
              </w:rPr>
            </w:pPr>
            <w:r w:rsidRPr="00717122">
              <w:rPr>
                <w:rFonts w:ascii="Calibri" w:eastAsia="Times New Roman" w:hAnsi="Calibri" w:cs="Calibri"/>
                <w:b/>
                <w:bCs/>
                <w:color w:val="000000"/>
              </w:rPr>
              <w:t>Função</w:t>
            </w:r>
          </w:p>
        </w:tc>
        <w:tc>
          <w:tcPr>
            <w:tcW w:w="381" w:type="dxa"/>
            <w:tcBorders>
              <w:top w:val="single" w:sz="4" w:space="0" w:color="auto"/>
              <w:bottom w:val="single" w:sz="4" w:space="0" w:color="auto"/>
            </w:tcBorders>
            <w:noWrap/>
            <w:vAlign w:val="bottom"/>
            <w:hideMark/>
          </w:tcPr>
          <w:p w14:paraId="7DED3C13" w14:textId="77777777" w:rsidR="00717122" w:rsidRPr="00717122" w:rsidRDefault="00717122" w:rsidP="00717122">
            <w:pPr>
              <w:spacing w:after="0" w:line="240" w:lineRule="auto"/>
              <w:jc w:val="center"/>
              <w:rPr>
                <w:rFonts w:ascii="Calibri" w:eastAsia="Times New Roman" w:hAnsi="Calibri" w:cs="Calibri"/>
                <w:b/>
                <w:bCs/>
                <w:color w:val="000000"/>
              </w:rPr>
            </w:pPr>
            <w:r w:rsidRPr="00717122">
              <w:rPr>
                <w:rFonts w:ascii="Calibri" w:eastAsia="Times New Roman" w:hAnsi="Calibri" w:cs="Calibri"/>
                <w:b/>
                <w:bCs/>
                <w:color w:val="000000"/>
              </w:rPr>
              <w:t>Nº</w:t>
            </w:r>
          </w:p>
        </w:tc>
        <w:tc>
          <w:tcPr>
            <w:tcW w:w="1680" w:type="dxa"/>
            <w:tcBorders>
              <w:top w:val="single" w:sz="4" w:space="0" w:color="auto"/>
              <w:bottom w:val="single" w:sz="4" w:space="0" w:color="auto"/>
            </w:tcBorders>
            <w:noWrap/>
            <w:vAlign w:val="bottom"/>
            <w:hideMark/>
          </w:tcPr>
          <w:p w14:paraId="7FBF4BF8" w14:textId="77777777" w:rsidR="00717122" w:rsidRPr="00717122" w:rsidRDefault="00717122" w:rsidP="00717122">
            <w:pPr>
              <w:spacing w:after="0" w:line="240" w:lineRule="auto"/>
              <w:jc w:val="center"/>
              <w:rPr>
                <w:rFonts w:ascii="Calibri" w:eastAsia="Times New Roman" w:hAnsi="Calibri" w:cs="Calibri"/>
                <w:b/>
                <w:bCs/>
                <w:color w:val="000000"/>
              </w:rPr>
            </w:pPr>
            <w:r w:rsidRPr="00717122">
              <w:rPr>
                <w:rFonts w:ascii="Calibri" w:eastAsia="Times New Roman" w:hAnsi="Calibri" w:cs="Calibri"/>
                <w:b/>
                <w:bCs/>
                <w:color w:val="000000"/>
              </w:rPr>
              <w:t>Salário Categoria</w:t>
            </w:r>
          </w:p>
        </w:tc>
        <w:tc>
          <w:tcPr>
            <w:tcW w:w="1293" w:type="dxa"/>
            <w:tcBorders>
              <w:top w:val="single" w:sz="4" w:space="0" w:color="auto"/>
              <w:bottom w:val="single" w:sz="4" w:space="0" w:color="auto"/>
            </w:tcBorders>
            <w:noWrap/>
            <w:vAlign w:val="bottom"/>
            <w:hideMark/>
          </w:tcPr>
          <w:p w14:paraId="3F95BF38" w14:textId="77777777" w:rsidR="00717122" w:rsidRPr="00717122" w:rsidRDefault="00717122" w:rsidP="00717122">
            <w:pPr>
              <w:spacing w:after="0" w:line="240" w:lineRule="auto"/>
              <w:jc w:val="center"/>
              <w:rPr>
                <w:rFonts w:ascii="Calibri" w:eastAsia="Times New Roman" w:hAnsi="Calibri" w:cs="Calibri"/>
                <w:b/>
                <w:bCs/>
                <w:color w:val="000000"/>
              </w:rPr>
            </w:pPr>
            <w:r w:rsidRPr="00717122">
              <w:rPr>
                <w:rFonts w:ascii="Calibri" w:eastAsia="Times New Roman" w:hAnsi="Calibri" w:cs="Calibri"/>
                <w:b/>
                <w:bCs/>
                <w:color w:val="000000"/>
              </w:rPr>
              <w:t>Alimentação</w:t>
            </w:r>
          </w:p>
        </w:tc>
        <w:tc>
          <w:tcPr>
            <w:tcW w:w="1060" w:type="dxa"/>
            <w:tcBorders>
              <w:top w:val="single" w:sz="4" w:space="0" w:color="auto"/>
              <w:bottom w:val="single" w:sz="4" w:space="0" w:color="auto"/>
            </w:tcBorders>
            <w:noWrap/>
            <w:vAlign w:val="bottom"/>
            <w:hideMark/>
          </w:tcPr>
          <w:p w14:paraId="166A5B76" w14:textId="77777777" w:rsidR="00717122" w:rsidRPr="00717122" w:rsidRDefault="00717122" w:rsidP="00717122">
            <w:pPr>
              <w:spacing w:after="0" w:line="240" w:lineRule="auto"/>
              <w:jc w:val="center"/>
              <w:rPr>
                <w:rFonts w:ascii="Calibri" w:eastAsia="Times New Roman" w:hAnsi="Calibri" w:cs="Calibri"/>
                <w:b/>
                <w:bCs/>
                <w:color w:val="000000"/>
              </w:rPr>
            </w:pPr>
            <w:r w:rsidRPr="00717122">
              <w:rPr>
                <w:rFonts w:ascii="Calibri" w:eastAsia="Times New Roman" w:hAnsi="Calibri" w:cs="Calibri"/>
                <w:b/>
                <w:bCs/>
                <w:color w:val="000000"/>
              </w:rPr>
              <w:t>INSS</w:t>
            </w:r>
          </w:p>
        </w:tc>
        <w:tc>
          <w:tcPr>
            <w:tcW w:w="1060" w:type="dxa"/>
            <w:tcBorders>
              <w:top w:val="single" w:sz="4" w:space="0" w:color="auto"/>
              <w:bottom w:val="single" w:sz="4" w:space="0" w:color="auto"/>
            </w:tcBorders>
            <w:noWrap/>
            <w:vAlign w:val="bottom"/>
            <w:hideMark/>
          </w:tcPr>
          <w:p w14:paraId="5D427EE9" w14:textId="77777777" w:rsidR="00717122" w:rsidRPr="00717122" w:rsidRDefault="00717122" w:rsidP="00717122">
            <w:pPr>
              <w:spacing w:after="0" w:line="240" w:lineRule="auto"/>
              <w:jc w:val="center"/>
              <w:rPr>
                <w:rFonts w:ascii="Calibri" w:eastAsia="Times New Roman" w:hAnsi="Calibri" w:cs="Calibri"/>
                <w:b/>
                <w:bCs/>
                <w:color w:val="000000"/>
              </w:rPr>
            </w:pPr>
            <w:r w:rsidRPr="00717122">
              <w:rPr>
                <w:rFonts w:ascii="Calibri" w:eastAsia="Times New Roman" w:hAnsi="Calibri" w:cs="Calibri"/>
                <w:b/>
                <w:bCs/>
                <w:color w:val="000000"/>
              </w:rPr>
              <w:t>FGTS</w:t>
            </w:r>
          </w:p>
        </w:tc>
        <w:tc>
          <w:tcPr>
            <w:tcW w:w="1340" w:type="dxa"/>
            <w:tcBorders>
              <w:top w:val="single" w:sz="4" w:space="0" w:color="auto"/>
              <w:bottom w:val="single" w:sz="4" w:space="0" w:color="auto"/>
            </w:tcBorders>
            <w:noWrap/>
            <w:vAlign w:val="bottom"/>
            <w:hideMark/>
          </w:tcPr>
          <w:p w14:paraId="2D1B54F4" w14:textId="77777777" w:rsidR="00717122" w:rsidRPr="00717122" w:rsidRDefault="00717122" w:rsidP="00717122">
            <w:pPr>
              <w:spacing w:after="0" w:line="240" w:lineRule="auto"/>
              <w:jc w:val="center"/>
              <w:rPr>
                <w:rFonts w:ascii="Calibri" w:eastAsia="Times New Roman" w:hAnsi="Calibri" w:cs="Calibri"/>
                <w:b/>
                <w:bCs/>
                <w:color w:val="000000"/>
              </w:rPr>
            </w:pPr>
            <w:r w:rsidRPr="00717122">
              <w:rPr>
                <w:rFonts w:ascii="Calibri" w:eastAsia="Times New Roman" w:hAnsi="Calibri" w:cs="Calibri"/>
                <w:b/>
                <w:bCs/>
                <w:color w:val="000000"/>
              </w:rPr>
              <w:t>Total</w:t>
            </w:r>
          </w:p>
        </w:tc>
      </w:tr>
      <w:tr w:rsidR="00717122" w:rsidRPr="00717122" w14:paraId="1FDF07E5" w14:textId="77777777" w:rsidTr="0061379C">
        <w:trPr>
          <w:trHeight w:val="315"/>
        </w:trPr>
        <w:tc>
          <w:tcPr>
            <w:tcW w:w="2000" w:type="dxa"/>
            <w:tcBorders>
              <w:top w:val="single" w:sz="4" w:space="0" w:color="auto"/>
            </w:tcBorders>
            <w:noWrap/>
            <w:vAlign w:val="bottom"/>
            <w:hideMark/>
          </w:tcPr>
          <w:p w14:paraId="58C62C5B" w14:textId="77777777" w:rsidR="00717122" w:rsidRPr="00717122" w:rsidRDefault="00717122" w:rsidP="00717122">
            <w:pPr>
              <w:spacing w:after="0" w:line="240" w:lineRule="auto"/>
              <w:rPr>
                <w:rFonts w:ascii="Calibri" w:eastAsia="Times New Roman" w:hAnsi="Calibri" w:cs="Calibri"/>
                <w:color w:val="000000"/>
              </w:rPr>
            </w:pPr>
            <w:r w:rsidRPr="00717122">
              <w:rPr>
                <w:rFonts w:ascii="Calibri" w:eastAsia="Times New Roman" w:hAnsi="Calibri" w:cs="Calibri"/>
                <w:color w:val="000000"/>
              </w:rPr>
              <w:t>Motorista Carreta</w:t>
            </w:r>
          </w:p>
        </w:tc>
        <w:tc>
          <w:tcPr>
            <w:tcW w:w="381" w:type="dxa"/>
            <w:tcBorders>
              <w:top w:val="single" w:sz="4" w:space="0" w:color="auto"/>
            </w:tcBorders>
            <w:noWrap/>
            <w:vAlign w:val="center"/>
            <w:hideMark/>
          </w:tcPr>
          <w:p w14:paraId="2ADA7961" w14:textId="77777777" w:rsidR="00717122" w:rsidRPr="00717122" w:rsidRDefault="00717122" w:rsidP="00717122">
            <w:pPr>
              <w:spacing w:after="0" w:line="240" w:lineRule="auto"/>
              <w:jc w:val="center"/>
              <w:rPr>
                <w:rFonts w:ascii="Calibri" w:eastAsia="Times New Roman" w:hAnsi="Calibri" w:cs="Calibri"/>
                <w:color w:val="000000"/>
              </w:rPr>
            </w:pPr>
            <w:proofErr w:type="gramStart"/>
            <w:r w:rsidRPr="00717122">
              <w:rPr>
                <w:rFonts w:ascii="Calibri" w:eastAsia="Times New Roman" w:hAnsi="Calibri" w:cs="Calibri"/>
                <w:color w:val="000000"/>
              </w:rPr>
              <w:t>2</w:t>
            </w:r>
            <w:proofErr w:type="gramEnd"/>
          </w:p>
        </w:tc>
        <w:tc>
          <w:tcPr>
            <w:tcW w:w="1680" w:type="dxa"/>
            <w:tcBorders>
              <w:top w:val="single" w:sz="4" w:space="0" w:color="auto"/>
            </w:tcBorders>
            <w:noWrap/>
            <w:vAlign w:val="center"/>
            <w:hideMark/>
          </w:tcPr>
          <w:p w14:paraId="5958D2F1"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R$1.809,99 </w:t>
            </w:r>
          </w:p>
        </w:tc>
        <w:tc>
          <w:tcPr>
            <w:tcW w:w="1293" w:type="dxa"/>
            <w:tcBorders>
              <w:top w:val="single" w:sz="4" w:space="0" w:color="auto"/>
            </w:tcBorders>
            <w:noWrap/>
            <w:vAlign w:val="center"/>
            <w:hideMark/>
          </w:tcPr>
          <w:p w14:paraId="221D6B67"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R$360,00 </w:t>
            </w:r>
          </w:p>
        </w:tc>
        <w:tc>
          <w:tcPr>
            <w:tcW w:w="1060" w:type="dxa"/>
            <w:tcBorders>
              <w:top w:val="single" w:sz="4" w:space="0" w:color="auto"/>
            </w:tcBorders>
            <w:noWrap/>
            <w:vAlign w:val="center"/>
            <w:hideMark/>
          </w:tcPr>
          <w:p w14:paraId="3402B92C" w14:textId="77777777" w:rsidR="00717122" w:rsidRPr="00717122" w:rsidRDefault="00717122" w:rsidP="00717122">
            <w:pPr>
              <w:spacing w:after="0" w:line="240" w:lineRule="auto"/>
              <w:jc w:val="center"/>
              <w:rPr>
                <w:rFonts w:ascii="Calibri" w:eastAsia="Times New Roman" w:hAnsi="Calibri" w:cs="Calibri"/>
                <w:color w:val="000000"/>
              </w:rPr>
            </w:pPr>
          </w:p>
        </w:tc>
        <w:tc>
          <w:tcPr>
            <w:tcW w:w="1060" w:type="dxa"/>
            <w:tcBorders>
              <w:top w:val="single" w:sz="4" w:space="0" w:color="auto"/>
            </w:tcBorders>
            <w:noWrap/>
            <w:vAlign w:val="center"/>
            <w:hideMark/>
          </w:tcPr>
          <w:p w14:paraId="6B288E2E"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R$162,90 </w:t>
            </w:r>
          </w:p>
        </w:tc>
        <w:tc>
          <w:tcPr>
            <w:tcW w:w="1340" w:type="dxa"/>
            <w:tcBorders>
              <w:top w:val="single" w:sz="4" w:space="0" w:color="auto"/>
            </w:tcBorders>
            <w:noWrap/>
            <w:vAlign w:val="bottom"/>
            <w:hideMark/>
          </w:tcPr>
          <w:p w14:paraId="2C254769" w14:textId="77777777" w:rsidR="00717122" w:rsidRPr="00717122" w:rsidRDefault="00717122" w:rsidP="00717122">
            <w:pPr>
              <w:spacing w:after="0" w:line="240" w:lineRule="auto"/>
              <w:jc w:val="right"/>
              <w:rPr>
                <w:rFonts w:ascii="Calibri" w:eastAsia="Times New Roman" w:hAnsi="Calibri" w:cs="Calibri"/>
                <w:color w:val="000000"/>
              </w:rPr>
            </w:pPr>
            <w:r w:rsidRPr="00717122">
              <w:rPr>
                <w:rFonts w:ascii="Calibri" w:eastAsia="Times New Roman" w:hAnsi="Calibri" w:cs="Calibri"/>
                <w:color w:val="000000"/>
              </w:rPr>
              <w:t xml:space="preserve"> R$4.665,78 </w:t>
            </w:r>
          </w:p>
        </w:tc>
      </w:tr>
      <w:tr w:rsidR="00717122" w:rsidRPr="00717122" w14:paraId="0099C348" w14:textId="77777777" w:rsidTr="0061379C">
        <w:trPr>
          <w:trHeight w:val="300"/>
        </w:trPr>
        <w:tc>
          <w:tcPr>
            <w:tcW w:w="2000" w:type="dxa"/>
            <w:noWrap/>
            <w:vAlign w:val="bottom"/>
            <w:hideMark/>
          </w:tcPr>
          <w:p w14:paraId="6DCDD075" w14:textId="77777777" w:rsidR="00717122" w:rsidRPr="00717122" w:rsidRDefault="00717122" w:rsidP="00717122">
            <w:pPr>
              <w:spacing w:after="0" w:line="240" w:lineRule="auto"/>
              <w:rPr>
                <w:rFonts w:ascii="Calibri" w:eastAsia="Times New Roman" w:hAnsi="Calibri" w:cs="Calibri"/>
                <w:color w:val="000000"/>
              </w:rPr>
            </w:pPr>
            <w:r w:rsidRPr="00717122">
              <w:rPr>
                <w:rFonts w:ascii="Calibri" w:eastAsia="Times New Roman" w:hAnsi="Calibri" w:cs="Calibri"/>
                <w:color w:val="000000"/>
              </w:rPr>
              <w:t xml:space="preserve">Motorista </w:t>
            </w:r>
            <w:proofErr w:type="spellStart"/>
            <w:r w:rsidRPr="00717122">
              <w:rPr>
                <w:rFonts w:ascii="Calibri" w:eastAsia="Times New Roman" w:hAnsi="Calibri" w:cs="Calibri"/>
                <w:color w:val="000000"/>
              </w:rPr>
              <w:t>Truck</w:t>
            </w:r>
            <w:proofErr w:type="spellEnd"/>
          </w:p>
        </w:tc>
        <w:tc>
          <w:tcPr>
            <w:tcW w:w="381" w:type="dxa"/>
            <w:noWrap/>
            <w:vAlign w:val="center"/>
            <w:hideMark/>
          </w:tcPr>
          <w:p w14:paraId="69AB410C" w14:textId="77777777" w:rsidR="00717122" w:rsidRPr="00717122" w:rsidRDefault="00717122" w:rsidP="00717122">
            <w:pPr>
              <w:spacing w:after="0" w:line="240" w:lineRule="auto"/>
              <w:jc w:val="center"/>
              <w:rPr>
                <w:rFonts w:ascii="Calibri" w:eastAsia="Times New Roman" w:hAnsi="Calibri" w:cs="Calibri"/>
                <w:color w:val="000000"/>
              </w:rPr>
            </w:pPr>
            <w:proofErr w:type="gramStart"/>
            <w:r w:rsidRPr="00717122">
              <w:rPr>
                <w:rFonts w:ascii="Calibri" w:eastAsia="Times New Roman" w:hAnsi="Calibri" w:cs="Calibri"/>
                <w:color w:val="000000"/>
              </w:rPr>
              <w:t>2</w:t>
            </w:r>
            <w:proofErr w:type="gramEnd"/>
          </w:p>
        </w:tc>
        <w:tc>
          <w:tcPr>
            <w:tcW w:w="1680" w:type="dxa"/>
            <w:noWrap/>
            <w:vAlign w:val="center"/>
            <w:hideMark/>
          </w:tcPr>
          <w:p w14:paraId="6360E99D"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R$1.675,92 </w:t>
            </w:r>
          </w:p>
        </w:tc>
        <w:tc>
          <w:tcPr>
            <w:tcW w:w="1293" w:type="dxa"/>
            <w:noWrap/>
            <w:vAlign w:val="center"/>
            <w:hideMark/>
          </w:tcPr>
          <w:p w14:paraId="6083974C"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R$360,00 </w:t>
            </w:r>
          </w:p>
        </w:tc>
        <w:tc>
          <w:tcPr>
            <w:tcW w:w="1060" w:type="dxa"/>
            <w:noWrap/>
            <w:vAlign w:val="center"/>
            <w:hideMark/>
          </w:tcPr>
          <w:p w14:paraId="41A75A5D" w14:textId="77777777" w:rsidR="00717122" w:rsidRPr="00717122" w:rsidRDefault="00717122" w:rsidP="00717122">
            <w:pPr>
              <w:spacing w:after="0" w:line="240" w:lineRule="auto"/>
              <w:jc w:val="center"/>
              <w:rPr>
                <w:rFonts w:ascii="Calibri" w:eastAsia="Times New Roman" w:hAnsi="Calibri" w:cs="Calibri"/>
                <w:color w:val="000000"/>
              </w:rPr>
            </w:pPr>
          </w:p>
        </w:tc>
        <w:tc>
          <w:tcPr>
            <w:tcW w:w="1060" w:type="dxa"/>
            <w:noWrap/>
            <w:vAlign w:val="center"/>
            <w:hideMark/>
          </w:tcPr>
          <w:p w14:paraId="12D34DF5"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R$150,83 </w:t>
            </w:r>
          </w:p>
        </w:tc>
        <w:tc>
          <w:tcPr>
            <w:tcW w:w="1340" w:type="dxa"/>
            <w:noWrap/>
            <w:vAlign w:val="bottom"/>
            <w:hideMark/>
          </w:tcPr>
          <w:p w14:paraId="6A603E73" w14:textId="77777777" w:rsidR="00717122" w:rsidRPr="00717122" w:rsidRDefault="00717122" w:rsidP="00717122">
            <w:pPr>
              <w:spacing w:after="0" w:line="240" w:lineRule="auto"/>
              <w:jc w:val="right"/>
              <w:rPr>
                <w:rFonts w:ascii="Calibri" w:eastAsia="Times New Roman" w:hAnsi="Calibri" w:cs="Calibri"/>
                <w:color w:val="000000"/>
              </w:rPr>
            </w:pPr>
            <w:r w:rsidRPr="00717122">
              <w:rPr>
                <w:rFonts w:ascii="Calibri" w:eastAsia="Times New Roman" w:hAnsi="Calibri" w:cs="Calibri"/>
                <w:color w:val="000000"/>
              </w:rPr>
              <w:t xml:space="preserve"> R$4.373,51 </w:t>
            </w:r>
          </w:p>
        </w:tc>
      </w:tr>
      <w:tr w:rsidR="00717122" w:rsidRPr="00717122" w14:paraId="660DB70F" w14:textId="77777777" w:rsidTr="0061379C">
        <w:trPr>
          <w:trHeight w:val="315"/>
        </w:trPr>
        <w:tc>
          <w:tcPr>
            <w:tcW w:w="2000" w:type="dxa"/>
            <w:noWrap/>
            <w:vAlign w:val="bottom"/>
            <w:hideMark/>
          </w:tcPr>
          <w:p w14:paraId="57BCE919" w14:textId="77777777" w:rsidR="00717122" w:rsidRPr="00717122" w:rsidRDefault="00717122" w:rsidP="00717122">
            <w:pPr>
              <w:spacing w:after="0" w:line="240" w:lineRule="auto"/>
              <w:rPr>
                <w:rFonts w:ascii="Calibri" w:eastAsia="Times New Roman" w:hAnsi="Calibri" w:cs="Calibri"/>
                <w:color w:val="000000"/>
              </w:rPr>
            </w:pPr>
            <w:r w:rsidRPr="00717122">
              <w:rPr>
                <w:rFonts w:ascii="Calibri" w:eastAsia="Times New Roman" w:hAnsi="Calibri" w:cs="Calibri"/>
                <w:color w:val="000000"/>
              </w:rPr>
              <w:t>Maquinista</w:t>
            </w:r>
          </w:p>
        </w:tc>
        <w:tc>
          <w:tcPr>
            <w:tcW w:w="381" w:type="dxa"/>
            <w:noWrap/>
            <w:vAlign w:val="center"/>
            <w:hideMark/>
          </w:tcPr>
          <w:p w14:paraId="33051187" w14:textId="77777777" w:rsidR="00717122" w:rsidRPr="00717122" w:rsidRDefault="00717122" w:rsidP="00717122">
            <w:pPr>
              <w:spacing w:after="0" w:line="240" w:lineRule="auto"/>
              <w:jc w:val="center"/>
              <w:rPr>
                <w:rFonts w:ascii="Calibri" w:eastAsia="Times New Roman" w:hAnsi="Calibri" w:cs="Calibri"/>
                <w:color w:val="000000"/>
              </w:rPr>
            </w:pPr>
            <w:proofErr w:type="gramStart"/>
            <w:r w:rsidRPr="00717122">
              <w:rPr>
                <w:rFonts w:ascii="Calibri" w:eastAsia="Times New Roman" w:hAnsi="Calibri" w:cs="Calibri"/>
                <w:color w:val="000000"/>
              </w:rPr>
              <w:t>2</w:t>
            </w:r>
            <w:proofErr w:type="gramEnd"/>
          </w:p>
        </w:tc>
        <w:tc>
          <w:tcPr>
            <w:tcW w:w="1680" w:type="dxa"/>
            <w:noWrap/>
            <w:vAlign w:val="center"/>
            <w:hideMark/>
          </w:tcPr>
          <w:p w14:paraId="2D2FE5F1"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R$1.565,41 </w:t>
            </w:r>
          </w:p>
        </w:tc>
        <w:tc>
          <w:tcPr>
            <w:tcW w:w="1293" w:type="dxa"/>
            <w:noWrap/>
            <w:vAlign w:val="center"/>
            <w:hideMark/>
          </w:tcPr>
          <w:p w14:paraId="5D031DEC"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R$300,00 </w:t>
            </w:r>
          </w:p>
        </w:tc>
        <w:tc>
          <w:tcPr>
            <w:tcW w:w="1060" w:type="dxa"/>
            <w:noWrap/>
            <w:vAlign w:val="center"/>
            <w:hideMark/>
          </w:tcPr>
          <w:p w14:paraId="38DAB9E5"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R$125,23 </w:t>
            </w:r>
          </w:p>
        </w:tc>
        <w:tc>
          <w:tcPr>
            <w:tcW w:w="1060" w:type="dxa"/>
            <w:noWrap/>
            <w:vAlign w:val="center"/>
            <w:hideMark/>
          </w:tcPr>
          <w:p w14:paraId="7B0398B1"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R$140,89 </w:t>
            </w:r>
          </w:p>
        </w:tc>
        <w:tc>
          <w:tcPr>
            <w:tcW w:w="1340" w:type="dxa"/>
            <w:noWrap/>
            <w:vAlign w:val="bottom"/>
            <w:hideMark/>
          </w:tcPr>
          <w:p w14:paraId="58D36E18" w14:textId="77777777" w:rsidR="00717122" w:rsidRPr="00717122" w:rsidRDefault="00717122" w:rsidP="00717122">
            <w:pPr>
              <w:spacing w:after="0" w:line="240" w:lineRule="auto"/>
              <w:jc w:val="right"/>
              <w:rPr>
                <w:rFonts w:ascii="Calibri" w:eastAsia="Times New Roman" w:hAnsi="Calibri" w:cs="Calibri"/>
                <w:color w:val="000000"/>
              </w:rPr>
            </w:pPr>
            <w:r w:rsidRPr="00717122">
              <w:rPr>
                <w:rFonts w:ascii="Calibri" w:eastAsia="Times New Roman" w:hAnsi="Calibri" w:cs="Calibri"/>
                <w:color w:val="000000"/>
              </w:rPr>
              <w:t xml:space="preserve"> R$4.263,06 </w:t>
            </w:r>
          </w:p>
        </w:tc>
      </w:tr>
      <w:tr w:rsidR="00717122" w:rsidRPr="00717122" w14:paraId="437B75A0" w14:textId="77777777" w:rsidTr="0061379C">
        <w:trPr>
          <w:trHeight w:val="300"/>
        </w:trPr>
        <w:tc>
          <w:tcPr>
            <w:tcW w:w="2000" w:type="dxa"/>
            <w:noWrap/>
            <w:vAlign w:val="bottom"/>
            <w:hideMark/>
          </w:tcPr>
          <w:p w14:paraId="62237527" w14:textId="77777777" w:rsidR="00717122" w:rsidRPr="00717122" w:rsidRDefault="00717122" w:rsidP="00717122">
            <w:pPr>
              <w:spacing w:after="0" w:line="240" w:lineRule="auto"/>
              <w:rPr>
                <w:rFonts w:ascii="Calibri" w:eastAsia="Times New Roman" w:hAnsi="Calibri" w:cs="Calibri"/>
                <w:color w:val="000000"/>
              </w:rPr>
            </w:pPr>
            <w:r w:rsidRPr="00717122">
              <w:rPr>
                <w:rFonts w:ascii="Calibri" w:eastAsia="Times New Roman" w:hAnsi="Calibri" w:cs="Calibri"/>
                <w:color w:val="000000"/>
              </w:rPr>
              <w:t>Administrativo</w:t>
            </w:r>
          </w:p>
        </w:tc>
        <w:tc>
          <w:tcPr>
            <w:tcW w:w="381" w:type="dxa"/>
            <w:noWrap/>
            <w:vAlign w:val="center"/>
            <w:hideMark/>
          </w:tcPr>
          <w:p w14:paraId="3B38A555" w14:textId="77777777" w:rsidR="00717122" w:rsidRPr="00717122" w:rsidRDefault="00717122" w:rsidP="00717122">
            <w:pPr>
              <w:spacing w:after="0" w:line="240" w:lineRule="auto"/>
              <w:jc w:val="center"/>
              <w:rPr>
                <w:rFonts w:ascii="Calibri" w:eastAsia="Times New Roman" w:hAnsi="Calibri" w:cs="Calibri"/>
                <w:color w:val="000000"/>
              </w:rPr>
            </w:pPr>
            <w:proofErr w:type="gramStart"/>
            <w:r w:rsidRPr="00717122">
              <w:rPr>
                <w:rFonts w:ascii="Calibri" w:eastAsia="Times New Roman" w:hAnsi="Calibri" w:cs="Calibri"/>
                <w:color w:val="000000"/>
              </w:rPr>
              <w:t>1</w:t>
            </w:r>
            <w:proofErr w:type="gramEnd"/>
          </w:p>
        </w:tc>
        <w:tc>
          <w:tcPr>
            <w:tcW w:w="1680" w:type="dxa"/>
            <w:noWrap/>
            <w:vAlign w:val="center"/>
            <w:hideMark/>
          </w:tcPr>
          <w:p w14:paraId="6CBA74B3"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R$1.489,20 </w:t>
            </w:r>
          </w:p>
        </w:tc>
        <w:tc>
          <w:tcPr>
            <w:tcW w:w="1293" w:type="dxa"/>
            <w:noWrap/>
            <w:vAlign w:val="center"/>
            <w:hideMark/>
          </w:tcPr>
          <w:p w14:paraId="026A59E8"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R$300,00 </w:t>
            </w:r>
          </w:p>
        </w:tc>
        <w:tc>
          <w:tcPr>
            <w:tcW w:w="1060" w:type="dxa"/>
            <w:noWrap/>
            <w:vAlign w:val="center"/>
            <w:hideMark/>
          </w:tcPr>
          <w:p w14:paraId="227B5A25"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R$119,14 </w:t>
            </w:r>
          </w:p>
        </w:tc>
        <w:tc>
          <w:tcPr>
            <w:tcW w:w="1060" w:type="dxa"/>
            <w:noWrap/>
            <w:vAlign w:val="center"/>
            <w:hideMark/>
          </w:tcPr>
          <w:p w14:paraId="49145F87"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R$134,03 </w:t>
            </w:r>
          </w:p>
        </w:tc>
        <w:tc>
          <w:tcPr>
            <w:tcW w:w="1340" w:type="dxa"/>
            <w:noWrap/>
            <w:vAlign w:val="bottom"/>
            <w:hideMark/>
          </w:tcPr>
          <w:p w14:paraId="55384BDC" w14:textId="77777777" w:rsidR="00717122" w:rsidRPr="00717122" w:rsidRDefault="00717122" w:rsidP="00717122">
            <w:pPr>
              <w:spacing w:after="0" w:line="240" w:lineRule="auto"/>
              <w:jc w:val="right"/>
              <w:rPr>
                <w:rFonts w:ascii="Calibri" w:eastAsia="Times New Roman" w:hAnsi="Calibri" w:cs="Calibri"/>
                <w:color w:val="000000"/>
              </w:rPr>
            </w:pPr>
            <w:r w:rsidRPr="00717122">
              <w:rPr>
                <w:rFonts w:ascii="Calibri" w:eastAsia="Times New Roman" w:hAnsi="Calibri" w:cs="Calibri"/>
                <w:color w:val="000000"/>
              </w:rPr>
              <w:t xml:space="preserve"> R$2.042,36 </w:t>
            </w:r>
          </w:p>
        </w:tc>
      </w:tr>
      <w:tr w:rsidR="00717122" w:rsidRPr="00717122" w14:paraId="6FD7FC5B" w14:textId="77777777" w:rsidTr="0061379C">
        <w:trPr>
          <w:trHeight w:val="300"/>
        </w:trPr>
        <w:tc>
          <w:tcPr>
            <w:tcW w:w="2000" w:type="dxa"/>
            <w:tcBorders>
              <w:bottom w:val="single" w:sz="4" w:space="0" w:color="auto"/>
            </w:tcBorders>
            <w:noWrap/>
            <w:vAlign w:val="bottom"/>
            <w:hideMark/>
          </w:tcPr>
          <w:p w14:paraId="7CFFA3D9" w14:textId="77777777" w:rsidR="00717122" w:rsidRPr="00717122" w:rsidRDefault="00717122" w:rsidP="00717122">
            <w:pPr>
              <w:spacing w:after="0" w:line="240" w:lineRule="auto"/>
              <w:rPr>
                <w:rFonts w:ascii="Calibri" w:eastAsia="Times New Roman" w:hAnsi="Calibri" w:cs="Calibri"/>
                <w:color w:val="000000"/>
              </w:rPr>
            </w:pPr>
            <w:r w:rsidRPr="00717122">
              <w:rPr>
                <w:rFonts w:ascii="Calibri" w:eastAsia="Times New Roman" w:hAnsi="Calibri" w:cs="Calibri"/>
                <w:color w:val="000000"/>
              </w:rPr>
              <w:t>Vigia</w:t>
            </w:r>
          </w:p>
        </w:tc>
        <w:tc>
          <w:tcPr>
            <w:tcW w:w="381" w:type="dxa"/>
            <w:tcBorders>
              <w:bottom w:val="single" w:sz="4" w:space="0" w:color="auto"/>
            </w:tcBorders>
            <w:noWrap/>
            <w:vAlign w:val="center"/>
            <w:hideMark/>
          </w:tcPr>
          <w:p w14:paraId="2F414B9B" w14:textId="77777777" w:rsidR="00717122" w:rsidRPr="00717122" w:rsidRDefault="00717122" w:rsidP="00717122">
            <w:pPr>
              <w:spacing w:after="0" w:line="240" w:lineRule="auto"/>
              <w:jc w:val="center"/>
              <w:rPr>
                <w:rFonts w:ascii="Calibri" w:eastAsia="Times New Roman" w:hAnsi="Calibri" w:cs="Calibri"/>
                <w:color w:val="000000"/>
              </w:rPr>
            </w:pPr>
            <w:proofErr w:type="gramStart"/>
            <w:r w:rsidRPr="00717122">
              <w:rPr>
                <w:rFonts w:ascii="Calibri" w:eastAsia="Times New Roman" w:hAnsi="Calibri" w:cs="Calibri"/>
                <w:color w:val="000000"/>
              </w:rPr>
              <w:t>2</w:t>
            </w:r>
            <w:proofErr w:type="gramEnd"/>
          </w:p>
        </w:tc>
        <w:tc>
          <w:tcPr>
            <w:tcW w:w="1680" w:type="dxa"/>
            <w:tcBorders>
              <w:bottom w:val="single" w:sz="4" w:space="0" w:color="auto"/>
            </w:tcBorders>
            <w:noWrap/>
            <w:vAlign w:val="center"/>
            <w:hideMark/>
          </w:tcPr>
          <w:p w14:paraId="5D177974"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R$880,00 </w:t>
            </w:r>
          </w:p>
        </w:tc>
        <w:tc>
          <w:tcPr>
            <w:tcW w:w="1293" w:type="dxa"/>
            <w:tcBorders>
              <w:bottom w:val="single" w:sz="4" w:space="0" w:color="auto"/>
            </w:tcBorders>
            <w:noWrap/>
            <w:vAlign w:val="center"/>
            <w:hideMark/>
          </w:tcPr>
          <w:p w14:paraId="55C4D07A"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R$300,00 </w:t>
            </w:r>
          </w:p>
        </w:tc>
        <w:tc>
          <w:tcPr>
            <w:tcW w:w="1060" w:type="dxa"/>
            <w:tcBorders>
              <w:bottom w:val="single" w:sz="4" w:space="0" w:color="auto"/>
            </w:tcBorders>
            <w:noWrap/>
            <w:vAlign w:val="center"/>
            <w:hideMark/>
          </w:tcPr>
          <w:p w14:paraId="697744C1"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R$70,40 </w:t>
            </w:r>
          </w:p>
        </w:tc>
        <w:tc>
          <w:tcPr>
            <w:tcW w:w="1060" w:type="dxa"/>
            <w:tcBorders>
              <w:bottom w:val="single" w:sz="4" w:space="0" w:color="auto"/>
            </w:tcBorders>
            <w:noWrap/>
            <w:vAlign w:val="center"/>
            <w:hideMark/>
          </w:tcPr>
          <w:p w14:paraId="79266C1D" w14:textId="77777777" w:rsidR="00717122" w:rsidRPr="00717122" w:rsidRDefault="00717122" w:rsidP="00717122">
            <w:pPr>
              <w:spacing w:after="0" w:line="240" w:lineRule="auto"/>
              <w:jc w:val="center"/>
              <w:rPr>
                <w:rFonts w:ascii="Calibri" w:eastAsia="Times New Roman" w:hAnsi="Calibri" w:cs="Calibri"/>
                <w:color w:val="000000"/>
              </w:rPr>
            </w:pPr>
            <w:r w:rsidRPr="00717122">
              <w:rPr>
                <w:rFonts w:ascii="Calibri" w:eastAsia="Times New Roman" w:hAnsi="Calibri" w:cs="Calibri"/>
                <w:color w:val="000000"/>
              </w:rPr>
              <w:t xml:space="preserve"> R$79,20 </w:t>
            </w:r>
          </w:p>
        </w:tc>
        <w:tc>
          <w:tcPr>
            <w:tcW w:w="1340" w:type="dxa"/>
            <w:tcBorders>
              <w:bottom w:val="single" w:sz="4" w:space="0" w:color="auto"/>
            </w:tcBorders>
            <w:noWrap/>
            <w:vAlign w:val="bottom"/>
            <w:hideMark/>
          </w:tcPr>
          <w:p w14:paraId="67BE17C7" w14:textId="77777777" w:rsidR="00717122" w:rsidRPr="00717122" w:rsidRDefault="00717122" w:rsidP="00717122">
            <w:pPr>
              <w:spacing w:after="0" w:line="240" w:lineRule="auto"/>
              <w:jc w:val="right"/>
              <w:rPr>
                <w:rFonts w:ascii="Calibri" w:eastAsia="Times New Roman" w:hAnsi="Calibri" w:cs="Calibri"/>
                <w:color w:val="000000"/>
              </w:rPr>
            </w:pPr>
            <w:r w:rsidRPr="00717122">
              <w:rPr>
                <w:rFonts w:ascii="Calibri" w:eastAsia="Times New Roman" w:hAnsi="Calibri" w:cs="Calibri"/>
                <w:color w:val="000000"/>
              </w:rPr>
              <w:t xml:space="preserve"> R$2.659,20 </w:t>
            </w:r>
          </w:p>
        </w:tc>
      </w:tr>
      <w:tr w:rsidR="00717122" w:rsidRPr="00717122" w14:paraId="7EE9269D" w14:textId="77777777" w:rsidTr="0061379C">
        <w:trPr>
          <w:trHeight w:val="300"/>
        </w:trPr>
        <w:tc>
          <w:tcPr>
            <w:tcW w:w="2000" w:type="dxa"/>
            <w:tcBorders>
              <w:top w:val="single" w:sz="4" w:space="0" w:color="auto"/>
              <w:bottom w:val="single" w:sz="4" w:space="0" w:color="auto"/>
            </w:tcBorders>
            <w:noWrap/>
            <w:vAlign w:val="bottom"/>
            <w:hideMark/>
          </w:tcPr>
          <w:p w14:paraId="17AD7BA4" w14:textId="77777777" w:rsidR="00717122" w:rsidRPr="00717122" w:rsidRDefault="00717122" w:rsidP="00717122">
            <w:pPr>
              <w:spacing w:after="0" w:line="240" w:lineRule="auto"/>
              <w:rPr>
                <w:rFonts w:ascii="Calibri" w:eastAsia="Times New Roman" w:hAnsi="Calibri" w:cs="Calibri"/>
                <w:b/>
                <w:bCs/>
                <w:color w:val="000000"/>
              </w:rPr>
            </w:pPr>
            <w:proofErr w:type="gramStart"/>
            <w:r w:rsidRPr="00717122">
              <w:rPr>
                <w:rFonts w:ascii="Calibri" w:eastAsia="Times New Roman" w:hAnsi="Calibri" w:cs="Calibri"/>
                <w:b/>
                <w:bCs/>
                <w:color w:val="000000"/>
              </w:rPr>
              <w:t>TOTAL Funcionários</w:t>
            </w:r>
            <w:proofErr w:type="gramEnd"/>
          </w:p>
        </w:tc>
        <w:tc>
          <w:tcPr>
            <w:tcW w:w="381" w:type="dxa"/>
            <w:tcBorders>
              <w:top w:val="single" w:sz="4" w:space="0" w:color="auto"/>
              <w:bottom w:val="single" w:sz="4" w:space="0" w:color="auto"/>
            </w:tcBorders>
            <w:noWrap/>
            <w:vAlign w:val="bottom"/>
            <w:hideMark/>
          </w:tcPr>
          <w:p w14:paraId="4B913F95" w14:textId="77777777" w:rsidR="00717122" w:rsidRPr="00717122" w:rsidRDefault="00717122" w:rsidP="00717122">
            <w:pPr>
              <w:spacing w:after="0" w:line="240" w:lineRule="auto"/>
              <w:jc w:val="center"/>
              <w:rPr>
                <w:rFonts w:ascii="Calibri" w:eastAsia="Times New Roman" w:hAnsi="Calibri" w:cs="Calibri"/>
                <w:b/>
                <w:bCs/>
                <w:color w:val="000000"/>
              </w:rPr>
            </w:pPr>
            <w:proofErr w:type="gramStart"/>
            <w:r w:rsidRPr="00717122">
              <w:rPr>
                <w:rFonts w:ascii="Calibri" w:eastAsia="Times New Roman" w:hAnsi="Calibri" w:cs="Calibri"/>
                <w:b/>
                <w:bCs/>
                <w:color w:val="000000"/>
              </w:rPr>
              <w:t>9</w:t>
            </w:r>
            <w:proofErr w:type="gramEnd"/>
          </w:p>
        </w:tc>
        <w:tc>
          <w:tcPr>
            <w:tcW w:w="5093" w:type="dxa"/>
            <w:gridSpan w:val="4"/>
            <w:tcBorders>
              <w:top w:val="single" w:sz="4" w:space="0" w:color="auto"/>
              <w:bottom w:val="single" w:sz="4" w:space="0" w:color="auto"/>
            </w:tcBorders>
            <w:noWrap/>
            <w:vAlign w:val="bottom"/>
            <w:hideMark/>
          </w:tcPr>
          <w:p w14:paraId="12F85168" w14:textId="77777777" w:rsidR="00717122" w:rsidRPr="00717122" w:rsidRDefault="00717122" w:rsidP="00717122">
            <w:pPr>
              <w:spacing w:after="0" w:line="240" w:lineRule="auto"/>
              <w:jc w:val="center"/>
              <w:rPr>
                <w:rFonts w:ascii="Calibri" w:eastAsia="Times New Roman" w:hAnsi="Calibri" w:cs="Calibri"/>
                <w:b/>
                <w:bCs/>
                <w:color w:val="000000"/>
              </w:rPr>
            </w:pPr>
            <w:r w:rsidRPr="00717122">
              <w:rPr>
                <w:rFonts w:ascii="Calibri" w:eastAsia="Times New Roman" w:hAnsi="Calibri" w:cs="Calibri"/>
                <w:b/>
                <w:bCs/>
                <w:color w:val="000000"/>
              </w:rPr>
              <w:t>TOTAL COM SALÁRIO/MÊS</w:t>
            </w:r>
          </w:p>
        </w:tc>
        <w:tc>
          <w:tcPr>
            <w:tcW w:w="1340" w:type="dxa"/>
            <w:tcBorders>
              <w:top w:val="single" w:sz="4" w:space="0" w:color="auto"/>
              <w:bottom w:val="single" w:sz="4" w:space="0" w:color="auto"/>
            </w:tcBorders>
            <w:noWrap/>
            <w:vAlign w:val="bottom"/>
            <w:hideMark/>
          </w:tcPr>
          <w:p w14:paraId="33D9C902" w14:textId="77777777" w:rsidR="00717122" w:rsidRPr="00717122" w:rsidRDefault="00717122" w:rsidP="00717122">
            <w:pPr>
              <w:spacing w:after="0" w:line="240" w:lineRule="auto"/>
              <w:jc w:val="right"/>
              <w:rPr>
                <w:rFonts w:ascii="Calibri" w:eastAsia="Times New Roman" w:hAnsi="Calibri" w:cs="Calibri"/>
                <w:b/>
                <w:bCs/>
                <w:color w:val="000000"/>
              </w:rPr>
            </w:pPr>
            <w:r w:rsidRPr="00717122">
              <w:rPr>
                <w:rFonts w:ascii="Calibri" w:eastAsia="Times New Roman" w:hAnsi="Calibri" w:cs="Calibri"/>
                <w:b/>
                <w:bCs/>
                <w:color w:val="000000"/>
              </w:rPr>
              <w:t xml:space="preserve"> R$18.003,91 </w:t>
            </w:r>
          </w:p>
        </w:tc>
      </w:tr>
    </w:tbl>
    <w:p w14:paraId="257BEB2F" w14:textId="77777777" w:rsidR="003C76AC" w:rsidRPr="001511BA" w:rsidRDefault="003C76AC" w:rsidP="003C76A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5497FBBD" w14:textId="13F1F96F" w:rsidR="00BE7108" w:rsidRDefault="00BE7108"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Porém, mesmo com esse aumento de custo, a ideia de expandir a frente de fornecimento foi muito boa, e as receitas tiveram um aumento significativo. </w:t>
      </w:r>
      <w:r w:rsidR="000D0806">
        <w:rPr>
          <w:rFonts w:ascii="Arial" w:hAnsi="Arial" w:cs="Arial"/>
          <w:sz w:val="24"/>
          <w:szCs w:val="24"/>
        </w:rPr>
        <w:t>O faturamento cresceu de</w:t>
      </w:r>
      <w:r w:rsidR="00370526">
        <w:rPr>
          <w:rFonts w:ascii="Arial" w:hAnsi="Arial" w:cs="Arial"/>
          <w:sz w:val="24"/>
          <w:szCs w:val="24"/>
        </w:rPr>
        <w:t xml:space="preserve"> R$5</w:t>
      </w:r>
      <w:r>
        <w:rPr>
          <w:rFonts w:ascii="Arial" w:hAnsi="Arial" w:cs="Arial"/>
          <w:sz w:val="24"/>
          <w:szCs w:val="24"/>
        </w:rPr>
        <w:t xml:space="preserve">.500,00 semanais no depósito para cerca de </w:t>
      </w:r>
      <w:proofErr w:type="gramStart"/>
      <w:r>
        <w:rPr>
          <w:rFonts w:ascii="Arial" w:hAnsi="Arial" w:cs="Arial"/>
          <w:sz w:val="24"/>
          <w:szCs w:val="24"/>
        </w:rPr>
        <w:t>R$</w:t>
      </w:r>
      <w:r w:rsidR="00370526">
        <w:rPr>
          <w:rFonts w:ascii="Arial" w:hAnsi="Arial" w:cs="Arial"/>
          <w:sz w:val="24"/>
          <w:szCs w:val="24"/>
        </w:rPr>
        <w:t xml:space="preserve">15.500,00 </w:t>
      </w:r>
      <w:r>
        <w:rPr>
          <w:rFonts w:ascii="Arial" w:hAnsi="Arial" w:cs="Arial"/>
          <w:sz w:val="24"/>
          <w:szCs w:val="24"/>
        </w:rPr>
        <w:t>nos dois depósitos</w:t>
      </w:r>
      <w:r w:rsidR="000D0806">
        <w:rPr>
          <w:rFonts w:ascii="Arial" w:hAnsi="Arial" w:cs="Arial"/>
          <w:sz w:val="24"/>
          <w:szCs w:val="24"/>
        </w:rPr>
        <w:t>, o</w:t>
      </w:r>
      <w:proofErr w:type="gramEnd"/>
      <w:r w:rsidR="00F317DF">
        <w:rPr>
          <w:rFonts w:ascii="Arial" w:hAnsi="Arial" w:cs="Arial"/>
          <w:sz w:val="24"/>
          <w:szCs w:val="24"/>
        </w:rPr>
        <w:t xml:space="preserve"> que rendia um lucro de cerca de R$20.000,00 no fim do mês.</w:t>
      </w:r>
      <w:r>
        <w:rPr>
          <w:rFonts w:ascii="Arial" w:hAnsi="Arial" w:cs="Arial"/>
          <w:sz w:val="24"/>
          <w:szCs w:val="24"/>
        </w:rPr>
        <w:t xml:space="preserve"> A receita no depósito São Jorge </w:t>
      </w:r>
      <w:r w:rsidR="000D0806">
        <w:rPr>
          <w:rFonts w:ascii="Arial" w:hAnsi="Arial" w:cs="Arial"/>
          <w:sz w:val="24"/>
          <w:szCs w:val="24"/>
        </w:rPr>
        <w:t>sofreu uma queda</w:t>
      </w:r>
      <w:r>
        <w:rPr>
          <w:rFonts w:ascii="Arial" w:hAnsi="Arial" w:cs="Arial"/>
          <w:sz w:val="24"/>
          <w:szCs w:val="24"/>
        </w:rPr>
        <w:t xml:space="preserve">, pois alguns clientes finais que compravam conosco, nos transferimos para o outro depósito </w:t>
      </w:r>
      <w:r w:rsidR="000D0806">
        <w:rPr>
          <w:rFonts w:ascii="Arial" w:hAnsi="Arial" w:cs="Arial"/>
          <w:sz w:val="24"/>
          <w:szCs w:val="24"/>
        </w:rPr>
        <w:t>pela proximidade</w:t>
      </w:r>
      <w:r>
        <w:rPr>
          <w:rFonts w:ascii="Arial" w:hAnsi="Arial" w:cs="Arial"/>
          <w:sz w:val="24"/>
          <w:szCs w:val="24"/>
        </w:rPr>
        <w:t xml:space="preserve">, diminuindo o gasto de combustível na entrega. </w:t>
      </w:r>
      <w:r w:rsidR="00370526">
        <w:rPr>
          <w:rFonts w:ascii="Arial" w:hAnsi="Arial" w:cs="Arial"/>
          <w:sz w:val="24"/>
          <w:szCs w:val="24"/>
        </w:rPr>
        <w:t xml:space="preserve">Este foi </w:t>
      </w:r>
      <w:r w:rsidR="000D0806">
        <w:rPr>
          <w:rFonts w:ascii="Arial" w:hAnsi="Arial" w:cs="Arial"/>
          <w:sz w:val="24"/>
          <w:szCs w:val="24"/>
        </w:rPr>
        <w:t>o</w:t>
      </w:r>
      <w:r w:rsidR="00370526">
        <w:rPr>
          <w:rFonts w:ascii="Arial" w:hAnsi="Arial" w:cs="Arial"/>
          <w:sz w:val="24"/>
          <w:szCs w:val="24"/>
        </w:rPr>
        <w:t xml:space="preserve"> auge</w:t>
      </w:r>
      <w:r w:rsidR="000D0806">
        <w:rPr>
          <w:rFonts w:ascii="Arial" w:hAnsi="Arial" w:cs="Arial"/>
          <w:sz w:val="24"/>
          <w:szCs w:val="24"/>
        </w:rPr>
        <w:t xml:space="preserve"> da empresa</w:t>
      </w:r>
      <w:r w:rsidR="00370526">
        <w:rPr>
          <w:rFonts w:ascii="Arial" w:hAnsi="Arial" w:cs="Arial"/>
          <w:sz w:val="24"/>
          <w:szCs w:val="24"/>
        </w:rPr>
        <w:t xml:space="preserve">, </w:t>
      </w:r>
      <w:proofErr w:type="gramStart"/>
      <w:r w:rsidR="00370526">
        <w:rPr>
          <w:rFonts w:ascii="Arial" w:hAnsi="Arial" w:cs="Arial"/>
          <w:sz w:val="24"/>
          <w:szCs w:val="24"/>
        </w:rPr>
        <w:t>onde</w:t>
      </w:r>
      <w:proofErr w:type="gramEnd"/>
      <w:r w:rsidR="00370526">
        <w:rPr>
          <w:rFonts w:ascii="Arial" w:hAnsi="Arial" w:cs="Arial"/>
          <w:sz w:val="24"/>
          <w:szCs w:val="24"/>
        </w:rPr>
        <w:t xml:space="preserve"> cheg</w:t>
      </w:r>
      <w:r w:rsidR="000D0806">
        <w:rPr>
          <w:rFonts w:ascii="Arial" w:hAnsi="Arial" w:cs="Arial"/>
          <w:sz w:val="24"/>
          <w:szCs w:val="24"/>
        </w:rPr>
        <w:t>ou-se</w:t>
      </w:r>
      <w:r w:rsidR="00370526">
        <w:rPr>
          <w:rFonts w:ascii="Arial" w:hAnsi="Arial" w:cs="Arial"/>
          <w:sz w:val="24"/>
          <w:szCs w:val="24"/>
        </w:rPr>
        <w:t xml:space="preserve"> a ter R$4.000,00 de giro no depósito ao dia.</w:t>
      </w:r>
    </w:p>
    <w:p w14:paraId="638BD9A7" w14:textId="4FCF1127" w:rsidR="00BE7108" w:rsidRDefault="000D0806"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O período era</w:t>
      </w:r>
      <w:r w:rsidR="00BE7108">
        <w:rPr>
          <w:rFonts w:ascii="Arial" w:hAnsi="Arial" w:cs="Arial"/>
          <w:sz w:val="24"/>
          <w:szCs w:val="24"/>
        </w:rPr>
        <w:t xml:space="preserve"> julho de 2014, </w:t>
      </w:r>
      <w:r>
        <w:rPr>
          <w:rFonts w:ascii="Arial" w:hAnsi="Arial" w:cs="Arial"/>
          <w:sz w:val="24"/>
          <w:szCs w:val="24"/>
        </w:rPr>
        <w:t>quando</w:t>
      </w:r>
      <w:r w:rsidR="00BE7108">
        <w:rPr>
          <w:rFonts w:ascii="Arial" w:hAnsi="Arial" w:cs="Arial"/>
          <w:sz w:val="24"/>
          <w:szCs w:val="24"/>
        </w:rPr>
        <w:t xml:space="preserve"> as manifestações contra a corrupção no Brasil se </w:t>
      </w:r>
      <w:r>
        <w:rPr>
          <w:rFonts w:ascii="Arial" w:hAnsi="Arial" w:cs="Arial"/>
          <w:sz w:val="24"/>
          <w:szCs w:val="24"/>
        </w:rPr>
        <w:t>iniciavam</w:t>
      </w:r>
      <w:r w:rsidR="00BE7108">
        <w:rPr>
          <w:rFonts w:ascii="Arial" w:hAnsi="Arial" w:cs="Arial"/>
          <w:sz w:val="24"/>
          <w:szCs w:val="24"/>
        </w:rPr>
        <w:t xml:space="preserve"> e a crise começava a se instalar no país. Porém, essa crise não era sentida em solo </w:t>
      </w:r>
      <w:proofErr w:type="spellStart"/>
      <w:r w:rsidR="00BE7108">
        <w:rPr>
          <w:rFonts w:ascii="Arial" w:hAnsi="Arial" w:cs="Arial"/>
          <w:sz w:val="24"/>
          <w:szCs w:val="24"/>
        </w:rPr>
        <w:t>mateense</w:t>
      </w:r>
      <w:proofErr w:type="spellEnd"/>
      <w:r w:rsidR="00BE7108">
        <w:rPr>
          <w:rFonts w:ascii="Arial" w:hAnsi="Arial" w:cs="Arial"/>
          <w:sz w:val="24"/>
          <w:szCs w:val="24"/>
        </w:rPr>
        <w:t>,</w:t>
      </w:r>
      <w:r>
        <w:rPr>
          <w:rFonts w:ascii="Arial" w:hAnsi="Arial" w:cs="Arial"/>
          <w:sz w:val="24"/>
          <w:szCs w:val="24"/>
        </w:rPr>
        <w:t xml:space="preserve"> pois</w:t>
      </w:r>
      <w:r w:rsidR="00BE7108">
        <w:rPr>
          <w:rFonts w:ascii="Arial" w:hAnsi="Arial" w:cs="Arial"/>
          <w:sz w:val="24"/>
          <w:szCs w:val="24"/>
        </w:rPr>
        <w:t xml:space="preserve"> o desemprego não dava sinal de que iria aumentar, e muito menos a credibilidade das empresas para com a população brasileira. </w:t>
      </w:r>
    </w:p>
    <w:p w14:paraId="7E8CA16D" w14:textId="3E89A089" w:rsidR="00A97BCF" w:rsidRDefault="00BE7108" w:rsidP="004D2CC7">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Passado o ano de 2014, e com a crise instalada no Brasil, </w:t>
      </w:r>
      <w:r w:rsidR="000D0806">
        <w:rPr>
          <w:rFonts w:ascii="Arial" w:hAnsi="Arial" w:cs="Arial"/>
          <w:sz w:val="24"/>
          <w:szCs w:val="24"/>
        </w:rPr>
        <w:t>surgiu a ideia de</w:t>
      </w:r>
      <w:r>
        <w:rPr>
          <w:rFonts w:ascii="Arial" w:hAnsi="Arial" w:cs="Arial"/>
          <w:sz w:val="24"/>
          <w:szCs w:val="24"/>
        </w:rPr>
        <w:t xml:space="preserve"> abrir uma fábrica de blocos e laje pré</w:t>
      </w:r>
      <w:r w:rsidR="00A97BCF">
        <w:rPr>
          <w:rFonts w:ascii="Arial" w:hAnsi="Arial" w:cs="Arial"/>
          <w:sz w:val="24"/>
          <w:szCs w:val="24"/>
        </w:rPr>
        <w:t>-</w:t>
      </w:r>
      <w:r>
        <w:rPr>
          <w:rFonts w:ascii="Arial" w:hAnsi="Arial" w:cs="Arial"/>
          <w:sz w:val="24"/>
          <w:szCs w:val="24"/>
        </w:rPr>
        <w:t>moldado, já que os custos eram muito</w:t>
      </w:r>
      <w:r w:rsidR="00A97BCF">
        <w:rPr>
          <w:rFonts w:ascii="Arial" w:hAnsi="Arial" w:cs="Arial"/>
          <w:sz w:val="24"/>
          <w:szCs w:val="24"/>
        </w:rPr>
        <w:t xml:space="preserve"> </w:t>
      </w:r>
      <w:proofErr w:type="gramStart"/>
      <w:r w:rsidR="00A97BCF">
        <w:rPr>
          <w:rFonts w:ascii="Arial" w:hAnsi="Arial" w:cs="Arial"/>
          <w:sz w:val="24"/>
          <w:szCs w:val="24"/>
        </w:rPr>
        <w:t>baixo</w:t>
      </w:r>
      <w:proofErr w:type="gramEnd"/>
      <w:r w:rsidR="00A97BCF">
        <w:rPr>
          <w:rFonts w:ascii="Arial" w:hAnsi="Arial" w:cs="Arial"/>
          <w:sz w:val="24"/>
          <w:szCs w:val="24"/>
        </w:rPr>
        <w:t xml:space="preserve">, e a margem de contribuição muito alta. </w:t>
      </w:r>
    </w:p>
    <w:p w14:paraId="138CFDA0" w14:textId="7DC26765" w:rsidR="00EE7F96" w:rsidRPr="009E5D3F" w:rsidRDefault="00EE7F96" w:rsidP="00EE7F96">
      <w:pPr>
        <w:pStyle w:val="Ttulo2"/>
      </w:pPr>
      <w:bookmarkStart w:id="27" w:name="_Toc489945642"/>
      <w:r>
        <w:t>2.5</w:t>
      </w:r>
      <w:r w:rsidRPr="006A786E">
        <w:t xml:space="preserve">. </w:t>
      </w:r>
      <w:r w:rsidR="000D0806">
        <w:t>5ª etapa</w:t>
      </w:r>
      <w:bookmarkEnd w:id="27"/>
    </w:p>
    <w:p w14:paraId="19B194E9" w14:textId="38F1FE2B" w:rsidR="00A97BCF" w:rsidRDefault="00A97BCF" w:rsidP="00EE7F96">
      <w:pPr>
        <w:tabs>
          <w:tab w:val="left" w:pos="6525"/>
        </w:tabs>
        <w:spacing w:before="200" w:after="0" w:line="360" w:lineRule="auto"/>
        <w:jc w:val="both"/>
        <w:rPr>
          <w:rFonts w:ascii="Arial" w:hAnsi="Arial" w:cs="Arial"/>
          <w:sz w:val="24"/>
          <w:szCs w:val="24"/>
        </w:rPr>
      </w:pPr>
      <w:r w:rsidRPr="00A97BCF">
        <w:rPr>
          <w:rFonts w:ascii="Arial" w:hAnsi="Arial" w:cs="Arial"/>
          <w:sz w:val="24"/>
          <w:szCs w:val="24"/>
        </w:rPr>
        <w:t>Decid</w:t>
      </w:r>
      <w:r w:rsidR="000D0806">
        <w:rPr>
          <w:rFonts w:ascii="Arial" w:hAnsi="Arial" w:cs="Arial"/>
          <w:sz w:val="24"/>
          <w:szCs w:val="24"/>
        </w:rPr>
        <w:t>iu-se</w:t>
      </w:r>
      <w:r w:rsidRPr="00A97BCF">
        <w:rPr>
          <w:rFonts w:ascii="Arial" w:hAnsi="Arial" w:cs="Arial"/>
          <w:sz w:val="24"/>
          <w:szCs w:val="24"/>
        </w:rPr>
        <w:t xml:space="preserve"> que começar a produção de blocos e </w:t>
      </w:r>
      <w:r w:rsidR="000D0806">
        <w:rPr>
          <w:rFonts w:ascii="Arial" w:hAnsi="Arial" w:cs="Arial"/>
          <w:sz w:val="24"/>
          <w:szCs w:val="24"/>
        </w:rPr>
        <w:t>lajes de p</w:t>
      </w:r>
      <w:r>
        <w:rPr>
          <w:rFonts w:ascii="Arial" w:hAnsi="Arial" w:cs="Arial"/>
          <w:sz w:val="24"/>
          <w:szCs w:val="24"/>
        </w:rPr>
        <w:t>ré-</w:t>
      </w:r>
      <w:r w:rsidR="000D0806">
        <w:rPr>
          <w:rFonts w:ascii="Arial" w:hAnsi="Arial" w:cs="Arial"/>
          <w:sz w:val="24"/>
          <w:szCs w:val="24"/>
        </w:rPr>
        <w:t>m</w:t>
      </w:r>
      <w:r>
        <w:rPr>
          <w:rFonts w:ascii="Arial" w:hAnsi="Arial" w:cs="Arial"/>
          <w:sz w:val="24"/>
          <w:szCs w:val="24"/>
        </w:rPr>
        <w:t>oldado</w:t>
      </w:r>
      <w:r w:rsidRPr="00A97BCF">
        <w:rPr>
          <w:rFonts w:ascii="Arial" w:hAnsi="Arial" w:cs="Arial"/>
          <w:sz w:val="24"/>
          <w:szCs w:val="24"/>
        </w:rPr>
        <w:t xml:space="preserve"> seria o passo ideal para </w:t>
      </w:r>
      <w:r w:rsidR="00F93827">
        <w:rPr>
          <w:rFonts w:ascii="Arial" w:hAnsi="Arial" w:cs="Arial"/>
          <w:sz w:val="24"/>
          <w:szCs w:val="24"/>
        </w:rPr>
        <w:t xml:space="preserve">entrar </w:t>
      </w:r>
      <w:r w:rsidRPr="00A97BCF">
        <w:rPr>
          <w:rFonts w:ascii="Arial" w:hAnsi="Arial" w:cs="Arial"/>
          <w:sz w:val="24"/>
          <w:szCs w:val="24"/>
        </w:rPr>
        <w:t>de vez no mercado de material de consumo em uma con</w:t>
      </w:r>
      <w:r w:rsidR="00F93827">
        <w:rPr>
          <w:rFonts w:ascii="Arial" w:hAnsi="Arial" w:cs="Arial"/>
          <w:sz w:val="24"/>
          <w:szCs w:val="24"/>
        </w:rPr>
        <w:t>strução. Vender-se-ia</w:t>
      </w:r>
      <w:r w:rsidRPr="00A97BCF">
        <w:rPr>
          <w:rFonts w:ascii="Arial" w:hAnsi="Arial" w:cs="Arial"/>
          <w:sz w:val="24"/>
          <w:szCs w:val="24"/>
        </w:rPr>
        <w:t xml:space="preserve"> areia, brita e blocos. Porém, desta vez, </w:t>
      </w:r>
      <w:r w:rsidR="00F93827">
        <w:rPr>
          <w:rFonts w:ascii="Arial" w:hAnsi="Arial" w:cs="Arial"/>
          <w:sz w:val="24"/>
          <w:szCs w:val="24"/>
        </w:rPr>
        <w:t>seria produzido</w:t>
      </w:r>
      <w:r w:rsidRPr="00A97BCF">
        <w:rPr>
          <w:rFonts w:ascii="Arial" w:hAnsi="Arial" w:cs="Arial"/>
          <w:sz w:val="24"/>
          <w:szCs w:val="24"/>
        </w:rPr>
        <w:t xml:space="preserve"> algo</w:t>
      </w:r>
      <w:r w:rsidR="00F93827">
        <w:rPr>
          <w:rFonts w:ascii="Arial" w:hAnsi="Arial" w:cs="Arial"/>
          <w:sz w:val="24"/>
          <w:szCs w:val="24"/>
        </w:rPr>
        <w:t xml:space="preserve"> em que a empresa na mais seria</w:t>
      </w:r>
      <w:r w:rsidRPr="00A97BCF">
        <w:rPr>
          <w:rFonts w:ascii="Arial" w:hAnsi="Arial" w:cs="Arial"/>
          <w:sz w:val="24"/>
          <w:szCs w:val="24"/>
        </w:rPr>
        <w:t xml:space="preserve"> apenas o intermediário entre o produtor e o consumidor. </w:t>
      </w:r>
      <w:r w:rsidR="00F93827">
        <w:rPr>
          <w:rFonts w:ascii="Arial" w:hAnsi="Arial" w:cs="Arial"/>
          <w:sz w:val="24"/>
          <w:szCs w:val="24"/>
        </w:rPr>
        <w:t>Seria necessário</w:t>
      </w:r>
      <w:r w:rsidRPr="00A97BCF">
        <w:rPr>
          <w:rFonts w:ascii="Arial" w:hAnsi="Arial" w:cs="Arial"/>
          <w:sz w:val="24"/>
          <w:szCs w:val="24"/>
        </w:rPr>
        <w:t xml:space="preserve"> um caminhão para entrega de </w:t>
      </w:r>
      <w:r w:rsidRPr="00A97BCF">
        <w:rPr>
          <w:rFonts w:ascii="Arial" w:hAnsi="Arial" w:cs="Arial"/>
          <w:sz w:val="24"/>
          <w:szCs w:val="24"/>
        </w:rPr>
        <w:lastRenderedPageBreak/>
        <w:t>blocos, além</w:t>
      </w:r>
      <w:r>
        <w:rPr>
          <w:rFonts w:ascii="Arial" w:hAnsi="Arial" w:cs="Arial"/>
          <w:sz w:val="24"/>
          <w:szCs w:val="24"/>
        </w:rPr>
        <w:t xml:space="preserve"> da construção da fábrica,</w:t>
      </w:r>
      <w:r w:rsidR="00F93827">
        <w:rPr>
          <w:rFonts w:ascii="Arial" w:hAnsi="Arial" w:cs="Arial"/>
          <w:sz w:val="24"/>
          <w:szCs w:val="24"/>
        </w:rPr>
        <w:t xml:space="preserve"> e</w:t>
      </w:r>
      <w:r>
        <w:rPr>
          <w:rFonts w:ascii="Arial" w:hAnsi="Arial" w:cs="Arial"/>
          <w:sz w:val="24"/>
          <w:szCs w:val="24"/>
        </w:rPr>
        <w:t xml:space="preserve"> com isso </w:t>
      </w:r>
      <w:r w:rsidR="00F93827">
        <w:rPr>
          <w:rFonts w:ascii="Arial" w:hAnsi="Arial" w:cs="Arial"/>
          <w:sz w:val="24"/>
          <w:szCs w:val="24"/>
        </w:rPr>
        <w:t>o seguinte investimento seria feito:</w:t>
      </w:r>
    </w:p>
    <w:p w14:paraId="67D8D61E" w14:textId="77777777" w:rsidR="00A97BCF" w:rsidRDefault="00A97BCF" w:rsidP="00EE7F96">
      <w:pPr>
        <w:tabs>
          <w:tab w:val="left" w:pos="6525"/>
        </w:tabs>
        <w:spacing w:before="200" w:after="0" w:line="360" w:lineRule="auto"/>
        <w:jc w:val="both"/>
        <w:rPr>
          <w:rFonts w:ascii="Arial" w:hAnsi="Arial" w:cs="Arial"/>
          <w:sz w:val="24"/>
          <w:szCs w:val="24"/>
        </w:rPr>
      </w:pPr>
    </w:p>
    <w:p w14:paraId="636549EE" w14:textId="3A1C8DF0" w:rsidR="00A97BCF" w:rsidRDefault="00A97BCF" w:rsidP="00A97BCF">
      <w:pPr>
        <w:spacing w:after="0" w:line="240" w:lineRule="auto"/>
        <w:jc w:val="both"/>
        <w:rPr>
          <w:rFonts w:ascii="Arial" w:eastAsia="Times New Roman" w:hAnsi="Arial" w:cs="Arial"/>
          <w:color w:val="000000" w:themeColor="text1"/>
          <w:sz w:val="24"/>
          <w:szCs w:val="24"/>
        </w:rPr>
      </w:pPr>
      <w:r w:rsidRPr="4EE563E4">
        <w:rPr>
          <w:rFonts w:ascii="Arial" w:eastAsia="Times New Roman" w:hAnsi="Arial" w:cs="Arial"/>
          <w:color w:val="000000" w:themeColor="text1"/>
          <w:sz w:val="24"/>
          <w:szCs w:val="24"/>
        </w:rPr>
        <w:t>1 – FABRICA DE</w:t>
      </w:r>
      <w:r w:rsidR="00F93827">
        <w:rPr>
          <w:rFonts w:ascii="Arial" w:eastAsia="Times New Roman" w:hAnsi="Arial" w:cs="Arial"/>
          <w:color w:val="000000" w:themeColor="text1"/>
          <w:sz w:val="24"/>
          <w:szCs w:val="24"/>
        </w:rPr>
        <w:t xml:space="preserve"> BLOCOS E CANALETAS, SEMI AUTOMÁ</w:t>
      </w:r>
      <w:r w:rsidRPr="4EE563E4">
        <w:rPr>
          <w:rFonts w:ascii="Arial" w:eastAsia="Times New Roman" w:hAnsi="Arial" w:cs="Arial"/>
          <w:color w:val="000000" w:themeColor="text1"/>
          <w:sz w:val="24"/>
          <w:szCs w:val="24"/>
        </w:rPr>
        <w:t xml:space="preserve">TICA, </w:t>
      </w:r>
      <w:proofErr w:type="gramStart"/>
      <w:r w:rsidRPr="4EE563E4">
        <w:rPr>
          <w:rFonts w:ascii="Arial" w:eastAsia="Times New Roman" w:hAnsi="Arial" w:cs="Arial"/>
          <w:color w:val="000000" w:themeColor="text1"/>
          <w:sz w:val="24"/>
          <w:szCs w:val="24"/>
        </w:rPr>
        <w:t>COMPLETA</w:t>
      </w:r>
      <w:proofErr w:type="gramEnd"/>
    </w:p>
    <w:p w14:paraId="301298F8" w14:textId="77777777" w:rsidR="00A97BCF" w:rsidRDefault="00A97BCF" w:rsidP="00A97BCF">
      <w:pPr>
        <w:spacing w:after="0" w:line="240" w:lineRule="auto"/>
        <w:jc w:val="both"/>
        <w:rPr>
          <w:rFonts w:ascii="Arial" w:eastAsia="Times New Roman" w:hAnsi="Arial" w:cs="Arial"/>
          <w:color w:val="000000" w:themeColor="text1"/>
          <w:sz w:val="24"/>
          <w:szCs w:val="24"/>
        </w:rPr>
      </w:pPr>
      <w:r w:rsidRPr="4EE563E4">
        <w:rPr>
          <w:rFonts w:ascii="Arial" w:eastAsia="Times New Roman" w:hAnsi="Arial" w:cs="Arial"/>
          <w:color w:val="000000" w:themeColor="text1"/>
          <w:sz w:val="24"/>
          <w:szCs w:val="24"/>
        </w:rPr>
        <w:t xml:space="preserve">     - Valor: R$ 12.000,00</w:t>
      </w:r>
    </w:p>
    <w:p w14:paraId="50183707" w14:textId="77777777" w:rsidR="00A97BCF" w:rsidRDefault="00A97BCF" w:rsidP="00A97BCF">
      <w:pPr>
        <w:spacing w:after="0" w:line="240" w:lineRule="auto"/>
        <w:jc w:val="both"/>
        <w:rPr>
          <w:rFonts w:ascii="Arial" w:eastAsia="Times New Roman" w:hAnsi="Arial" w:cs="Arial"/>
          <w:color w:val="000000"/>
          <w:sz w:val="24"/>
          <w:szCs w:val="24"/>
        </w:rPr>
      </w:pPr>
    </w:p>
    <w:p w14:paraId="67044DFF" w14:textId="3EAD3E24" w:rsidR="00A97BCF" w:rsidRDefault="00F93827" w:rsidP="00A97BCF">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 – FÔRMAS DE LAJE PRÉ-</w:t>
      </w:r>
      <w:r w:rsidR="00A97BCF" w:rsidRPr="4EE563E4">
        <w:rPr>
          <w:rFonts w:ascii="Arial" w:eastAsia="Times New Roman" w:hAnsi="Arial" w:cs="Arial"/>
          <w:color w:val="000000" w:themeColor="text1"/>
          <w:sz w:val="24"/>
          <w:szCs w:val="24"/>
        </w:rPr>
        <w:t>MOLDADAS</w:t>
      </w:r>
    </w:p>
    <w:p w14:paraId="5DC293A9" w14:textId="77777777" w:rsidR="00A97BCF" w:rsidRDefault="00A97BCF" w:rsidP="00A97BCF">
      <w:pPr>
        <w:spacing w:after="0" w:line="240" w:lineRule="auto"/>
        <w:jc w:val="both"/>
        <w:rPr>
          <w:rFonts w:ascii="Arial" w:eastAsia="Times New Roman" w:hAnsi="Arial" w:cs="Arial"/>
          <w:color w:val="000000" w:themeColor="text1"/>
          <w:sz w:val="24"/>
          <w:szCs w:val="24"/>
        </w:rPr>
      </w:pPr>
      <w:r w:rsidRPr="4EE563E4">
        <w:rPr>
          <w:rFonts w:ascii="Arial" w:eastAsia="Times New Roman" w:hAnsi="Arial" w:cs="Arial"/>
          <w:color w:val="000000" w:themeColor="text1"/>
          <w:sz w:val="24"/>
          <w:szCs w:val="24"/>
        </w:rPr>
        <w:t xml:space="preserve">     - Valor R$ 3.500,00</w:t>
      </w:r>
    </w:p>
    <w:p w14:paraId="52070B48" w14:textId="77777777" w:rsidR="00A97BCF" w:rsidRDefault="00A97BCF" w:rsidP="00A97BCF">
      <w:pPr>
        <w:spacing w:after="0" w:line="240" w:lineRule="auto"/>
        <w:jc w:val="both"/>
        <w:rPr>
          <w:rFonts w:ascii="Arial" w:eastAsia="Times New Roman" w:hAnsi="Arial" w:cs="Arial"/>
          <w:color w:val="000000"/>
          <w:sz w:val="24"/>
          <w:szCs w:val="24"/>
        </w:rPr>
      </w:pPr>
    </w:p>
    <w:p w14:paraId="15DD5D51" w14:textId="77777777" w:rsidR="00A97BCF" w:rsidRDefault="00A97BCF" w:rsidP="00A97BCF">
      <w:pPr>
        <w:spacing w:after="0" w:line="240" w:lineRule="auto"/>
        <w:jc w:val="both"/>
        <w:rPr>
          <w:rFonts w:ascii="Arial" w:eastAsia="Times New Roman" w:hAnsi="Arial" w:cs="Arial"/>
          <w:color w:val="000000" w:themeColor="text1"/>
          <w:sz w:val="24"/>
          <w:szCs w:val="24"/>
        </w:rPr>
      </w:pPr>
      <w:r w:rsidRPr="4EE563E4">
        <w:rPr>
          <w:rFonts w:ascii="Arial" w:eastAsia="Times New Roman" w:hAnsi="Arial" w:cs="Arial"/>
          <w:color w:val="000000" w:themeColor="text1"/>
          <w:sz w:val="24"/>
          <w:szCs w:val="24"/>
        </w:rPr>
        <w:t>3 – CAMINHÃO FORD F400, ano 1976, motor Ford.</w:t>
      </w:r>
    </w:p>
    <w:p w14:paraId="3FF9F63F" w14:textId="77777777" w:rsidR="00A97BCF" w:rsidRDefault="00A97BCF" w:rsidP="00A97BCF">
      <w:pPr>
        <w:spacing w:after="0" w:line="240" w:lineRule="auto"/>
        <w:jc w:val="both"/>
        <w:rPr>
          <w:rFonts w:ascii="Arial" w:eastAsia="Times New Roman" w:hAnsi="Arial" w:cs="Arial"/>
          <w:color w:val="000000" w:themeColor="text1"/>
          <w:sz w:val="24"/>
          <w:szCs w:val="24"/>
        </w:rPr>
      </w:pPr>
      <w:r w:rsidRPr="4EE563E4">
        <w:rPr>
          <w:rFonts w:ascii="Arial" w:eastAsia="Times New Roman" w:hAnsi="Arial" w:cs="Arial"/>
          <w:color w:val="000000" w:themeColor="text1"/>
          <w:sz w:val="24"/>
          <w:szCs w:val="24"/>
        </w:rPr>
        <w:t xml:space="preserve">      - Valor: R$ 12.000,00</w:t>
      </w:r>
    </w:p>
    <w:p w14:paraId="78CA13D6" w14:textId="77777777" w:rsidR="00A97BCF" w:rsidRDefault="00A97BCF" w:rsidP="00EE7F96">
      <w:pPr>
        <w:tabs>
          <w:tab w:val="left" w:pos="6525"/>
        </w:tabs>
        <w:spacing w:before="200" w:after="0" w:line="360" w:lineRule="auto"/>
        <w:jc w:val="both"/>
        <w:rPr>
          <w:rFonts w:ascii="Arial" w:hAnsi="Arial" w:cs="Arial"/>
          <w:sz w:val="24"/>
          <w:szCs w:val="24"/>
        </w:rPr>
      </w:pPr>
    </w:p>
    <w:p w14:paraId="7E6E197A" w14:textId="77777777" w:rsidR="00435C2F" w:rsidRDefault="00435C2F" w:rsidP="00EE7F96">
      <w:pPr>
        <w:tabs>
          <w:tab w:val="left" w:pos="6525"/>
        </w:tabs>
        <w:spacing w:before="200" w:after="0" w:line="360" w:lineRule="auto"/>
        <w:jc w:val="both"/>
        <w:rPr>
          <w:rFonts w:ascii="Arial" w:hAnsi="Arial" w:cs="Arial"/>
          <w:sz w:val="24"/>
          <w:szCs w:val="24"/>
        </w:rPr>
      </w:pPr>
      <w:r>
        <w:rPr>
          <w:noProof/>
        </w:rPr>
        <w:drawing>
          <wp:inline distT="0" distB="0" distL="0" distR="0" wp14:anchorId="40342E0D" wp14:editId="2CD77C1F">
            <wp:extent cx="5260975" cy="3441065"/>
            <wp:effectExtent l="0" t="0" r="0" b="6985"/>
            <wp:docPr id="13" name="Imagem 13"/>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25">
                      <a:extLst>
                        <a:ext uri="{28A0092B-C50C-407E-A947-70E740481C1C}">
                          <a14:useLocalDpi xmlns:a14="http://schemas.microsoft.com/office/drawing/2010/main" val="0"/>
                        </a:ext>
                      </a:extLst>
                    </a:blip>
                    <a:stretch>
                      <a:fillRect/>
                    </a:stretch>
                  </pic:blipFill>
                  <pic:spPr>
                    <a:xfrm>
                      <a:off x="0" y="0"/>
                      <a:ext cx="5260975" cy="3441065"/>
                    </a:xfrm>
                    <a:prstGeom prst="rect">
                      <a:avLst/>
                    </a:prstGeom>
                  </pic:spPr>
                </pic:pic>
              </a:graphicData>
            </a:graphic>
          </wp:inline>
        </w:drawing>
      </w:r>
    </w:p>
    <w:p w14:paraId="29BAED81" w14:textId="0E36ED37" w:rsidR="00435C2F" w:rsidRPr="0061379C" w:rsidRDefault="0061379C" w:rsidP="0061379C">
      <w:pPr>
        <w:pStyle w:val="Legenda"/>
      </w:pPr>
      <w:bookmarkStart w:id="28" w:name="_Toc488760965"/>
      <w:r w:rsidRPr="0061379C">
        <w:t xml:space="preserve">Figura </w:t>
      </w:r>
      <w:r w:rsidR="004D3C04">
        <w:fldChar w:fldCharType="begin"/>
      </w:r>
      <w:r w:rsidR="004D3C04">
        <w:instrText xml:space="preserve"> SEQ Figura \* ARABIC </w:instrText>
      </w:r>
      <w:r w:rsidR="004D3C04">
        <w:fldChar w:fldCharType="separate"/>
      </w:r>
      <w:r w:rsidR="00B47549">
        <w:rPr>
          <w:noProof/>
        </w:rPr>
        <w:t>4</w:t>
      </w:r>
      <w:r w:rsidR="004D3C04">
        <w:rPr>
          <w:noProof/>
        </w:rPr>
        <w:fldChar w:fldCharType="end"/>
      </w:r>
      <w:r w:rsidRPr="0061379C">
        <w:t xml:space="preserve"> - Blocos no processo de cura no depósito São Jorge</w:t>
      </w:r>
      <w:bookmarkEnd w:id="28"/>
      <w:r w:rsidR="00435C2F" w:rsidRPr="0061379C">
        <w:t xml:space="preserve"> </w:t>
      </w:r>
    </w:p>
    <w:p w14:paraId="4460A960" w14:textId="77777777" w:rsidR="0061379C" w:rsidRPr="001511BA" w:rsidRDefault="0061379C" w:rsidP="0061379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5E1E6922" w14:textId="501AC255" w:rsidR="00435C2F" w:rsidRDefault="00F93827"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O</w:t>
      </w:r>
      <w:r w:rsidR="00435C2F">
        <w:rPr>
          <w:rFonts w:ascii="Arial" w:hAnsi="Arial" w:cs="Arial"/>
          <w:sz w:val="24"/>
          <w:szCs w:val="24"/>
        </w:rPr>
        <w:t xml:space="preserve"> organograma continuava o mesmo, contudo o quadro de funcionários aumentou, e consequentemente o custo fixo da empresa também sofreu aumento. </w:t>
      </w:r>
    </w:p>
    <w:p w14:paraId="7C8A504F" w14:textId="1FAAC53C" w:rsidR="0061379C" w:rsidRDefault="0061379C" w:rsidP="00EE7F96">
      <w:pPr>
        <w:tabs>
          <w:tab w:val="left" w:pos="6525"/>
        </w:tabs>
        <w:spacing w:before="200" w:after="0" w:line="360" w:lineRule="auto"/>
        <w:jc w:val="both"/>
        <w:rPr>
          <w:rFonts w:ascii="Arial" w:hAnsi="Arial" w:cs="Arial"/>
          <w:sz w:val="24"/>
          <w:szCs w:val="24"/>
        </w:rPr>
      </w:pPr>
    </w:p>
    <w:p w14:paraId="755D5A52" w14:textId="031CD7F0" w:rsidR="0061379C" w:rsidRDefault="0061379C" w:rsidP="00EE7F96">
      <w:pPr>
        <w:tabs>
          <w:tab w:val="left" w:pos="6525"/>
        </w:tabs>
        <w:spacing w:before="200" w:after="0" w:line="360" w:lineRule="auto"/>
        <w:jc w:val="both"/>
        <w:rPr>
          <w:rFonts w:ascii="Arial" w:hAnsi="Arial" w:cs="Arial"/>
          <w:sz w:val="24"/>
          <w:szCs w:val="24"/>
        </w:rPr>
      </w:pPr>
    </w:p>
    <w:p w14:paraId="0494B722" w14:textId="3A63E17A" w:rsidR="0061379C" w:rsidRDefault="0061379C" w:rsidP="00EE7F96">
      <w:pPr>
        <w:tabs>
          <w:tab w:val="left" w:pos="6525"/>
        </w:tabs>
        <w:spacing w:before="200" w:after="0" w:line="360" w:lineRule="auto"/>
        <w:jc w:val="both"/>
        <w:rPr>
          <w:rFonts w:ascii="Arial" w:hAnsi="Arial" w:cs="Arial"/>
          <w:sz w:val="24"/>
          <w:szCs w:val="24"/>
        </w:rPr>
      </w:pPr>
    </w:p>
    <w:p w14:paraId="24CDDEA3" w14:textId="77777777" w:rsidR="0061379C" w:rsidRDefault="0061379C" w:rsidP="00EE7F96">
      <w:pPr>
        <w:tabs>
          <w:tab w:val="left" w:pos="6525"/>
        </w:tabs>
        <w:spacing w:before="200" w:after="0" w:line="360" w:lineRule="auto"/>
        <w:jc w:val="both"/>
        <w:rPr>
          <w:rFonts w:ascii="Arial" w:hAnsi="Arial" w:cs="Arial"/>
          <w:sz w:val="24"/>
          <w:szCs w:val="24"/>
        </w:rPr>
      </w:pPr>
    </w:p>
    <w:p w14:paraId="7F8DEEF3" w14:textId="718C357E" w:rsidR="0061379C" w:rsidRPr="0061379C" w:rsidRDefault="0061379C" w:rsidP="0061379C">
      <w:pPr>
        <w:pStyle w:val="Legenda"/>
      </w:pPr>
      <w:bookmarkStart w:id="29" w:name="_Toc488760944"/>
      <w:r w:rsidRPr="0061379C">
        <w:t xml:space="preserve">Tabela </w:t>
      </w:r>
      <w:r w:rsidR="004D3C04">
        <w:fldChar w:fldCharType="begin"/>
      </w:r>
      <w:r w:rsidR="004D3C04">
        <w:instrText xml:space="preserve"> SEQ Tabela \* ARABIC </w:instrText>
      </w:r>
      <w:r w:rsidR="004D3C04">
        <w:fldChar w:fldCharType="separate"/>
      </w:r>
      <w:r w:rsidR="00B47549">
        <w:rPr>
          <w:noProof/>
        </w:rPr>
        <w:t>7</w:t>
      </w:r>
      <w:r w:rsidR="004D3C04">
        <w:rPr>
          <w:noProof/>
        </w:rPr>
        <w:fldChar w:fldCharType="end"/>
      </w:r>
      <w:r w:rsidRPr="0061379C">
        <w:t xml:space="preserve"> - Tabela de quadro de funcionários da empresa em maio de 2015</w:t>
      </w:r>
      <w:bookmarkEnd w:id="29"/>
    </w:p>
    <w:tbl>
      <w:tblPr>
        <w:tblW w:w="8936" w:type="dxa"/>
        <w:tblInd w:w="75"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122"/>
        <w:gridCol w:w="381"/>
        <w:gridCol w:w="1680"/>
        <w:gridCol w:w="1293"/>
        <w:gridCol w:w="1060"/>
        <w:gridCol w:w="1060"/>
        <w:gridCol w:w="1340"/>
      </w:tblGrid>
      <w:tr w:rsidR="00435C2F" w:rsidRPr="00435C2F" w14:paraId="24B970EE" w14:textId="77777777" w:rsidTr="0061379C">
        <w:trPr>
          <w:trHeight w:val="300"/>
        </w:trPr>
        <w:tc>
          <w:tcPr>
            <w:tcW w:w="2122" w:type="dxa"/>
            <w:tcBorders>
              <w:top w:val="single" w:sz="4" w:space="0" w:color="auto"/>
              <w:bottom w:val="single" w:sz="4" w:space="0" w:color="auto"/>
            </w:tcBorders>
            <w:noWrap/>
            <w:vAlign w:val="bottom"/>
            <w:hideMark/>
          </w:tcPr>
          <w:p w14:paraId="1472F530" w14:textId="77777777" w:rsidR="00435C2F" w:rsidRPr="00435C2F" w:rsidRDefault="00435C2F" w:rsidP="00435C2F">
            <w:pPr>
              <w:spacing w:after="0" w:line="240" w:lineRule="auto"/>
              <w:rPr>
                <w:rFonts w:ascii="Calibri" w:eastAsia="Times New Roman" w:hAnsi="Calibri" w:cs="Calibri"/>
                <w:b/>
                <w:bCs/>
                <w:color w:val="000000"/>
              </w:rPr>
            </w:pPr>
            <w:r w:rsidRPr="00435C2F">
              <w:rPr>
                <w:rFonts w:ascii="Calibri" w:eastAsia="Times New Roman" w:hAnsi="Calibri" w:cs="Calibri"/>
                <w:b/>
                <w:bCs/>
                <w:color w:val="000000"/>
              </w:rPr>
              <w:t>Função</w:t>
            </w:r>
          </w:p>
        </w:tc>
        <w:tc>
          <w:tcPr>
            <w:tcW w:w="381" w:type="dxa"/>
            <w:tcBorders>
              <w:top w:val="single" w:sz="4" w:space="0" w:color="auto"/>
              <w:bottom w:val="single" w:sz="4" w:space="0" w:color="auto"/>
            </w:tcBorders>
            <w:noWrap/>
            <w:vAlign w:val="bottom"/>
            <w:hideMark/>
          </w:tcPr>
          <w:p w14:paraId="7388ED41"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Nº</w:t>
            </w:r>
          </w:p>
        </w:tc>
        <w:tc>
          <w:tcPr>
            <w:tcW w:w="1680" w:type="dxa"/>
            <w:tcBorders>
              <w:top w:val="single" w:sz="4" w:space="0" w:color="auto"/>
              <w:bottom w:val="single" w:sz="4" w:space="0" w:color="auto"/>
            </w:tcBorders>
            <w:noWrap/>
            <w:vAlign w:val="bottom"/>
            <w:hideMark/>
          </w:tcPr>
          <w:p w14:paraId="6383F372"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Salário Categoria</w:t>
            </w:r>
          </w:p>
        </w:tc>
        <w:tc>
          <w:tcPr>
            <w:tcW w:w="1293" w:type="dxa"/>
            <w:tcBorders>
              <w:top w:val="single" w:sz="4" w:space="0" w:color="auto"/>
              <w:bottom w:val="single" w:sz="4" w:space="0" w:color="auto"/>
            </w:tcBorders>
            <w:noWrap/>
            <w:vAlign w:val="bottom"/>
            <w:hideMark/>
          </w:tcPr>
          <w:p w14:paraId="12660EC2"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Alimentação</w:t>
            </w:r>
          </w:p>
        </w:tc>
        <w:tc>
          <w:tcPr>
            <w:tcW w:w="1060" w:type="dxa"/>
            <w:tcBorders>
              <w:top w:val="single" w:sz="4" w:space="0" w:color="auto"/>
              <w:bottom w:val="single" w:sz="4" w:space="0" w:color="auto"/>
            </w:tcBorders>
            <w:noWrap/>
            <w:vAlign w:val="bottom"/>
            <w:hideMark/>
          </w:tcPr>
          <w:p w14:paraId="35BBD480"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INSS</w:t>
            </w:r>
          </w:p>
        </w:tc>
        <w:tc>
          <w:tcPr>
            <w:tcW w:w="1060" w:type="dxa"/>
            <w:tcBorders>
              <w:top w:val="single" w:sz="4" w:space="0" w:color="auto"/>
              <w:bottom w:val="single" w:sz="4" w:space="0" w:color="auto"/>
            </w:tcBorders>
            <w:noWrap/>
            <w:vAlign w:val="bottom"/>
            <w:hideMark/>
          </w:tcPr>
          <w:p w14:paraId="149B6DF9"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FGTS</w:t>
            </w:r>
          </w:p>
        </w:tc>
        <w:tc>
          <w:tcPr>
            <w:tcW w:w="1340" w:type="dxa"/>
            <w:tcBorders>
              <w:top w:val="single" w:sz="4" w:space="0" w:color="auto"/>
              <w:bottom w:val="single" w:sz="4" w:space="0" w:color="auto"/>
            </w:tcBorders>
            <w:noWrap/>
            <w:vAlign w:val="bottom"/>
            <w:hideMark/>
          </w:tcPr>
          <w:p w14:paraId="7C96724D"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Total</w:t>
            </w:r>
          </w:p>
        </w:tc>
      </w:tr>
      <w:tr w:rsidR="00435C2F" w:rsidRPr="00435C2F" w14:paraId="5E967CFB" w14:textId="77777777" w:rsidTr="0061379C">
        <w:trPr>
          <w:trHeight w:val="300"/>
        </w:trPr>
        <w:tc>
          <w:tcPr>
            <w:tcW w:w="2122" w:type="dxa"/>
            <w:tcBorders>
              <w:top w:val="single" w:sz="4" w:space="0" w:color="auto"/>
            </w:tcBorders>
            <w:noWrap/>
            <w:vAlign w:val="bottom"/>
            <w:hideMark/>
          </w:tcPr>
          <w:p w14:paraId="4B46F9BF" w14:textId="77777777" w:rsidR="00435C2F" w:rsidRPr="00435C2F" w:rsidRDefault="00435C2F" w:rsidP="00435C2F">
            <w:pPr>
              <w:spacing w:after="0" w:line="240" w:lineRule="auto"/>
              <w:rPr>
                <w:rFonts w:ascii="Calibri" w:eastAsia="Times New Roman" w:hAnsi="Calibri" w:cs="Calibri"/>
                <w:color w:val="000000"/>
              </w:rPr>
            </w:pPr>
            <w:r w:rsidRPr="00435C2F">
              <w:rPr>
                <w:rFonts w:ascii="Calibri" w:eastAsia="Times New Roman" w:hAnsi="Calibri" w:cs="Calibri"/>
                <w:color w:val="000000"/>
              </w:rPr>
              <w:t>Motorista Carreta</w:t>
            </w:r>
          </w:p>
        </w:tc>
        <w:tc>
          <w:tcPr>
            <w:tcW w:w="381" w:type="dxa"/>
            <w:tcBorders>
              <w:top w:val="single" w:sz="4" w:space="0" w:color="auto"/>
            </w:tcBorders>
            <w:noWrap/>
            <w:vAlign w:val="center"/>
            <w:hideMark/>
          </w:tcPr>
          <w:p w14:paraId="2E46BF53"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2</w:t>
            </w:r>
            <w:proofErr w:type="gramEnd"/>
          </w:p>
        </w:tc>
        <w:tc>
          <w:tcPr>
            <w:tcW w:w="1680" w:type="dxa"/>
            <w:tcBorders>
              <w:top w:val="single" w:sz="4" w:space="0" w:color="auto"/>
            </w:tcBorders>
            <w:noWrap/>
            <w:vAlign w:val="center"/>
            <w:hideMark/>
          </w:tcPr>
          <w:p w14:paraId="4555A248"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R$1.809,99 </w:t>
            </w:r>
          </w:p>
        </w:tc>
        <w:tc>
          <w:tcPr>
            <w:tcW w:w="1293" w:type="dxa"/>
            <w:tcBorders>
              <w:top w:val="single" w:sz="4" w:space="0" w:color="auto"/>
            </w:tcBorders>
            <w:noWrap/>
            <w:vAlign w:val="center"/>
            <w:hideMark/>
          </w:tcPr>
          <w:p w14:paraId="6D497A4F"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R$360,00 </w:t>
            </w:r>
          </w:p>
        </w:tc>
        <w:tc>
          <w:tcPr>
            <w:tcW w:w="1060" w:type="dxa"/>
            <w:tcBorders>
              <w:top w:val="single" w:sz="4" w:space="0" w:color="auto"/>
            </w:tcBorders>
            <w:noWrap/>
            <w:vAlign w:val="center"/>
            <w:hideMark/>
          </w:tcPr>
          <w:p w14:paraId="680B4749"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R$162,90 </w:t>
            </w:r>
          </w:p>
        </w:tc>
        <w:tc>
          <w:tcPr>
            <w:tcW w:w="1060" w:type="dxa"/>
            <w:tcBorders>
              <w:top w:val="single" w:sz="4" w:space="0" w:color="auto"/>
            </w:tcBorders>
            <w:noWrap/>
            <w:vAlign w:val="center"/>
            <w:hideMark/>
          </w:tcPr>
          <w:p w14:paraId="24F9A516"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R$162,90 </w:t>
            </w:r>
          </w:p>
        </w:tc>
        <w:tc>
          <w:tcPr>
            <w:tcW w:w="1340" w:type="dxa"/>
            <w:tcBorders>
              <w:top w:val="single" w:sz="4" w:space="0" w:color="auto"/>
            </w:tcBorders>
            <w:noWrap/>
            <w:vAlign w:val="bottom"/>
            <w:hideMark/>
          </w:tcPr>
          <w:p w14:paraId="041F56DF"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R$4.991,58 </w:t>
            </w:r>
          </w:p>
        </w:tc>
      </w:tr>
      <w:tr w:rsidR="00435C2F" w:rsidRPr="00435C2F" w14:paraId="0D8B796A" w14:textId="77777777" w:rsidTr="0061379C">
        <w:trPr>
          <w:trHeight w:val="300"/>
        </w:trPr>
        <w:tc>
          <w:tcPr>
            <w:tcW w:w="2122" w:type="dxa"/>
            <w:noWrap/>
            <w:vAlign w:val="bottom"/>
            <w:hideMark/>
          </w:tcPr>
          <w:p w14:paraId="57ACCBAD" w14:textId="77777777" w:rsidR="00435C2F" w:rsidRPr="00435C2F" w:rsidRDefault="00435C2F" w:rsidP="00435C2F">
            <w:pPr>
              <w:spacing w:after="0" w:line="240" w:lineRule="auto"/>
              <w:rPr>
                <w:rFonts w:ascii="Calibri" w:eastAsia="Times New Roman" w:hAnsi="Calibri" w:cs="Calibri"/>
                <w:color w:val="000000"/>
              </w:rPr>
            </w:pPr>
            <w:r w:rsidRPr="00435C2F">
              <w:rPr>
                <w:rFonts w:ascii="Calibri" w:eastAsia="Times New Roman" w:hAnsi="Calibri" w:cs="Calibri"/>
                <w:color w:val="000000"/>
              </w:rPr>
              <w:t xml:space="preserve">Motorista </w:t>
            </w:r>
            <w:proofErr w:type="spellStart"/>
            <w:r w:rsidRPr="00435C2F">
              <w:rPr>
                <w:rFonts w:ascii="Calibri" w:eastAsia="Times New Roman" w:hAnsi="Calibri" w:cs="Calibri"/>
                <w:color w:val="000000"/>
              </w:rPr>
              <w:t>Truck</w:t>
            </w:r>
            <w:proofErr w:type="spellEnd"/>
          </w:p>
        </w:tc>
        <w:tc>
          <w:tcPr>
            <w:tcW w:w="381" w:type="dxa"/>
            <w:noWrap/>
            <w:vAlign w:val="center"/>
            <w:hideMark/>
          </w:tcPr>
          <w:p w14:paraId="6E2DD345"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2</w:t>
            </w:r>
            <w:proofErr w:type="gramEnd"/>
          </w:p>
        </w:tc>
        <w:tc>
          <w:tcPr>
            <w:tcW w:w="1680" w:type="dxa"/>
            <w:noWrap/>
            <w:vAlign w:val="center"/>
            <w:hideMark/>
          </w:tcPr>
          <w:p w14:paraId="6EDD5C47"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R$1.675,92 </w:t>
            </w:r>
          </w:p>
        </w:tc>
        <w:tc>
          <w:tcPr>
            <w:tcW w:w="1293" w:type="dxa"/>
            <w:noWrap/>
            <w:vAlign w:val="center"/>
            <w:hideMark/>
          </w:tcPr>
          <w:p w14:paraId="08C9C53C"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R$360,00 </w:t>
            </w:r>
          </w:p>
        </w:tc>
        <w:tc>
          <w:tcPr>
            <w:tcW w:w="1060" w:type="dxa"/>
            <w:noWrap/>
            <w:vAlign w:val="center"/>
            <w:hideMark/>
          </w:tcPr>
          <w:p w14:paraId="613B8968"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R$150,83 </w:t>
            </w:r>
          </w:p>
        </w:tc>
        <w:tc>
          <w:tcPr>
            <w:tcW w:w="1060" w:type="dxa"/>
            <w:noWrap/>
            <w:vAlign w:val="center"/>
            <w:hideMark/>
          </w:tcPr>
          <w:p w14:paraId="71D301ED"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R$150,83 </w:t>
            </w:r>
          </w:p>
        </w:tc>
        <w:tc>
          <w:tcPr>
            <w:tcW w:w="1340" w:type="dxa"/>
            <w:noWrap/>
            <w:vAlign w:val="bottom"/>
            <w:hideMark/>
          </w:tcPr>
          <w:p w14:paraId="3FC56363"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R$4.675,17 </w:t>
            </w:r>
          </w:p>
        </w:tc>
      </w:tr>
      <w:tr w:rsidR="00435C2F" w:rsidRPr="00435C2F" w14:paraId="2CE76CD2" w14:textId="77777777" w:rsidTr="0061379C">
        <w:trPr>
          <w:trHeight w:val="300"/>
        </w:trPr>
        <w:tc>
          <w:tcPr>
            <w:tcW w:w="2122" w:type="dxa"/>
            <w:noWrap/>
            <w:vAlign w:val="bottom"/>
            <w:hideMark/>
          </w:tcPr>
          <w:p w14:paraId="483CFD9B" w14:textId="77777777" w:rsidR="00435C2F" w:rsidRPr="00435C2F" w:rsidRDefault="00435C2F" w:rsidP="00435C2F">
            <w:pPr>
              <w:spacing w:after="0" w:line="240" w:lineRule="auto"/>
              <w:rPr>
                <w:rFonts w:ascii="Calibri" w:eastAsia="Times New Roman" w:hAnsi="Calibri" w:cs="Calibri"/>
                <w:color w:val="000000"/>
              </w:rPr>
            </w:pPr>
            <w:r w:rsidRPr="00435C2F">
              <w:rPr>
                <w:rFonts w:ascii="Calibri" w:eastAsia="Times New Roman" w:hAnsi="Calibri" w:cs="Calibri"/>
                <w:color w:val="000000"/>
              </w:rPr>
              <w:t>Maquinista</w:t>
            </w:r>
          </w:p>
        </w:tc>
        <w:tc>
          <w:tcPr>
            <w:tcW w:w="381" w:type="dxa"/>
            <w:noWrap/>
            <w:vAlign w:val="center"/>
            <w:hideMark/>
          </w:tcPr>
          <w:p w14:paraId="7F54E5CA"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2</w:t>
            </w:r>
            <w:proofErr w:type="gramEnd"/>
          </w:p>
        </w:tc>
        <w:tc>
          <w:tcPr>
            <w:tcW w:w="1680" w:type="dxa"/>
            <w:noWrap/>
            <w:vAlign w:val="center"/>
            <w:hideMark/>
          </w:tcPr>
          <w:p w14:paraId="03BDC532"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R$1.565,41 </w:t>
            </w:r>
          </w:p>
        </w:tc>
        <w:tc>
          <w:tcPr>
            <w:tcW w:w="1293" w:type="dxa"/>
            <w:noWrap/>
            <w:vAlign w:val="center"/>
            <w:hideMark/>
          </w:tcPr>
          <w:p w14:paraId="5399E770"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R$300,00 </w:t>
            </w:r>
          </w:p>
        </w:tc>
        <w:tc>
          <w:tcPr>
            <w:tcW w:w="1060" w:type="dxa"/>
            <w:noWrap/>
            <w:vAlign w:val="center"/>
            <w:hideMark/>
          </w:tcPr>
          <w:p w14:paraId="392C75DE"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R$125,23 </w:t>
            </w:r>
          </w:p>
        </w:tc>
        <w:tc>
          <w:tcPr>
            <w:tcW w:w="1060" w:type="dxa"/>
            <w:noWrap/>
            <w:vAlign w:val="center"/>
            <w:hideMark/>
          </w:tcPr>
          <w:p w14:paraId="6EF403F0"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R$140,89 </w:t>
            </w:r>
          </w:p>
        </w:tc>
        <w:tc>
          <w:tcPr>
            <w:tcW w:w="1340" w:type="dxa"/>
            <w:noWrap/>
            <w:vAlign w:val="bottom"/>
            <w:hideMark/>
          </w:tcPr>
          <w:p w14:paraId="007B0D23"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R$4.263,06 </w:t>
            </w:r>
          </w:p>
        </w:tc>
      </w:tr>
      <w:tr w:rsidR="00435C2F" w:rsidRPr="00435C2F" w14:paraId="6DF28E22" w14:textId="77777777" w:rsidTr="0061379C">
        <w:trPr>
          <w:trHeight w:val="315"/>
        </w:trPr>
        <w:tc>
          <w:tcPr>
            <w:tcW w:w="2122" w:type="dxa"/>
            <w:noWrap/>
            <w:vAlign w:val="bottom"/>
            <w:hideMark/>
          </w:tcPr>
          <w:p w14:paraId="6D72D672" w14:textId="77777777" w:rsidR="00435C2F" w:rsidRPr="00435C2F" w:rsidRDefault="00435C2F" w:rsidP="00435C2F">
            <w:pPr>
              <w:spacing w:after="0" w:line="240" w:lineRule="auto"/>
              <w:rPr>
                <w:rFonts w:ascii="Calibri" w:eastAsia="Times New Roman" w:hAnsi="Calibri" w:cs="Calibri"/>
                <w:color w:val="000000"/>
              </w:rPr>
            </w:pPr>
            <w:r w:rsidRPr="00435C2F">
              <w:rPr>
                <w:rFonts w:ascii="Calibri" w:eastAsia="Times New Roman" w:hAnsi="Calibri" w:cs="Calibri"/>
                <w:color w:val="000000"/>
              </w:rPr>
              <w:t>Administrativo</w:t>
            </w:r>
          </w:p>
        </w:tc>
        <w:tc>
          <w:tcPr>
            <w:tcW w:w="381" w:type="dxa"/>
            <w:noWrap/>
            <w:vAlign w:val="center"/>
            <w:hideMark/>
          </w:tcPr>
          <w:p w14:paraId="6E3EE079"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1</w:t>
            </w:r>
            <w:proofErr w:type="gramEnd"/>
          </w:p>
        </w:tc>
        <w:tc>
          <w:tcPr>
            <w:tcW w:w="1680" w:type="dxa"/>
            <w:noWrap/>
            <w:vAlign w:val="center"/>
            <w:hideMark/>
          </w:tcPr>
          <w:p w14:paraId="1F66D3D2"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R$1.489,20 </w:t>
            </w:r>
          </w:p>
        </w:tc>
        <w:tc>
          <w:tcPr>
            <w:tcW w:w="1293" w:type="dxa"/>
            <w:noWrap/>
            <w:vAlign w:val="center"/>
            <w:hideMark/>
          </w:tcPr>
          <w:p w14:paraId="4BD3317F"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R$300,00 </w:t>
            </w:r>
          </w:p>
        </w:tc>
        <w:tc>
          <w:tcPr>
            <w:tcW w:w="1060" w:type="dxa"/>
            <w:noWrap/>
            <w:vAlign w:val="center"/>
            <w:hideMark/>
          </w:tcPr>
          <w:p w14:paraId="7114084A"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R$119,14 </w:t>
            </w:r>
          </w:p>
        </w:tc>
        <w:tc>
          <w:tcPr>
            <w:tcW w:w="1060" w:type="dxa"/>
            <w:noWrap/>
            <w:vAlign w:val="center"/>
            <w:hideMark/>
          </w:tcPr>
          <w:p w14:paraId="5125CAE5"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R$134,03 </w:t>
            </w:r>
          </w:p>
        </w:tc>
        <w:tc>
          <w:tcPr>
            <w:tcW w:w="1340" w:type="dxa"/>
            <w:noWrap/>
            <w:vAlign w:val="bottom"/>
            <w:hideMark/>
          </w:tcPr>
          <w:p w14:paraId="48D0CCED"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R$2.042,36 </w:t>
            </w:r>
          </w:p>
        </w:tc>
      </w:tr>
      <w:tr w:rsidR="00435C2F" w:rsidRPr="00435C2F" w14:paraId="7EF18FA6" w14:textId="77777777" w:rsidTr="0061379C">
        <w:trPr>
          <w:trHeight w:val="315"/>
        </w:trPr>
        <w:tc>
          <w:tcPr>
            <w:tcW w:w="2122" w:type="dxa"/>
            <w:noWrap/>
            <w:vAlign w:val="bottom"/>
            <w:hideMark/>
          </w:tcPr>
          <w:p w14:paraId="1D1B229B" w14:textId="77777777" w:rsidR="00435C2F" w:rsidRPr="00435C2F" w:rsidRDefault="00435C2F" w:rsidP="00435C2F">
            <w:pPr>
              <w:spacing w:after="0" w:line="240" w:lineRule="auto"/>
              <w:rPr>
                <w:rFonts w:ascii="Calibri" w:eastAsia="Times New Roman" w:hAnsi="Calibri" w:cs="Calibri"/>
                <w:color w:val="000000"/>
              </w:rPr>
            </w:pPr>
            <w:r w:rsidRPr="00435C2F">
              <w:rPr>
                <w:rFonts w:ascii="Calibri" w:eastAsia="Times New Roman" w:hAnsi="Calibri" w:cs="Calibri"/>
                <w:color w:val="000000"/>
              </w:rPr>
              <w:t>Op. de Blocos</w:t>
            </w:r>
          </w:p>
        </w:tc>
        <w:tc>
          <w:tcPr>
            <w:tcW w:w="381" w:type="dxa"/>
            <w:noWrap/>
            <w:vAlign w:val="center"/>
            <w:hideMark/>
          </w:tcPr>
          <w:p w14:paraId="09425923"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1</w:t>
            </w:r>
            <w:proofErr w:type="gramEnd"/>
          </w:p>
        </w:tc>
        <w:tc>
          <w:tcPr>
            <w:tcW w:w="1680" w:type="dxa"/>
            <w:shd w:val="clear" w:color="000000" w:fill="FFFFFF"/>
            <w:vAlign w:val="bottom"/>
            <w:hideMark/>
          </w:tcPr>
          <w:p w14:paraId="181E502F" w14:textId="77777777" w:rsidR="00435C2F" w:rsidRPr="00435C2F" w:rsidRDefault="00435C2F" w:rsidP="00C11F1E">
            <w:pPr>
              <w:spacing w:after="0" w:line="240" w:lineRule="auto"/>
              <w:jc w:val="center"/>
              <w:rPr>
                <w:rFonts w:ascii="Calibri" w:eastAsia="Times New Roman" w:hAnsi="Calibri" w:cs="Calibri"/>
                <w:color w:val="000000"/>
                <w:sz w:val="24"/>
                <w:szCs w:val="24"/>
              </w:rPr>
            </w:pPr>
            <w:r w:rsidRPr="00435C2F">
              <w:rPr>
                <w:rFonts w:ascii="Calibri" w:eastAsia="Times New Roman" w:hAnsi="Calibri" w:cs="Calibri"/>
                <w:color w:val="000000"/>
                <w:sz w:val="24"/>
                <w:szCs w:val="24"/>
              </w:rPr>
              <w:t>R$1.250,00</w:t>
            </w:r>
          </w:p>
        </w:tc>
        <w:tc>
          <w:tcPr>
            <w:tcW w:w="1293" w:type="dxa"/>
            <w:noWrap/>
            <w:vAlign w:val="center"/>
            <w:hideMark/>
          </w:tcPr>
          <w:p w14:paraId="01CBD9A5"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R$300,00 </w:t>
            </w:r>
          </w:p>
        </w:tc>
        <w:tc>
          <w:tcPr>
            <w:tcW w:w="1060" w:type="dxa"/>
            <w:noWrap/>
            <w:vAlign w:val="center"/>
            <w:hideMark/>
          </w:tcPr>
          <w:p w14:paraId="0AC294BF"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R$100,00 </w:t>
            </w:r>
          </w:p>
        </w:tc>
        <w:tc>
          <w:tcPr>
            <w:tcW w:w="1060" w:type="dxa"/>
            <w:noWrap/>
            <w:vAlign w:val="center"/>
            <w:hideMark/>
          </w:tcPr>
          <w:p w14:paraId="79BAD3AF"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R$112,50 </w:t>
            </w:r>
          </w:p>
        </w:tc>
        <w:tc>
          <w:tcPr>
            <w:tcW w:w="1340" w:type="dxa"/>
            <w:noWrap/>
            <w:vAlign w:val="bottom"/>
            <w:hideMark/>
          </w:tcPr>
          <w:p w14:paraId="75B74C5F"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R$1.762,50 </w:t>
            </w:r>
          </w:p>
        </w:tc>
      </w:tr>
      <w:tr w:rsidR="00435C2F" w:rsidRPr="00435C2F" w14:paraId="2D0D6632" w14:textId="77777777" w:rsidTr="0061379C">
        <w:trPr>
          <w:trHeight w:val="315"/>
        </w:trPr>
        <w:tc>
          <w:tcPr>
            <w:tcW w:w="2122" w:type="dxa"/>
            <w:noWrap/>
            <w:vAlign w:val="bottom"/>
            <w:hideMark/>
          </w:tcPr>
          <w:p w14:paraId="11BE0672" w14:textId="77777777" w:rsidR="00435C2F" w:rsidRPr="00435C2F" w:rsidRDefault="00C11F1E" w:rsidP="00435C2F">
            <w:pPr>
              <w:spacing w:after="0" w:line="240" w:lineRule="auto"/>
              <w:rPr>
                <w:rFonts w:ascii="Calibri" w:eastAsia="Times New Roman" w:hAnsi="Calibri" w:cs="Calibri"/>
                <w:color w:val="000000"/>
              </w:rPr>
            </w:pPr>
            <w:r>
              <w:rPr>
                <w:rFonts w:ascii="Calibri" w:eastAsia="Times New Roman" w:hAnsi="Calibri" w:cs="Calibri"/>
                <w:color w:val="000000"/>
              </w:rPr>
              <w:t>Aj</w:t>
            </w:r>
            <w:r w:rsidR="00435C2F" w:rsidRPr="00435C2F">
              <w:rPr>
                <w:rFonts w:ascii="Calibri" w:eastAsia="Times New Roman" w:hAnsi="Calibri" w:cs="Calibri"/>
                <w:color w:val="000000"/>
              </w:rPr>
              <w:t xml:space="preserve">. </w:t>
            </w:r>
            <w:proofErr w:type="gramStart"/>
            <w:r w:rsidR="00435C2F" w:rsidRPr="00435C2F">
              <w:rPr>
                <w:rFonts w:ascii="Calibri" w:eastAsia="Times New Roman" w:hAnsi="Calibri" w:cs="Calibri"/>
                <w:color w:val="000000"/>
              </w:rPr>
              <w:t>de</w:t>
            </w:r>
            <w:proofErr w:type="gramEnd"/>
            <w:r w:rsidR="00435C2F" w:rsidRPr="00435C2F">
              <w:rPr>
                <w:rFonts w:ascii="Calibri" w:eastAsia="Times New Roman" w:hAnsi="Calibri" w:cs="Calibri"/>
                <w:color w:val="000000"/>
              </w:rPr>
              <w:t xml:space="preserve"> Blocos</w:t>
            </w:r>
          </w:p>
        </w:tc>
        <w:tc>
          <w:tcPr>
            <w:tcW w:w="381" w:type="dxa"/>
            <w:noWrap/>
            <w:vAlign w:val="center"/>
            <w:hideMark/>
          </w:tcPr>
          <w:p w14:paraId="326E7CD5"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1</w:t>
            </w:r>
            <w:proofErr w:type="gramEnd"/>
          </w:p>
        </w:tc>
        <w:tc>
          <w:tcPr>
            <w:tcW w:w="1680" w:type="dxa"/>
            <w:shd w:val="clear" w:color="000000" w:fill="FFFFFF"/>
            <w:vAlign w:val="bottom"/>
            <w:hideMark/>
          </w:tcPr>
          <w:p w14:paraId="211D4829" w14:textId="77777777" w:rsidR="00435C2F" w:rsidRPr="00435C2F" w:rsidRDefault="00435C2F" w:rsidP="00C11F1E">
            <w:pPr>
              <w:spacing w:after="0" w:line="240" w:lineRule="auto"/>
              <w:jc w:val="center"/>
              <w:rPr>
                <w:rFonts w:ascii="Calibri" w:eastAsia="Times New Roman" w:hAnsi="Calibri" w:cs="Calibri"/>
                <w:color w:val="000000"/>
                <w:sz w:val="24"/>
                <w:szCs w:val="24"/>
              </w:rPr>
            </w:pPr>
            <w:r w:rsidRPr="00435C2F">
              <w:rPr>
                <w:rFonts w:ascii="Calibri" w:eastAsia="Times New Roman" w:hAnsi="Calibri" w:cs="Calibri"/>
                <w:color w:val="000000"/>
                <w:sz w:val="24"/>
                <w:szCs w:val="24"/>
              </w:rPr>
              <w:t>R$966,67</w:t>
            </w:r>
          </w:p>
        </w:tc>
        <w:tc>
          <w:tcPr>
            <w:tcW w:w="1293" w:type="dxa"/>
            <w:noWrap/>
            <w:vAlign w:val="center"/>
            <w:hideMark/>
          </w:tcPr>
          <w:p w14:paraId="10404635"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R$300,00 </w:t>
            </w:r>
          </w:p>
        </w:tc>
        <w:tc>
          <w:tcPr>
            <w:tcW w:w="1060" w:type="dxa"/>
            <w:noWrap/>
            <w:vAlign w:val="center"/>
            <w:hideMark/>
          </w:tcPr>
          <w:p w14:paraId="3ADD9139"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R$77,33 </w:t>
            </w:r>
          </w:p>
        </w:tc>
        <w:tc>
          <w:tcPr>
            <w:tcW w:w="1060" w:type="dxa"/>
            <w:noWrap/>
            <w:vAlign w:val="center"/>
            <w:hideMark/>
          </w:tcPr>
          <w:p w14:paraId="5554A3E6"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R$87,00 </w:t>
            </w:r>
          </w:p>
        </w:tc>
        <w:tc>
          <w:tcPr>
            <w:tcW w:w="1340" w:type="dxa"/>
            <w:noWrap/>
            <w:vAlign w:val="bottom"/>
            <w:hideMark/>
          </w:tcPr>
          <w:p w14:paraId="437DE785"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R$1.431,00 </w:t>
            </w:r>
          </w:p>
        </w:tc>
      </w:tr>
      <w:tr w:rsidR="00435C2F" w:rsidRPr="00435C2F" w14:paraId="229FF342" w14:textId="77777777" w:rsidTr="0061379C">
        <w:trPr>
          <w:trHeight w:val="315"/>
        </w:trPr>
        <w:tc>
          <w:tcPr>
            <w:tcW w:w="2122" w:type="dxa"/>
            <w:noWrap/>
            <w:vAlign w:val="bottom"/>
            <w:hideMark/>
          </w:tcPr>
          <w:p w14:paraId="33C389DE" w14:textId="77777777" w:rsidR="00435C2F" w:rsidRPr="00435C2F" w:rsidRDefault="00435C2F" w:rsidP="00435C2F">
            <w:pPr>
              <w:spacing w:after="0" w:line="240" w:lineRule="auto"/>
              <w:rPr>
                <w:rFonts w:ascii="Calibri" w:eastAsia="Times New Roman" w:hAnsi="Calibri" w:cs="Calibri"/>
                <w:color w:val="000000"/>
              </w:rPr>
            </w:pPr>
            <w:r>
              <w:rPr>
                <w:rFonts w:ascii="Calibri" w:eastAsia="Times New Roman" w:hAnsi="Calibri" w:cs="Calibri"/>
                <w:color w:val="000000"/>
              </w:rPr>
              <w:t xml:space="preserve">Op. </w:t>
            </w:r>
            <w:proofErr w:type="gramStart"/>
            <w:r>
              <w:rPr>
                <w:rFonts w:ascii="Calibri" w:eastAsia="Times New Roman" w:hAnsi="Calibri" w:cs="Calibri"/>
                <w:color w:val="000000"/>
              </w:rPr>
              <w:t>Laje Pré-Moldado</w:t>
            </w:r>
            <w:proofErr w:type="gramEnd"/>
          </w:p>
        </w:tc>
        <w:tc>
          <w:tcPr>
            <w:tcW w:w="381" w:type="dxa"/>
            <w:noWrap/>
            <w:vAlign w:val="center"/>
            <w:hideMark/>
          </w:tcPr>
          <w:p w14:paraId="369C86A0"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1</w:t>
            </w:r>
            <w:proofErr w:type="gramEnd"/>
          </w:p>
        </w:tc>
        <w:tc>
          <w:tcPr>
            <w:tcW w:w="1680" w:type="dxa"/>
            <w:noWrap/>
            <w:vAlign w:val="center"/>
            <w:hideMark/>
          </w:tcPr>
          <w:p w14:paraId="4A291126"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R$1.100,00 </w:t>
            </w:r>
          </w:p>
        </w:tc>
        <w:tc>
          <w:tcPr>
            <w:tcW w:w="1293" w:type="dxa"/>
            <w:noWrap/>
            <w:vAlign w:val="center"/>
            <w:hideMark/>
          </w:tcPr>
          <w:p w14:paraId="3666EEB5"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R$300,00 </w:t>
            </w:r>
          </w:p>
        </w:tc>
        <w:tc>
          <w:tcPr>
            <w:tcW w:w="1060" w:type="dxa"/>
            <w:noWrap/>
            <w:vAlign w:val="center"/>
            <w:hideMark/>
          </w:tcPr>
          <w:p w14:paraId="10DDA8C7"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R$88,00 </w:t>
            </w:r>
          </w:p>
        </w:tc>
        <w:tc>
          <w:tcPr>
            <w:tcW w:w="1060" w:type="dxa"/>
            <w:noWrap/>
            <w:vAlign w:val="center"/>
            <w:hideMark/>
          </w:tcPr>
          <w:p w14:paraId="28FC8ADD"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R$99,00 </w:t>
            </w:r>
          </w:p>
        </w:tc>
        <w:tc>
          <w:tcPr>
            <w:tcW w:w="1340" w:type="dxa"/>
            <w:noWrap/>
            <w:vAlign w:val="bottom"/>
            <w:hideMark/>
          </w:tcPr>
          <w:p w14:paraId="256A071D"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R$1.587,00 </w:t>
            </w:r>
          </w:p>
        </w:tc>
      </w:tr>
      <w:tr w:rsidR="00435C2F" w:rsidRPr="00435C2F" w14:paraId="5C52F5CE" w14:textId="77777777" w:rsidTr="0061379C">
        <w:trPr>
          <w:trHeight w:val="300"/>
        </w:trPr>
        <w:tc>
          <w:tcPr>
            <w:tcW w:w="2122" w:type="dxa"/>
            <w:tcBorders>
              <w:bottom w:val="single" w:sz="4" w:space="0" w:color="auto"/>
            </w:tcBorders>
            <w:noWrap/>
            <w:vAlign w:val="bottom"/>
            <w:hideMark/>
          </w:tcPr>
          <w:p w14:paraId="2DCBB230" w14:textId="77777777" w:rsidR="00435C2F" w:rsidRPr="00435C2F" w:rsidRDefault="00435C2F" w:rsidP="00435C2F">
            <w:pPr>
              <w:spacing w:after="0" w:line="240" w:lineRule="auto"/>
              <w:rPr>
                <w:rFonts w:ascii="Calibri" w:eastAsia="Times New Roman" w:hAnsi="Calibri" w:cs="Calibri"/>
                <w:color w:val="000000"/>
              </w:rPr>
            </w:pPr>
            <w:r w:rsidRPr="00435C2F">
              <w:rPr>
                <w:rFonts w:ascii="Calibri" w:eastAsia="Times New Roman" w:hAnsi="Calibri" w:cs="Calibri"/>
                <w:color w:val="000000"/>
              </w:rPr>
              <w:t>Vigia</w:t>
            </w:r>
          </w:p>
        </w:tc>
        <w:tc>
          <w:tcPr>
            <w:tcW w:w="381" w:type="dxa"/>
            <w:tcBorders>
              <w:bottom w:val="single" w:sz="4" w:space="0" w:color="auto"/>
            </w:tcBorders>
            <w:noWrap/>
            <w:vAlign w:val="center"/>
            <w:hideMark/>
          </w:tcPr>
          <w:p w14:paraId="57631425" w14:textId="77777777" w:rsidR="00435C2F" w:rsidRPr="00435C2F" w:rsidRDefault="00435C2F" w:rsidP="00435C2F">
            <w:pPr>
              <w:spacing w:after="0" w:line="240" w:lineRule="auto"/>
              <w:jc w:val="center"/>
              <w:rPr>
                <w:rFonts w:ascii="Calibri" w:eastAsia="Times New Roman" w:hAnsi="Calibri" w:cs="Calibri"/>
                <w:color w:val="000000"/>
              </w:rPr>
            </w:pPr>
            <w:proofErr w:type="gramStart"/>
            <w:r w:rsidRPr="00435C2F">
              <w:rPr>
                <w:rFonts w:ascii="Calibri" w:eastAsia="Times New Roman" w:hAnsi="Calibri" w:cs="Calibri"/>
                <w:color w:val="000000"/>
              </w:rPr>
              <w:t>2</w:t>
            </w:r>
            <w:proofErr w:type="gramEnd"/>
          </w:p>
        </w:tc>
        <w:tc>
          <w:tcPr>
            <w:tcW w:w="1680" w:type="dxa"/>
            <w:tcBorders>
              <w:bottom w:val="single" w:sz="4" w:space="0" w:color="auto"/>
            </w:tcBorders>
            <w:noWrap/>
            <w:vAlign w:val="center"/>
            <w:hideMark/>
          </w:tcPr>
          <w:p w14:paraId="7FD6A3DC"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R$880,00 </w:t>
            </w:r>
          </w:p>
        </w:tc>
        <w:tc>
          <w:tcPr>
            <w:tcW w:w="1293" w:type="dxa"/>
            <w:tcBorders>
              <w:bottom w:val="single" w:sz="4" w:space="0" w:color="auto"/>
            </w:tcBorders>
            <w:noWrap/>
            <w:vAlign w:val="center"/>
            <w:hideMark/>
          </w:tcPr>
          <w:p w14:paraId="79CC66CF"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R$300,00 </w:t>
            </w:r>
          </w:p>
        </w:tc>
        <w:tc>
          <w:tcPr>
            <w:tcW w:w="1060" w:type="dxa"/>
            <w:tcBorders>
              <w:bottom w:val="single" w:sz="4" w:space="0" w:color="auto"/>
            </w:tcBorders>
            <w:noWrap/>
            <w:vAlign w:val="center"/>
            <w:hideMark/>
          </w:tcPr>
          <w:p w14:paraId="0592D144"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R$70,40 </w:t>
            </w:r>
          </w:p>
        </w:tc>
        <w:tc>
          <w:tcPr>
            <w:tcW w:w="1060" w:type="dxa"/>
            <w:tcBorders>
              <w:bottom w:val="single" w:sz="4" w:space="0" w:color="auto"/>
            </w:tcBorders>
            <w:noWrap/>
            <w:vAlign w:val="center"/>
            <w:hideMark/>
          </w:tcPr>
          <w:p w14:paraId="384C255F" w14:textId="77777777" w:rsidR="00435C2F" w:rsidRPr="00435C2F" w:rsidRDefault="00435C2F" w:rsidP="00435C2F">
            <w:pPr>
              <w:spacing w:after="0" w:line="240" w:lineRule="auto"/>
              <w:jc w:val="center"/>
              <w:rPr>
                <w:rFonts w:ascii="Calibri" w:eastAsia="Times New Roman" w:hAnsi="Calibri" w:cs="Calibri"/>
                <w:color w:val="000000"/>
              </w:rPr>
            </w:pPr>
            <w:r w:rsidRPr="00435C2F">
              <w:rPr>
                <w:rFonts w:ascii="Calibri" w:eastAsia="Times New Roman" w:hAnsi="Calibri" w:cs="Calibri"/>
                <w:color w:val="000000"/>
              </w:rPr>
              <w:t xml:space="preserve"> R$79,20 </w:t>
            </w:r>
          </w:p>
        </w:tc>
        <w:tc>
          <w:tcPr>
            <w:tcW w:w="1340" w:type="dxa"/>
            <w:tcBorders>
              <w:bottom w:val="single" w:sz="4" w:space="0" w:color="auto"/>
            </w:tcBorders>
            <w:noWrap/>
            <w:vAlign w:val="bottom"/>
            <w:hideMark/>
          </w:tcPr>
          <w:p w14:paraId="1C77711F" w14:textId="77777777" w:rsidR="00435C2F" w:rsidRPr="00435C2F" w:rsidRDefault="00435C2F" w:rsidP="00435C2F">
            <w:pPr>
              <w:spacing w:after="0" w:line="240" w:lineRule="auto"/>
              <w:jc w:val="right"/>
              <w:rPr>
                <w:rFonts w:ascii="Calibri" w:eastAsia="Times New Roman" w:hAnsi="Calibri" w:cs="Calibri"/>
                <w:color w:val="000000"/>
              </w:rPr>
            </w:pPr>
            <w:r w:rsidRPr="00435C2F">
              <w:rPr>
                <w:rFonts w:ascii="Calibri" w:eastAsia="Times New Roman" w:hAnsi="Calibri" w:cs="Calibri"/>
                <w:color w:val="000000"/>
              </w:rPr>
              <w:t xml:space="preserve"> R$2.659,20 </w:t>
            </w:r>
          </w:p>
        </w:tc>
      </w:tr>
      <w:tr w:rsidR="00435C2F" w:rsidRPr="00435C2F" w14:paraId="068700C8" w14:textId="77777777" w:rsidTr="0061379C">
        <w:trPr>
          <w:trHeight w:val="300"/>
        </w:trPr>
        <w:tc>
          <w:tcPr>
            <w:tcW w:w="2122" w:type="dxa"/>
            <w:tcBorders>
              <w:top w:val="single" w:sz="4" w:space="0" w:color="auto"/>
              <w:bottom w:val="single" w:sz="4" w:space="0" w:color="auto"/>
            </w:tcBorders>
            <w:noWrap/>
            <w:vAlign w:val="bottom"/>
            <w:hideMark/>
          </w:tcPr>
          <w:p w14:paraId="255D0658" w14:textId="77777777" w:rsidR="00435C2F" w:rsidRPr="00435C2F" w:rsidRDefault="00435C2F" w:rsidP="00435C2F">
            <w:pPr>
              <w:spacing w:after="0" w:line="240" w:lineRule="auto"/>
              <w:rPr>
                <w:rFonts w:ascii="Calibri" w:eastAsia="Times New Roman" w:hAnsi="Calibri" w:cs="Calibri"/>
                <w:b/>
                <w:bCs/>
                <w:color w:val="000000"/>
              </w:rPr>
            </w:pPr>
            <w:proofErr w:type="gramStart"/>
            <w:r w:rsidRPr="00435C2F">
              <w:rPr>
                <w:rFonts w:ascii="Calibri" w:eastAsia="Times New Roman" w:hAnsi="Calibri" w:cs="Calibri"/>
                <w:b/>
                <w:bCs/>
                <w:color w:val="000000"/>
              </w:rPr>
              <w:t>TOTAL Funcionários</w:t>
            </w:r>
            <w:proofErr w:type="gramEnd"/>
          </w:p>
        </w:tc>
        <w:tc>
          <w:tcPr>
            <w:tcW w:w="381" w:type="dxa"/>
            <w:tcBorders>
              <w:top w:val="single" w:sz="4" w:space="0" w:color="auto"/>
              <w:bottom w:val="single" w:sz="4" w:space="0" w:color="auto"/>
            </w:tcBorders>
            <w:noWrap/>
            <w:vAlign w:val="bottom"/>
            <w:hideMark/>
          </w:tcPr>
          <w:p w14:paraId="6FEBCCA0"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12</w:t>
            </w:r>
          </w:p>
        </w:tc>
        <w:tc>
          <w:tcPr>
            <w:tcW w:w="5093" w:type="dxa"/>
            <w:gridSpan w:val="4"/>
            <w:tcBorders>
              <w:top w:val="single" w:sz="4" w:space="0" w:color="auto"/>
              <w:bottom w:val="single" w:sz="4" w:space="0" w:color="auto"/>
            </w:tcBorders>
            <w:noWrap/>
            <w:vAlign w:val="bottom"/>
            <w:hideMark/>
          </w:tcPr>
          <w:p w14:paraId="6BAEA2A0" w14:textId="77777777" w:rsidR="00435C2F" w:rsidRPr="00435C2F" w:rsidRDefault="00435C2F" w:rsidP="00435C2F">
            <w:pPr>
              <w:spacing w:after="0" w:line="240" w:lineRule="auto"/>
              <w:jc w:val="center"/>
              <w:rPr>
                <w:rFonts w:ascii="Calibri" w:eastAsia="Times New Roman" w:hAnsi="Calibri" w:cs="Calibri"/>
                <w:b/>
                <w:bCs/>
                <w:color w:val="000000"/>
              </w:rPr>
            </w:pPr>
            <w:r w:rsidRPr="00435C2F">
              <w:rPr>
                <w:rFonts w:ascii="Calibri" w:eastAsia="Times New Roman" w:hAnsi="Calibri" w:cs="Calibri"/>
                <w:b/>
                <w:bCs/>
                <w:color w:val="000000"/>
              </w:rPr>
              <w:t>TOTAL COM SALÁRIO/MÊS</w:t>
            </w:r>
          </w:p>
        </w:tc>
        <w:tc>
          <w:tcPr>
            <w:tcW w:w="1340" w:type="dxa"/>
            <w:tcBorders>
              <w:top w:val="single" w:sz="4" w:space="0" w:color="auto"/>
              <w:bottom w:val="single" w:sz="4" w:space="0" w:color="auto"/>
            </w:tcBorders>
            <w:noWrap/>
            <w:vAlign w:val="bottom"/>
            <w:hideMark/>
          </w:tcPr>
          <w:p w14:paraId="57F93045" w14:textId="77777777" w:rsidR="00435C2F" w:rsidRPr="00435C2F" w:rsidRDefault="00435C2F" w:rsidP="00435C2F">
            <w:pPr>
              <w:spacing w:after="0" w:line="240" w:lineRule="auto"/>
              <w:jc w:val="right"/>
              <w:rPr>
                <w:rFonts w:ascii="Calibri" w:eastAsia="Times New Roman" w:hAnsi="Calibri" w:cs="Calibri"/>
                <w:b/>
                <w:bCs/>
                <w:color w:val="000000"/>
              </w:rPr>
            </w:pPr>
            <w:r w:rsidRPr="00435C2F">
              <w:rPr>
                <w:rFonts w:ascii="Calibri" w:eastAsia="Times New Roman" w:hAnsi="Calibri" w:cs="Calibri"/>
                <w:b/>
                <w:bCs/>
                <w:color w:val="000000"/>
              </w:rPr>
              <w:t xml:space="preserve"> R$23.411,87 </w:t>
            </w:r>
          </w:p>
        </w:tc>
      </w:tr>
    </w:tbl>
    <w:p w14:paraId="2A991022" w14:textId="77777777" w:rsidR="0061379C" w:rsidRPr="001511BA" w:rsidRDefault="0061379C" w:rsidP="0061379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2224D813" w14:textId="5861F5FF" w:rsidR="00C11F1E" w:rsidRDefault="00A97BCF" w:rsidP="00EE7F96">
      <w:pPr>
        <w:tabs>
          <w:tab w:val="left" w:pos="6525"/>
        </w:tabs>
        <w:spacing w:before="200" w:after="0" w:line="360" w:lineRule="auto"/>
        <w:jc w:val="both"/>
        <w:rPr>
          <w:rFonts w:ascii="Arial" w:hAnsi="Arial" w:cs="Arial"/>
          <w:sz w:val="24"/>
          <w:szCs w:val="24"/>
        </w:rPr>
      </w:pPr>
      <w:r w:rsidRPr="00A97BCF">
        <w:rPr>
          <w:rFonts w:ascii="Arial" w:hAnsi="Arial" w:cs="Arial"/>
          <w:sz w:val="24"/>
          <w:szCs w:val="24"/>
        </w:rPr>
        <w:t xml:space="preserve">Não </w:t>
      </w:r>
      <w:r w:rsidR="00F93827">
        <w:rPr>
          <w:rFonts w:ascii="Arial" w:hAnsi="Arial" w:cs="Arial"/>
          <w:sz w:val="24"/>
          <w:szCs w:val="24"/>
        </w:rPr>
        <w:t>era esperada</w:t>
      </w:r>
      <w:r w:rsidRPr="00A97BCF">
        <w:rPr>
          <w:rFonts w:ascii="Arial" w:hAnsi="Arial" w:cs="Arial"/>
          <w:sz w:val="24"/>
          <w:szCs w:val="24"/>
        </w:rPr>
        <w:t xml:space="preserve"> uma mão de obra </w:t>
      </w:r>
      <w:r w:rsidR="00F93827">
        <w:rPr>
          <w:rFonts w:ascii="Arial" w:hAnsi="Arial" w:cs="Arial"/>
          <w:sz w:val="24"/>
          <w:szCs w:val="24"/>
        </w:rPr>
        <w:t>tão</w:t>
      </w:r>
      <w:r w:rsidRPr="00A97BCF">
        <w:rPr>
          <w:rFonts w:ascii="Arial" w:hAnsi="Arial" w:cs="Arial"/>
          <w:sz w:val="24"/>
          <w:szCs w:val="24"/>
        </w:rPr>
        <w:t xml:space="preserve"> mal qualificada em São Mateus,</w:t>
      </w:r>
      <w:r w:rsidR="00F93827">
        <w:rPr>
          <w:rFonts w:ascii="Arial" w:hAnsi="Arial" w:cs="Arial"/>
          <w:sz w:val="24"/>
          <w:szCs w:val="24"/>
        </w:rPr>
        <w:t xml:space="preserve"> e assim, </w:t>
      </w:r>
      <w:r w:rsidRPr="00A97BCF">
        <w:rPr>
          <w:rFonts w:ascii="Arial" w:hAnsi="Arial" w:cs="Arial"/>
          <w:sz w:val="24"/>
          <w:szCs w:val="24"/>
        </w:rPr>
        <w:t>o processo de produção não vivia em pleno vapor</w:t>
      </w:r>
      <w:r w:rsidR="00C11F1E">
        <w:rPr>
          <w:rFonts w:ascii="Arial" w:hAnsi="Arial" w:cs="Arial"/>
          <w:sz w:val="24"/>
          <w:szCs w:val="24"/>
        </w:rPr>
        <w:t xml:space="preserve"> por causa das fortes chuvas que aconteceram no mês de maio a julho de 2015, atrapalhando o processo de cura dos blocos</w:t>
      </w:r>
      <w:r w:rsidRPr="00A97BCF">
        <w:rPr>
          <w:rFonts w:ascii="Arial" w:hAnsi="Arial" w:cs="Arial"/>
          <w:sz w:val="24"/>
          <w:szCs w:val="24"/>
        </w:rPr>
        <w:t>, além do desperdício e da quantidade de peças mal produzidas só continuarem crescendo. Porém</w:t>
      </w:r>
      <w:r w:rsidR="00F93827">
        <w:rPr>
          <w:rFonts w:ascii="Arial" w:hAnsi="Arial" w:cs="Arial"/>
          <w:sz w:val="24"/>
          <w:szCs w:val="24"/>
        </w:rPr>
        <w:t>,</w:t>
      </w:r>
      <w:r w:rsidRPr="00A97BCF">
        <w:rPr>
          <w:rFonts w:ascii="Arial" w:hAnsi="Arial" w:cs="Arial"/>
          <w:sz w:val="24"/>
          <w:szCs w:val="24"/>
        </w:rPr>
        <w:t xml:space="preserve"> </w:t>
      </w:r>
      <w:r w:rsidR="00F93827">
        <w:rPr>
          <w:rFonts w:ascii="Arial" w:hAnsi="Arial" w:cs="Arial"/>
          <w:sz w:val="24"/>
          <w:szCs w:val="24"/>
        </w:rPr>
        <w:t>havia</w:t>
      </w:r>
      <w:r w:rsidRPr="00A97BCF">
        <w:rPr>
          <w:rFonts w:ascii="Arial" w:hAnsi="Arial" w:cs="Arial"/>
          <w:sz w:val="24"/>
          <w:szCs w:val="24"/>
        </w:rPr>
        <w:t xml:space="preserve"> espaço de sobra no depósito São Jorge, </w:t>
      </w:r>
      <w:r w:rsidR="00C11F1E">
        <w:rPr>
          <w:rFonts w:ascii="Arial" w:hAnsi="Arial" w:cs="Arial"/>
          <w:sz w:val="24"/>
          <w:szCs w:val="24"/>
        </w:rPr>
        <w:t xml:space="preserve">e </w:t>
      </w:r>
      <w:r w:rsidRPr="00A97BCF">
        <w:rPr>
          <w:rFonts w:ascii="Arial" w:hAnsi="Arial" w:cs="Arial"/>
          <w:sz w:val="24"/>
          <w:szCs w:val="24"/>
        </w:rPr>
        <w:t>de confiar no mercado de pré-moldados</w:t>
      </w:r>
      <w:r w:rsidR="00C11F1E">
        <w:rPr>
          <w:rFonts w:ascii="Arial" w:hAnsi="Arial" w:cs="Arial"/>
          <w:sz w:val="24"/>
          <w:szCs w:val="24"/>
        </w:rPr>
        <w:t xml:space="preserve">, pois como já </w:t>
      </w:r>
      <w:r w:rsidR="00F93827">
        <w:rPr>
          <w:rFonts w:ascii="Arial" w:hAnsi="Arial" w:cs="Arial"/>
          <w:sz w:val="24"/>
          <w:szCs w:val="24"/>
        </w:rPr>
        <w:t>antes mencionado</w:t>
      </w:r>
      <w:r w:rsidR="00C11F1E">
        <w:rPr>
          <w:rFonts w:ascii="Arial" w:hAnsi="Arial" w:cs="Arial"/>
          <w:sz w:val="24"/>
          <w:szCs w:val="24"/>
        </w:rPr>
        <w:t xml:space="preserve">, a margem de contribuição era muito elevada. </w:t>
      </w:r>
    </w:p>
    <w:p w14:paraId="4E8229EB" w14:textId="0EB2DEB2" w:rsidR="00A97BCF" w:rsidRDefault="00F27FC1"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Nos primeiros me</w:t>
      </w:r>
      <w:r w:rsidR="00F93827">
        <w:rPr>
          <w:rFonts w:ascii="Arial" w:hAnsi="Arial" w:cs="Arial"/>
          <w:sz w:val="24"/>
          <w:szCs w:val="24"/>
        </w:rPr>
        <w:t>ses</w:t>
      </w:r>
      <w:r w:rsidR="00C11F1E">
        <w:rPr>
          <w:rFonts w:ascii="Arial" w:hAnsi="Arial" w:cs="Arial"/>
          <w:sz w:val="24"/>
          <w:szCs w:val="24"/>
        </w:rPr>
        <w:t xml:space="preserve"> a produção foi baixa, e isso </w:t>
      </w:r>
      <w:r w:rsidR="00F93827">
        <w:rPr>
          <w:rFonts w:ascii="Arial" w:hAnsi="Arial" w:cs="Arial"/>
          <w:sz w:val="24"/>
          <w:szCs w:val="24"/>
        </w:rPr>
        <w:t>prejudicou o andamento da empresa. P</w:t>
      </w:r>
      <w:r w:rsidR="00C11F1E">
        <w:rPr>
          <w:rFonts w:ascii="Arial" w:hAnsi="Arial" w:cs="Arial"/>
          <w:sz w:val="24"/>
          <w:szCs w:val="24"/>
        </w:rPr>
        <w:t>or</w:t>
      </w:r>
      <w:r w:rsidR="00F93827">
        <w:rPr>
          <w:rFonts w:ascii="Arial" w:hAnsi="Arial" w:cs="Arial"/>
          <w:sz w:val="24"/>
          <w:szCs w:val="24"/>
        </w:rPr>
        <w:t>é</w:t>
      </w:r>
      <w:r w:rsidR="00C11F1E">
        <w:rPr>
          <w:rFonts w:ascii="Arial" w:hAnsi="Arial" w:cs="Arial"/>
          <w:sz w:val="24"/>
          <w:szCs w:val="24"/>
        </w:rPr>
        <w:t>m</w:t>
      </w:r>
      <w:r w:rsidR="00F93827">
        <w:rPr>
          <w:rFonts w:ascii="Arial" w:hAnsi="Arial" w:cs="Arial"/>
          <w:sz w:val="24"/>
          <w:szCs w:val="24"/>
        </w:rPr>
        <w:t>,</w:t>
      </w:r>
      <w:r w:rsidR="00C11F1E">
        <w:rPr>
          <w:rFonts w:ascii="Arial" w:hAnsi="Arial" w:cs="Arial"/>
          <w:sz w:val="24"/>
          <w:szCs w:val="24"/>
        </w:rPr>
        <w:t xml:space="preserve"> a partir de agosto de 2015, a produção</w:t>
      </w:r>
      <w:r w:rsidR="00F93827">
        <w:rPr>
          <w:rFonts w:ascii="Arial" w:hAnsi="Arial" w:cs="Arial"/>
          <w:sz w:val="24"/>
          <w:szCs w:val="24"/>
        </w:rPr>
        <w:t xml:space="preserve"> se intensificou</w:t>
      </w:r>
      <w:r w:rsidR="00C11F1E">
        <w:rPr>
          <w:rFonts w:ascii="Arial" w:hAnsi="Arial" w:cs="Arial"/>
          <w:sz w:val="24"/>
          <w:szCs w:val="24"/>
        </w:rPr>
        <w:t xml:space="preserve"> e a venda </w:t>
      </w:r>
      <w:r w:rsidR="00F93827">
        <w:rPr>
          <w:rFonts w:ascii="Arial" w:hAnsi="Arial" w:cs="Arial"/>
          <w:sz w:val="24"/>
          <w:szCs w:val="24"/>
        </w:rPr>
        <w:t>também aumentou</w:t>
      </w:r>
      <w:r w:rsidR="00C11F1E">
        <w:rPr>
          <w:rFonts w:ascii="Arial" w:hAnsi="Arial" w:cs="Arial"/>
          <w:sz w:val="24"/>
          <w:szCs w:val="24"/>
        </w:rPr>
        <w:t xml:space="preserve">. </w:t>
      </w:r>
      <w:r w:rsidR="007124A9">
        <w:rPr>
          <w:rFonts w:ascii="Arial" w:hAnsi="Arial" w:cs="Arial"/>
          <w:sz w:val="24"/>
          <w:szCs w:val="24"/>
        </w:rPr>
        <w:t>Os blocos</w:t>
      </w:r>
      <w:r w:rsidR="00C11F1E">
        <w:rPr>
          <w:rFonts w:ascii="Arial" w:hAnsi="Arial" w:cs="Arial"/>
          <w:sz w:val="24"/>
          <w:szCs w:val="24"/>
        </w:rPr>
        <w:t xml:space="preserve"> rendia</w:t>
      </w:r>
      <w:r w:rsidR="007124A9">
        <w:rPr>
          <w:rFonts w:ascii="Arial" w:hAnsi="Arial" w:cs="Arial"/>
          <w:sz w:val="24"/>
          <w:szCs w:val="24"/>
        </w:rPr>
        <w:t>m</w:t>
      </w:r>
      <w:r w:rsidR="00C11F1E">
        <w:rPr>
          <w:rFonts w:ascii="Arial" w:hAnsi="Arial" w:cs="Arial"/>
          <w:sz w:val="24"/>
          <w:szCs w:val="24"/>
        </w:rPr>
        <w:t xml:space="preserve"> uma receita de R$</w:t>
      </w:r>
      <w:r w:rsidR="007124A9">
        <w:rPr>
          <w:rFonts w:ascii="Arial" w:hAnsi="Arial" w:cs="Arial"/>
          <w:sz w:val="24"/>
          <w:szCs w:val="24"/>
        </w:rPr>
        <w:t>7</w:t>
      </w:r>
      <w:r w:rsidR="00C11F1E">
        <w:rPr>
          <w:rFonts w:ascii="Arial" w:hAnsi="Arial" w:cs="Arial"/>
          <w:sz w:val="24"/>
          <w:szCs w:val="24"/>
        </w:rPr>
        <w:t>.</w:t>
      </w:r>
      <w:r w:rsidR="007124A9">
        <w:rPr>
          <w:rFonts w:ascii="Arial" w:hAnsi="Arial" w:cs="Arial"/>
          <w:sz w:val="24"/>
          <w:szCs w:val="24"/>
        </w:rPr>
        <w:t>5</w:t>
      </w:r>
      <w:r w:rsidR="00C11F1E">
        <w:rPr>
          <w:rFonts w:ascii="Arial" w:hAnsi="Arial" w:cs="Arial"/>
          <w:sz w:val="24"/>
          <w:szCs w:val="24"/>
        </w:rPr>
        <w:t>00,00</w:t>
      </w:r>
      <w:r w:rsidR="007124A9">
        <w:rPr>
          <w:rFonts w:ascii="Arial" w:hAnsi="Arial" w:cs="Arial"/>
          <w:sz w:val="24"/>
          <w:szCs w:val="24"/>
        </w:rPr>
        <w:t xml:space="preserve"> ao mês, </w:t>
      </w:r>
      <w:r w:rsidR="00F93827">
        <w:rPr>
          <w:rFonts w:ascii="Arial" w:hAnsi="Arial" w:cs="Arial"/>
          <w:sz w:val="24"/>
          <w:szCs w:val="24"/>
        </w:rPr>
        <w:t>um valor que pagava seus custos.</w:t>
      </w:r>
      <w:r w:rsidR="007124A9">
        <w:rPr>
          <w:rFonts w:ascii="Arial" w:hAnsi="Arial" w:cs="Arial"/>
          <w:sz w:val="24"/>
          <w:szCs w:val="24"/>
        </w:rPr>
        <w:t xml:space="preserve"> </w:t>
      </w:r>
      <w:r w:rsidR="00F93827">
        <w:rPr>
          <w:rFonts w:ascii="Arial" w:hAnsi="Arial" w:cs="Arial"/>
          <w:sz w:val="24"/>
          <w:szCs w:val="24"/>
        </w:rPr>
        <w:t>P</w:t>
      </w:r>
      <w:r w:rsidR="007124A9">
        <w:rPr>
          <w:rFonts w:ascii="Arial" w:hAnsi="Arial" w:cs="Arial"/>
          <w:sz w:val="24"/>
          <w:szCs w:val="24"/>
        </w:rPr>
        <w:t xml:space="preserve">orém </w:t>
      </w:r>
      <w:r w:rsidR="00F93827">
        <w:rPr>
          <w:rFonts w:ascii="Arial" w:hAnsi="Arial" w:cs="Arial"/>
          <w:sz w:val="24"/>
          <w:szCs w:val="24"/>
        </w:rPr>
        <w:t>era produzido mais do que vendido</w:t>
      </w:r>
      <w:r w:rsidR="007124A9">
        <w:rPr>
          <w:rFonts w:ascii="Arial" w:hAnsi="Arial" w:cs="Arial"/>
          <w:sz w:val="24"/>
          <w:szCs w:val="24"/>
        </w:rPr>
        <w:t>, e isso foi um estoque</w:t>
      </w:r>
      <w:r w:rsidR="007A1440">
        <w:rPr>
          <w:rFonts w:ascii="Arial" w:hAnsi="Arial" w:cs="Arial"/>
          <w:sz w:val="24"/>
          <w:szCs w:val="24"/>
        </w:rPr>
        <w:t xml:space="preserve"> se formou e </w:t>
      </w:r>
      <w:r w:rsidR="007124A9">
        <w:rPr>
          <w:rFonts w:ascii="Arial" w:hAnsi="Arial" w:cs="Arial"/>
          <w:sz w:val="24"/>
          <w:szCs w:val="24"/>
        </w:rPr>
        <w:t xml:space="preserve">quando chegou o ano de 2016, </w:t>
      </w:r>
      <w:proofErr w:type="gramStart"/>
      <w:r w:rsidR="007A1440">
        <w:rPr>
          <w:rFonts w:ascii="Arial" w:hAnsi="Arial" w:cs="Arial"/>
          <w:sz w:val="24"/>
          <w:szCs w:val="24"/>
        </w:rPr>
        <w:t>haviam</w:t>
      </w:r>
      <w:proofErr w:type="gramEnd"/>
      <w:r w:rsidR="007A1440">
        <w:rPr>
          <w:rFonts w:ascii="Arial" w:hAnsi="Arial" w:cs="Arial"/>
          <w:sz w:val="24"/>
          <w:szCs w:val="24"/>
        </w:rPr>
        <w:t xml:space="preserve"> cerca de 10.000 b</w:t>
      </w:r>
      <w:r w:rsidR="007124A9">
        <w:rPr>
          <w:rFonts w:ascii="Arial" w:hAnsi="Arial" w:cs="Arial"/>
          <w:sz w:val="24"/>
          <w:szCs w:val="24"/>
        </w:rPr>
        <w:t xml:space="preserve">locos prontos em estoque. Isso mostrava, que não </w:t>
      </w:r>
      <w:r w:rsidR="007A1440">
        <w:rPr>
          <w:rFonts w:ascii="Arial" w:hAnsi="Arial" w:cs="Arial"/>
          <w:sz w:val="24"/>
          <w:szCs w:val="24"/>
        </w:rPr>
        <w:t>tinha sido feita uma aná</w:t>
      </w:r>
      <w:r w:rsidR="007124A9">
        <w:rPr>
          <w:rFonts w:ascii="Arial" w:hAnsi="Arial" w:cs="Arial"/>
          <w:sz w:val="24"/>
          <w:szCs w:val="24"/>
        </w:rPr>
        <w:t>lis</w:t>
      </w:r>
      <w:r w:rsidR="007A1440">
        <w:rPr>
          <w:rFonts w:ascii="Arial" w:hAnsi="Arial" w:cs="Arial"/>
          <w:sz w:val="24"/>
          <w:szCs w:val="24"/>
        </w:rPr>
        <w:t>e</w:t>
      </w:r>
      <w:r w:rsidR="007124A9">
        <w:rPr>
          <w:rFonts w:ascii="Arial" w:hAnsi="Arial" w:cs="Arial"/>
          <w:sz w:val="24"/>
          <w:szCs w:val="24"/>
        </w:rPr>
        <w:t xml:space="preserve"> muito b</w:t>
      </w:r>
      <w:r w:rsidR="007A1440">
        <w:rPr>
          <w:rFonts w:ascii="Arial" w:hAnsi="Arial" w:cs="Arial"/>
          <w:sz w:val="24"/>
          <w:szCs w:val="24"/>
        </w:rPr>
        <w:t>oa</w:t>
      </w:r>
      <w:r w:rsidR="007124A9">
        <w:rPr>
          <w:rFonts w:ascii="Arial" w:hAnsi="Arial" w:cs="Arial"/>
          <w:sz w:val="24"/>
          <w:szCs w:val="24"/>
        </w:rPr>
        <w:t xml:space="preserve"> </w:t>
      </w:r>
      <w:r w:rsidR="007A1440">
        <w:rPr>
          <w:rFonts w:ascii="Arial" w:hAnsi="Arial" w:cs="Arial"/>
          <w:sz w:val="24"/>
          <w:szCs w:val="24"/>
        </w:rPr>
        <w:t>da situação.</w:t>
      </w:r>
      <w:r w:rsidR="007124A9">
        <w:rPr>
          <w:rFonts w:ascii="Arial" w:hAnsi="Arial" w:cs="Arial"/>
          <w:sz w:val="24"/>
          <w:szCs w:val="24"/>
        </w:rPr>
        <w:t xml:space="preserve"> </w:t>
      </w:r>
      <w:r w:rsidR="007A1440">
        <w:rPr>
          <w:rFonts w:ascii="Arial" w:hAnsi="Arial" w:cs="Arial"/>
          <w:sz w:val="24"/>
          <w:szCs w:val="24"/>
        </w:rPr>
        <w:t>P</w:t>
      </w:r>
      <w:r w:rsidR="007124A9">
        <w:rPr>
          <w:rFonts w:ascii="Arial" w:hAnsi="Arial" w:cs="Arial"/>
          <w:sz w:val="24"/>
          <w:szCs w:val="24"/>
        </w:rPr>
        <w:t>orém, era algo lucrativo, que mesmo fazendo estoque, ou seja, não vendendo tudo</w:t>
      </w:r>
      <w:r w:rsidR="007A1440">
        <w:rPr>
          <w:rFonts w:ascii="Arial" w:hAnsi="Arial" w:cs="Arial"/>
          <w:sz w:val="24"/>
          <w:szCs w:val="24"/>
        </w:rPr>
        <w:t xml:space="preserve"> o</w:t>
      </w:r>
      <w:r w:rsidR="007124A9">
        <w:rPr>
          <w:rFonts w:ascii="Arial" w:hAnsi="Arial" w:cs="Arial"/>
          <w:sz w:val="24"/>
          <w:szCs w:val="24"/>
        </w:rPr>
        <w:t xml:space="preserve"> que era produzido, o projeto lucrava cerca de R$1.500,00 por mês. Mais à frente falaremos o que poderíamos ter feito neste caso para ter aproveitado melhor essa fase.</w:t>
      </w:r>
    </w:p>
    <w:p w14:paraId="099D996B" w14:textId="16503653" w:rsidR="007124A9" w:rsidRDefault="007124A9"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Contudo, sempre chegavam clientes a nós com um pedido claro, de que queria comprar tudo que ele precisava na reforma em um lugar só, e isso fazia com </w:t>
      </w:r>
      <w:r>
        <w:rPr>
          <w:rFonts w:ascii="Arial" w:hAnsi="Arial" w:cs="Arial"/>
          <w:sz w:val="24"/>
          <w:szCs w:val="24"/>
        </w:rPr>
        <w:lastRenderedPageBreak/>
        <w:t xml:space="preserve">que </w:t>
      </w:r>
      <w:r w:rsidR="007A1440">
        <w:rPr>
          <w:rFonts w:ascii="Arial" w:hAnsi="Arial" w:cs="Arial"/>
          <w:sz w:val="24"/>
          <w:szCs w:val="24"/>
        </w:rPr>
        <w:t xml:space="preserve">a concorrência levasse vantagem frente a </w:t>
      </w:r>
      <w:r>
        <w:rPr>
          <w:rFonts w:ascii="Arial" w:hAnsi="Arial" w:cs="Arial"/>
          <w:sz w:val="24"/>
          <w:szCs w:val="24"/>
        </w:rPr>
        <w:t>vários clientes, por não termos produtos de materiais de construção em nosso local de venda.</w:t>
      </w:r>
    </w:p>
    <w:p w14:paraId="56B05EFF" w14:textId="05337C41" w:rsidR="007124A9" w:rsidRDefault="007A1440"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Pensou-se então</w:t>
      </w:r>
      <w:r w:rsidR="007124A9">
        <w:rPr>
          <w:rFonts w:ascii="Arial" w:hAnsi="Arial" w:cs="Arial"/>
          <w:sz w:val="24"/>
          <w:szCs w:val="24"/>
        </w:rPr>
        <w:t xml:space="preserve"> em dar mais um passo para o crescimento. Deixar de dizer não a e</w:t>
      </w:r>
      <w:r>
        <w:rPr>
          <w:rFonts w:ascii="Arial" w:hAnsi="Arial" w:cs="Arial"/>
          <w:sz w:val="24"/>
          <w:szCs w:val="24"/>
        </w:rPr>
        <w:t>sses clientes, e incorporá-los à</w:t>
      </w:r>
      <w:r w:rsidR="007124A9">
        <w:rPr>
          <w:rFonts w:ascii="Arial" w:hAnsi="Arial" w:cs="Arial"/>
          <w:sz w:val="24"/>
          <w:szCs w:val="24"/>
        </w:rPr>
        <w:t xml:space="preserve"> clientela. No d</w:t>
      </w:r>
      <w:r w:rsidR="00561DDD">
        <w:rPr>
          <w:rFonts w:ascii="Arial" w:hAnsi="Arial" w:cs="Arial"/>
          <w:sz w:val="24"/>
          <w:szCs w:val="24"/>
        </w:rPr>
        <w:t>epósito localizado no bairro Aro</w:t>
      </w:r>
      <w:r w:rsidR="007124A9">
        <w:rPr>
          <w:rFonts w:ascii="Arial" w:hAnsi="Arial" w:cs="Arial"/>
          <w:sz w:val="24"/>
          <w:szCs w:val="24"/>
        </w:rPr>
        <w:t>eira,</w:t>
      </w:r>
      <w:r>
        <w:rPr>
          <w:rFonts w:ascii="Arial" w:hAnsi="Arial" w:cs="Arial"/>
          <w:sz w:val="24"/>
          <w:szCs w:val="24"/>
        </w:rPr>
        <w:t xml:space="preserve"> havia</w:t>
      </w:r>
      <w:r w:rsidR="007124A9">
        <w:rPr>
          <w:rFonts w:ascii="Arial" w:hAnsi="Arial" w:cs="Arial"/>
          <w:sz w:val="24"/>
          <w:szCs w:val="24"/>
        </w:rPr>
        <w:t xml:space="preserve"> espaço para a construção de um pequeno</w:t>
      </w:r>
      <w:r>
        <w:rPr>
          <w:rFonts w:ascii="Arial" w:hAnsi="Arial" w:cs="Arial"/>
          <w:sz w:val="24"/>
          <w:szCs w:val="24"/>
        </w:rPr>
        <w:t xml:space="preserve"> local de fabricação de</w:t>
      </w:r>
      <w:r w:rsidR="007124A9">
        <w:rPr>
          <w:rFonts w:ascii="Arial" w:hAnsi="Arial" w:cs="Arial"/>
          <w:sz w:val="24"/>
          <w:szCs w:val="24"/>
        </w:rPr>
        <w:t xml:space="preserve"> material de construção, além disso, </w:t>
      </w:r>
      <w:r>
        <w:rPr>
          <w:rFonts w:ascii="Arial" w:hAnsi="Arial" w:cs="Arial"/>
          <w:sz w:val="24"/>
          <w:szCs w:val="24"/>
        </w:rPr>
        <w:t>era comercializado na empresa</w:t>
      </w:r>
      <w:r w:rsidR="007124A9">
        <w:rPr>
          <w:rFonts w:ascii="Arial" w:hAnsi="Arial" w:cs="Arial"/>
          <w:sz w:val="24"/>
          <w:szCs w:val="24"/>
        </w:rPr>
        <w:t xml:space="preserve"> tudo</w:t>
      </w:r>
      <w:r>
        <w:rPr>
          <w:rFonts w:ascii="Arial" w:hAnsi="Arial" w:cs="Arial"/>
          <w:sz w:val="24"/>
          <w:szCs w:val="24"/>
        </w:rPr>
        <w:t xml:space="preserve"> o</w:t>
      </w:r>
      <w:r w:rsidR="007124A9">
        <w:rPr>
          <w:rFonts w:ascii="Arial" w:hAnsi="Arial" w:cs="Arial"/>
          <w:sz w:val="24"/>
          <w:szCs w:val="24"/>
        </w:rPr>
        <w:t xml:space="preserve"> que</w:t>
      </w:r>
      <w:r>
        <w:rPr>
          <w:rFonts w:ascii="Arial" w:hAnsi="Arial" w:cs="Arial"/>
          <w:sz w:val="24"/>
          <w:szCs w:val="24"/>
        </w:rPr>
        <w:t xml:space="preserve"> se</w:t>
      </w:r>
      <w:r w:rsidR="007124A9">
        <w:rPr>
          <w:rFonts w:ascii="Arial" w:hAnsi="Arial" w:cs="Arial"/>
          <w:sz w:val="24"/>
          <w:szCs w:val="24"/>
        </w:rPr>
        <w:t xml:space="preserve"> precisava para construir o mesmo. Com isso, decidi</w:t>
      </w:r>
      <w:r>
        <w:rPr>
          <w:rFonts w:ascii="Arial" w:hAnsi="Arial" w:cs="Arial"/>
          <w:sz w:val="24"/>
          <w:szCs w:val="24"/>
        </w:rPr>
        <w:t>u-se abrir</w:t>
      </w:r>
      <w:r w:rsidR="007124A9">
        <w:rPr>
          <w:rFonts w:ascii="Arial" w:hAnsi="Arial" w:cs="Arial"/>
          <w:sz w:val="24"/>
          <w:szCs w:val="24"/>
        </w:rPr>
        <w:t xml:space="preserve"> </w:t>
      </w:r>
      <w:r w:rsidR="00561DDD">
        <w:rPr>
          <w:rFonts w:ascii="Arial" w:hAnsi="Arial" w:cs="Arial"/>
          <w:sz w:val="24"/>
          <w:szCs w:val="24"/>
        </w:rPr>
        <w:t xml:space="preserve">um </w:t>
      </w:r>
      <w:r>
        <w:rPr>
          <w:rFonts w:ascii="Arial" w:hAnsi="Arial" w:cs="Arial"/>
          <w:sz w:val="24"/>
          <w:szCs w:val="24"/>
        </w:rPr>
        <w:t xml:space="preserve">local onde se venderia </w:t>
      </w:r>
      <w:r w:rsidR="00561DDD">
        <w:rPr>
          <w:rFonts w:ascii="Arial" w:hAnsi="Arial" w:cs="Arial"/>
          <w:sz w:val="24"/>
          <w:szCs w:val="24"/>
        </w:rPr>
        <w:t>materia</w:t>
      </w:r>
      <w:r>
        <w:rPr>
          <w:rFonts w:ascii="Arial" w:hAnsi="Arial" w:cs="Arial"/>
          <w:sz w:val="24"/>
          <w:szCs w:val="24"/>
        </w:rPr>
        <w:t>is</w:t>
      </w:r>
      <w:r w:rsidR="00561DDD">
        <w:rPr>
          <w:rFonts w:ascii="Arial" w:hAnsi="Arial" w:cs="Arial"/>
          <w:sz w:val="24"/>
          <w:szCs w:val="24"/>
        </w:rPr>
        <w:t xml:space="preserve"> de construção</w:t>
      </w:r>
      <w:r w:rsidR="007124A9">
        <w:rPr>
          <w:rFonts w:ascii="Arial" w:hAnsi="Arial" w:cs="Arial"/>
          <w:sz w:val="24"/>
          <w:szCs w:val="24"/>
        </w:rPr>
        <w:t>.</w:t>
      </w:r>
    </w:p>
    <w:p w14:paraId="41DBE0FE" w14:textId="64967A46" w:rsidR="00EE7F96" w:rsidRPr="009E5D3F" w:rsidRDefault="00EE7F96" w:rsidP="00EE7F96">
      <w:pPr>
        <w:pStyle w:val="Ttulo2"/>
      </w:pPr>
      <w:bookmarkStart w:id="30" w:name="_Toc489945643"/>
      <w:r>
        <w:t>2.6</w:t>
      </w:r>
      <w:r w:rsidRPr="006A786E">
        <w:t xml:space="preserve">. </w:t>
      </w:r>
      <w:r w:rsidR="007A1440">
        <w:t>6ª etapa</w:t>
      </w:r>
      <w:bookmarkEnd w:id="30"/>
    </w:p>
    <w:p w14:paraId="06BDF909" w14:textId="0E6D73AA" w:rsidR="006B55F1" w:rsidRDefault="007A1440"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Ao cogitar </w:t>
      </w:r>
      <w:r w:rsidR="00A9004B">
        <w:rPr>
          <w:rFonts w:ascii="Arial" w:hAnsi="Arial" w:cs="Arial"/>
          <w:sz w:val="24"/>
          <w:szCs w:val="24"/>
        </w:rPr>
        <w:t xml:space="preserve">entrar no mercado de material de construção, não </w:t>
      </w:r>
      <w:r>
        <w:rPr>
          <w:rFonts w:ascii="Arial" w:hAnsi="Arial" w:cs="Arial"/>
          <w:sz w:val="24"/>
          <w:szCs w:val="24"/>
        </w:rPr>
        <w:t>foi</w:t>
      </w:r>
      <w:r w:rsidR="00A9004B">
        <w:rPr>
          <w:rFonts w:ascii="Arial" w:hAnsi="Arial" w:cs="Arial"/>
          <w:sz w:val="24"/>
          <w:szCs w:val="24"/>
        </w:rPr>
        <w:t xml:space="preserve"> pensado que passaríamos a ser concorrente de nossos clientes, e isso </w:t>
      </w:r>
      <w:r>
        <w:rPr>
          <w:rFonts w:ascii="Arial" w:hAnsi="Arial" w:cs="Arial"/>
          <w:sz w:val="24"/>
          <w:szCs w:val="24"/>
        </w:rPr>
        <w:t>prejudicou a credibilidade da empresa perante os clientes.</w:t>
      </w:r>
    </w:p>
    <w:p w14:paraId="3314FCE9" w14:textId="4EC9BA89" w:rsidR="006B55F1" w:rsidRDefault="006B55F1"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Foi feito um investimento de R$30.000,00 para a construção da estrutura e </w:t>
      </w:r>
      <w:r w:rsidR="007A1440">
        <w:rPr>
          <w:rFonts w:ascii="Arial" w:hAnsi="Arial" w:cs="Arial"/>
          <w:sz w:val="24"/>
          <w:szCs w:val="24"/>
        </w:rPr>
        <w:t>foram</w:t>
      </w:r>
      <w:r>
        <w:rPr>
          <w:rFonts w:ascii="Arial" w:hAnsi="Arial" w:cs="Arial"/>
          <w:sz w:val="24"/>
          <w:szCs w:val="24"/>
        </w:rPr>
        <w:t xml:space="preserve"> </w:t>
      </w:r>
      <w:r w:rsidR="007A1440">
        <w:rPr>
          <w:rFonts w:ascii="Arial" w:hAnsi="Arial" w:cs="Arial"/>
          <w:sz w:val="24"/>
          <w:szCs w:val="24"/>
        </w:rPr>
        <w:t>acrescidos</w:t>
      </w:r>
      <w:r>
        <w:rPr>
          <w:rFonts w:ascii="Arial" w:hAnsi="Arial" w:cs="Arial"/>
          <w:sz w:val="24"/>
          <w:szCs w:val="24"/>
        </w:rPr>
        <w:t xml:space="preserve"> alguns funcionários no nosso</w:t>
      </w:r>
      <w:r w:rsidR="000C59BE">
        <w:rPr>
          <w:rFonts w:ascii="Arial" w:hAnsi="Arial" w:cs="Arial"/>
          <w:sz w:val="24"/>
          <w:szCs w:val="24"/>
        </w:rPr>
        <w:t xml:space="preserve"> quadro.</w:t>
      </w:r>
    </w:p>
    <w:p w14:paraId="28107073" w14:textId="77777777" w:rsidR="000C59BE" w:rsidRDefault="000C59BE" w:rsidP="00EE7F96">
      <w:pPr>
        <w:tabs>
          <w:tab w:val="left" w:pos="6525"/>
        </w:tabs>
        <w:spacing w:before="200" w:after="0" w:line="360" w:lineRule="auto"/>
        <w:jc w:val="both"/>
        <w:rPr>
          <w:rFonts w:ascii="Arial" w:hAnsi="Arial" w:cs="Arial"/>
          <w:sz w:val="24"/>
          <w:szCs w:val="24"/>
        </w:rPr>
      </w:pPr>
    </w:p>
    <w:p w14:paraId="181E328C" w14:textId="4819A5F7" w:rsidR="006B55F1" w:rsidRPr="0061379C" w:rsidRDefault="0061379C" w:rsidP="0061379C">
      <w:pPr>
        <w:pStyle w:val="Legenda"/>
      </w:pPr>
      <w:bookmarkStart w:id="31" w:name="_Toc488760945"/>
      <w:r w:rsidRPr="0061379C">
        <w:t xml:space="preserve">Tabela </w:t>
      </w:r>
      <w:r w:rsidR="004D3C04">
        <w:fldChar w:fldCharType="begin"/>
      </w:r>
      <w:r w:rsidR="004D3C04">
        <w:instrText xml:space="preserve"> SEQ Tabela \* ARABIC </w:instrText>
      </w:r>
      <w:r w:rsidR="004D3C04">
        <w:fldChar w:fldCharType="separate"/>
      </w:r>
      <w:r w:rsidR="00B47549">
        <w:rPr>
          <w:noProof/>
        </w:rPr>
        <w:t>8</w:t>
      </w:r>
      <w:r w:rsidR="004D3C04">
        <w:rPr>
          <w:noProof/>
        </w:rPr>
        <w:fldChar w:fldCharType="end"/>
      </w:r>
      <w:r w:rsidRPr="0061379C">
        <w:t xml:space="preserve"> - Tabela de quadro de funcionários da empresa em maio de 2016</w:t>
      </w:r>
      <w:bookmarkEnd w:id="31"/>
    </w:p>
    <w:tbl>
      <w:tblPr>
        <w:tblW w:w="9351" w:type="dxa"/>
        <w:tblInd w:w="75"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263"/>
        <w:gridCol w:w="381"/>
        <w:gridCol w:w="1782"/>
        <w:gridCol w:w="1293"/>
        <w:gridCol w:w="1080"/>
        <w:gridCol w:w="1134"/>
        <w:gridCol w:w="1418"/>
      </w:tblGrid>
      <w:tr w:rsidR="006B55F1" w:rsidRPr="006B55F1" w14:paraId="180FA7A1" w14:textId="77777777" w:rsidTr="00F9733A">
        <w:trPr>
          <w:trHeight w:val="300"/>
        </w:trPr>
        <w:tc>
          <w:tcPr>
            <w:tcW w:w="2263" w:type="dxa"/>
            <w:tcBorders>
              <w:top w:val="single" w:sz="4" w:space="0" w:color="auto"/>
              <w:bottom w:val="single" w:sz="4" w:space="0" w:color="auto"/>
            </w:tcBorders>
            <w:noWrap/>
            <w:vAlign w:val="bottom"/>
            <w:hideMark/>
          </w:tcPr>
          <w:p w14:paraId="3A7781AA" w14:textId="77777777" w:rsidR="006B55F1" w:rsidRPr="006B55F1" w:rsidRDefault="006B55F1" w:rsidP="006B55F1">
            <w:pPr>
              <w:spacing w:after="0" w:line="240" w:lineRule="auto"/>
              <w:rPr>
                <w:rFonts w:ascii="Calibri" w:eastAsia="Times New Roman" w:hAnsi="Calibri" w:cs="Calibri"/>
                <w:b/>
                <w:bCs/>
                <w:color w:val="000000"/>
              </w:rPr>
            </w:pPr>
            <w:r w:rsidRPr="006B55F1">
              <w:rPr>
                <w:rFonts w:ascii="Calibri" w:eastAsia="Times New Roman" w:hAnsi="Calibri" w:cs="Calibri"/>
                <w:b/>
                <w:bCs/>
                <w:color w:val="000000"/>
              </w:rPr>
              <w:t>Função</w:t>
            </w:r>
          </w:p>
        </w:tc>
        <w:tc>
          <w:tcPr>
            <w:tcW w:w="381" w:type="dxa"/>
            <w:tcBorders>
              <w:top w:val="single" w:sz="4" w:space="0" w:color="auto"/>
              <w:bottom w:val="single" w:sz="4" w:space="0" w:color="auto"/>
            </w:tcBorders>
            <w:noWrap/>
            <w:vAlign w:val="bottom"/>
            <w:hideMark/>
          </w:tcPr>
          <w:p w14:paraId="06FCB9BF"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Nº</w:t>
            </w:r>
          </w:p>
        </w:tc>
        <w:tc>
          <w:tcPr>
            <w:tcW w:w="1782" w:type="dxa"/>
            <w:tcBorders>
              <w:top w:val="single" w:sz="4" w:space="0" w:color="auto"/>
              <w:bottom w:val="single" w:sz="4" w:space="0" w:color="auto"/>
            </w:tcBorders>
            <w:noWrap/>
            <w:vAlign w:val="bottom"/>
            <w:hideMark/>
          </w:tcPr>
          <w:p w14:paraId="1269DE38"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Salário Categoria</w:t>
            </w:r>
          </w:p>
        </w:tc>
        <w:tc>
          <w:tcPr>
            <w:tcW w:w="1293" w:type="dxa"/>
            <w:tcBorders>
              <w:top w:val="single" w:sz="4" w:space="0" w:color="auto"/>
              <w:bottom w:val="single" w:sz="4" w:space="0" w:color="auto"/>
            </w:tcBorders>
            <w:noWrap/>
            <w:vAlign w:val="bottom"/>
            <w:hideMark/>
          </w:tcPr>
          <w:p w14:paraId="6E13E6DF"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Alimentação</w:t>
            </w:r>
          </w:p>
        </w:tc>
        <w:tc>
          <w:tcPr>
            <w:tcW w:w="1080" w:type="dxa"/>
            <w:tcBorders>
              <w:top w:val="single" w:sz="4" w:space="0" w:color="auto"/>
              <w:bottom w:val="single" w:sz="4" w:space="0" w:color="auto"/>
            </w:tcBorders>
            <w:noWrap/>
            <w:vAlign w:val="bottom"/>
            <w:hideMark/>
          </w:tcPr>
          <w:p w14:paraId="741E97BD"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INSS</w:t>
            </w:r>
          </w:p>
        </w:tc>
        <w:tc>
          <w:tcPr>
            <w:tcW w:w="1134" w:type="dxa"/>
            <w:tcBorders>
              <w:top w:val="single" w:sz="4" w:space="0" w:color="auto"/>
              <w:bottom w:val="single" w:sz="4" w:space="0" w:color="auto"/>
            </w:tcBorders>
            <w:noWrap/>
            <w:vAlign w:val="bottom"/>
            <w:hideMark/>
          </w:tcPr>
          <w:p w14:paraId="63D85205"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FGTS</w:t>
            </w:r>
          </w:p>
        </w:tc>
        <w:tc>
          <w:tcPr>
            <w:tcW w:w="1418" w:type="dxa"/>
            <w:tcBorders>
              <w:top w:val="single" w:sz="4" w:space="0" w:color="auto"/>
              <w:bottom w:val="single" w:sz="4" w:space="0" w:color="auto"/>
            </w:tcBorders>
            <w:noWrap/>
            <w:vAlign w:val="bottom"/>
            <w:hideMark/>
          </w:tcPr>
          <w:p w14:paraId="3BCB5A60"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Total</w:t>
            </w:r>
          </w:p>
        </w:tc>
      </w:tr>
      <w:tr w:rsidR="006B55F1" w:rsidRPr="006B55F1" w14:paraId="54002774" w14:textId="77777777" w:rsidTr="00F9733A">
        <w:trPr>
          <w:trHeight w:val="300"/>
        </w:trPr>
        <w:tc>
          <w:tcPr>
            <w:tcW w:w="2263" w:type="dxa"/>
            <w:tcBorders>
              <w:top w:val="single" w:sz="4" w:space="0" w:color="auto"/>
            </w:tcBorders>
            <w:noWrap/>
            <w:vAlign w:val="bottom"/>
            <w:hideMark/>
          </w:tcPr>
          <w:p w14:paraId="335F8099"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Motorista Carreta</w:t>
            </w:r>
          </w:p>
        </w:tc>
        <w:tc>
          <w:tcPr>
            <w:tcW w:w="381" w:type="dxa"/>
            <w:tcBorders>
              <w:top w:val="single" w:sz="4" w:space="0" w:color="auto"/>
            </w:tcBorders>
            <w:noWrap/>
            <w:vAlign w:val="center"/>
            <w:hideMark/>
          </w:tcPr>
          <w:p w14:paraId="79E42FD2"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2</w:t>
            </w:r>
            <w:proofErr w:type="gramEnd"/>
          </w:p>
        </w:tc>
        <w:tc>
          <w:tcPr>
            <w:tcW w:w="1782" w:type="dxa"/>
            <w:tcBorders>
              <w:top w:val="single" w:sz="4" w:space="0" w:color="auto"/>
            </w:tcBorders>
            <w:noWrap/>
            <w:vAlign w:val="center"/>
            <w:hideMark/>
          </w:tcPr>
          <w:p w14:paraId="7BEAE58F"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R$1.809,99</w:t>
            </w:r>
          </w:p>
        </w:tc>
        <w:tc>
          <w:tcPr>
            <w:tcW w:w="1293" w:type="dxa"/>
            <w:tcBorders>
              <w:top w:val="single" w:sz="4" w:space="0" w:color="auto"/>
            </w:tcBorders>
            <w:noWrap/>
            <w:vAlign w:val="center"/>
            <w:hideMark/>
          </w:tcPr>
          <w:p w14:paraId="277A94EE"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R$360,00 </w:t>
            </w:r>
          </w:p>
        </w:tc>
        <w:tc>
          <w:tcPr>
            <w:tcW w:w="1080" w:type="dxa"/>
            <w:tcBorders>
              <w:top w:val="single" w:sz="4" w:space="0" w:color="auto"/>
            </w:tcBorders>
            <w:noWrap/>
            <w:vAlign w:val="center"/>
            <w:hideMark/>
          </w:tcPr>
          <w:p w14:paraId="5971E112"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R$162,90 </w:t>
            </w:r>
          </w:p>
        </w:tc>
        <w:tc>
          <w:tcPr>
            <w:tcW w:w="1134" w:type="dxa"/>
            <w:tcBorders>
              <w:top w:val="single" w:sz="4" w:space="0" w:color="auto"/>
            </w:tcBorders>
            <w:noWrap/>
            <w:vAlign w:val="center"/>
            <w:hideMark/>
          </w:tcPr>
          <w:p w14:paraId="15F70BB6"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R$162,90 </w:t>
            </w:r>
          </w:p>
        </w:tc>
        <w:tc>
          <w:tcPr>
            <w:tcW w:w="1418" w:type="dxa"/>
            <w:tcBorders>
              <w:top w:val="single" w:sz="4" w:space="0" w:color="auto"/>
            </w:tcBorders>
            <w:noWrap/>
            <w:vAlign w:val="bottom"/>
            <w:hideMark/>
          </w:tcPr>
          <w:p w14:paraId="1A964761"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R$4.991,58 </w:t>
            </w:r>
          </w:p>
        </w:tc>
      </w:tr>
      <w:tr w:rsidR="006B55F1" w:rsidRPr="006B55F1" w14:paraId="6AE33FDC" w14:textId="77777777" w:rsidTr="00F9733A">
        <w:trPr>
          <w:trHeight w:val="300"/>
        </w:trPr>
        <w:tc>
          <w:tcPr>
            <w:tcW w:w="2263" w:type="dxa"/>
            <w:noWrap/>
            <w:vAlign w:val="bottom"/>
            <w:hideMark/>
          </w:tcPr>
          <w:p w14:paraId="4AF1C498"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 xml:space="preserve">Motorista </w:t>
            </w:r>
            <w:proofErr w:type="spellStart"/>
            <w:r w:rsidRPr="006B55F1">
              <w:rPr>
                <w:rFonts w:ascii="Calibri" w:eastAsia="Times New Roman" w:hAnsi="Calibri" w:cs="Calibri"/>
                <w:color w:val="000000"/>
              </w:rPr>
              <w:t>Truck</w:t>
            </w:r>
            <w:proofErr w:type="spellEnd"/>
          </w:p>
        </w:tc>
        <w:tc>
          <w:tcPr>
            <w:tcW w:w="381" w:type="dxa"/>
            <w:noWrap/>
            <w:vAlign w:val="center"/>
            <w:hideMark/>
          </w:tcPr>
          <w:p w14:paraId="69A60145"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2</w:t>
            </w:r>
            <w:proofErr w:type="gramEnd"/>
          </w:p>
        </w:tc>
        <w:tc>
          <w:tcPr>
            <w:tcW w:w="1782" w:type="dxa"/>
            <w:noWrap/>
            <w:vAlign w:val="center"/>
            <w:hideMark/>
          </w:tcPr>
          <w:p w14:paraId="6B84B73F"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R$1.675,92</w:t>
            </w:r>
          </w:p>
        </w:tc>
        <w:tc>
          <w:tcPr>
            <w:tcW w:w="1293" w:type="dxa"/>
            <w:noWrap/>
            <w:vAlign w:val="center"/>
            <w:hideMark/>
          </w:tcPr>
          <w:p w14:paraId="48EB4183"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R$360,00 </w:t>
            </w:r>
          </w:p>
        </w:tc>
        <w:tc>
          <w:tcPr>
            <w:tcW w:w="1080" w:type="dxa"/>
            <w:noWrap/>
            <w:vAlign w:val="center"/>
            <w:hideMark/>
          </w:tcPr>
          <w:p w14:paraId="75CA001F"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R$150,83 </w:t>
            </w:r>
          </w:p>
        </w:tc>
        <w:tc>
          <w:tcPr>
            <w:tcW w:w="1134" w:type="dxa"/>
            <w:noWrap/>
            <w:vAlign w:val="center"/>
            <w:hideMark/>
          </w:tcPr>
          <w:p w14:paraId="1477AE8D"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R$150,83 </w:t>
            </w:r>
          </w:p>
        </w:tc>
        <w:tc>
          <w:tcPr>
            <w:tcW w:w="1418" w:type="dxa"/>
            <w:noWrap/>
            <w:vAlign w:val="bottom"/>
            <w:hideMark/>
          </w:tcPr>
          <w:p w14:paraId="7BA6E73A"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R$4.675,17 </w:t>
            </w:r>
          </w:p>
        </w:tc>
      </w:tr>
      <w:tr w:rsidR="006B55F1" w:rsidRPr="006B55F1" w14:paraId="2CC9554A" w14:textId="77777777" w:rsidTr="00F9733A">
        <w:trPr>
          <w:trHeight w:val="300"/>
        </w:trPr>
        <w:tc>
          <w:tcPr>
            <w:tcW w:w="2263" w:type="dxa"/>
            <w:noWrap/>
            <w:vAlign w:val="bottom"/>
            <w:hideMark/>
          </w:tcPr>
          <w:p w14:paraId="3A2D49C7"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Maquinista</w:t>
            </w:r>
          </w:p>
        </w:tc>
        <w:tc>
          <w:tcPr>
            <w:tcW w:w="381" w:type="dxa"/>
            <w:noWrap/>
            <w:vAlign w:val="center"/>
            <w:hideMark/>
          </w:tcPr>
          <w:p w14:paraId="6720A9DE"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2</w:t>
            </w:r>
            <w:proofErr w:type="gramEnd"/>
          </w:p>
        </w:tc>
        <w:tc>
          <w:tcPr>
            <w:tcW w:w="1782" w:type="dxa"/>
            <w:noWrap/>
            <w:vAlign w:val="center"/>
            <w:hideMark/>
          </w:tcPr>
          <w:p w14:paraId="1EAC0E14"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R$1.565,41</w:t>
            </w:r>
          </w:p>
        </w:tc>
        <w:tc>
          <w:tcPr>
            <w:tcW w:w="1293" w:type="dxa"/>
            <w:noWrap/>
            <w:vAlign w:val="center"/>
            <w:hideMark/>
          </w:tcPr>
          <w:p w14:paraId="0E7C3A07"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3D90EB42"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R$125,23 </w:t>
            </w:r>
          </w:p>
        </w:tc>
        <w:tc>
          <w:tcPr>
            <w:tcW w:w="1134" w:type="dxa"/>
            <w:noWrap/>
            <w:vAlign w:val="center"/>
            <w:hideMark/>
          </w:tcPr>
          <w:p w14:paraId="244E173C"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R$140,89 </w:t>
            </w:r>
          </w:p>
        </w:tc>
        <w:tc>
          <w:tcPr>
            <w:tcW w:w="1418" w:type="dxa"/>
            <w:noWrap/>
            <w:vAlign w:val="bottom"/>
            <w:hideMark/>
          </w:tcPr>
          <w:p w14:paraId="67B87150"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R$4.263,06 </w:t>
            </w:r>
          </w:p>
        </w:tc>
      </w:tr>
      <w:tr w:rsidR="006B55F1" w:rsidRPr="006B55F1" w14:paraId="4F0B6DDB" w14:textId="77777777" w:rsidTr="00F9733A">
        <w:trPr>
          <w:trHeight w:val="315"/>
        </w:trPr>
        <w:tc>
          <w:tcPr>
            <w:tcW w:w="2263" w:type="dxa"/>
            <w:noWrap/>
            <w:vAlign w:val="bottom"/>
            <w:hideMark/>
          </w:tcPr>
          <w:p w14:paraId="08CBF0B4"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Administrativo</w:t>
            </w:r>
          </w:p>
        </w:tc>
        <w:tc>
          <w:tcPr>
            <w:tcW w:w="381" w:type="dxa"/>
            <w:noWrap/>
            <w:vAlign w:val="center"/>
            <w:hideMark/>
          </w:tcPr>
          <w:p w14:paraId="203C7DBE"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1</w:t>
            </w:r>
            <w:proofErr w:type="gramEnd"/>
          </w:p>
        </w:tc>
        <w:tc>
          <w:tcPr>
            <w:tcW w:w="1782" w:type="dxa"/>
            <w:noWrap/>
            <w:vAlign w:val="center"/>
            <w:hideMark/>
          </w:tcPr>
          <w:p w14:paraId="61FFEF74"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R$1.489,20</w:t>
            </w:r>
          </w:p>
        </w:tc>
        <w:tc>
          <w:tcPr>
            <w:tcW w:w="1293" w:type="dxa"/>
            <w:noWrap/>
            <w:vAlign w:val="center"/>
            <w:hideMark/>
          </w:tcPr>
          <w:p w14:paraId="7F8A4708"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12F32820"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R$119,14 </w:t>
            </w:r>
          </w:p>
        </w:tc>
        <w:tc>
          <w:tcPr>
            <w:tcW w:w="1134" w:type="dxa"/>
            <w:noWrap/>
            <w:vAlign w:val="center"/>
            <w:hideMark/>
          </w:tcPr>
          <w:p w14:paraId="01D7E5C1"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R$134,03 </w:t>
            </w:r>
          </w:p>
        </w:tc>
        <w:tc>
          <w:tcPr>
            <w:tcW w:w="1418" w:type="dxa"/>
            <w:noWrap/>
            <w:vAlign w:val="bottom"/>
            <w:hideMark/>
          </w:tcPr>
          <w:p w14:paraId="77900AE2"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R$2.042,36 </w:t>
            </w:r>
          </w:p>
        </w:tc>
      </w:tr>
      <w:tr w:rsidR="006B55F1" w:rsidRPr="006B55F1" w14:paraId="7420DE3F" w14:textId="77777777" w:rsidTr="00F9733A">
        <w:trPr>
          <w:trHeight w:val="315"/>
        </w:trPr>
        <w:tc>
          <w:tcPr>
            <w:tcW w:w="2263" w:type="dxa"/>
            <w:noWrap/>
            <w:vAlign w:val="bottom"/>
            <w:hideMark/>
          </w:tcPr>
          <w:p w14:paraId="1DE9575E"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Op. de Blocos</w:t>
            </w:r>
          </w:p>
        </w:tc>
        <w:tc>
          <w:tcPr>
            <w:tcW w:w="381" w:type="dxa"/>
            <w:noWrap/>
            <w:vAlign w:val="center"/>
            <w:hideMark/>
          </w:tcPr>
          <w:p w14:paraId="69F96249"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1</w:t>
            </w:r>
            <w:proofErr w:type="gramEnd"/>
          </w:p>
        </w:tc>
        <w:tc>
          <w:tcPr>
            <w:tcW w:w="1782" w:type="dxa"/>
            <w:shd w:val="clear" w:color="000000" w:fill="FFFFFF"/>
            <w:vAlign w:val="bottom"/>
            <w:hideMark/>
          </w:tcPr>
          <w:p w14:paraId="6EC55779" w14:textId="77777777" w:rsidR="006B55F1" w:rsidRPr="006B55F1" w:rsidRDefault="006B55F1" w:rsidP="006B55F1">
            <w:pPr>
              <w:spacing w:after="0" w:line="240" w:lineRule="auto"/>
              <w:jc w:val="center"/>
              <w:rPr>
                <w:rFonts w:ascii="Calibri" w:eastAsia="Times New Roman" w:hAnsi="Calibri" w:cs="Calibri"/>
                <w:color w:val="000000"/>
                <w:sz w:val="24"/>
                <w:szCs w:val="24"/>
              </w:rPr>
            </w:pPr>
            <w:r w:rsidRPr="006B55F1">
              <w:rPr>
                <w:rFonts w:ascii="Calibri" w:eastAsia="Times New Roman" w:hAnsi="Calibri" w:cs="Calibri"/>
                <w:color w:val="000000"/>
                <w:sz w:val="24"/>
                <w:szCs w:val="24"/>
              </w:rPr>
              <w:t>R$1.250,00</w:t>
            </w:r>
          </w:p>
        </w:tc>
        <w:tc>
          <w:tcPr>
            <w:tcW w:w="1293" w:type="dxa"/>
            <w:noWrap/>
            <w:vAlign w:val="center"/>
            <w:hideMark/>
          </w:tcPr>
          <w:p w14:paraId="549DFA18"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0DB2B3DB"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R$100,00 </w:t>
            </w:r>
          </w:p>
        </w:tc>
        <w:tc>
          <w:tcPr>
            <w:tcW w:w="1134" w:type="dxa"/>
            <w:noWrap/>
            <w:vAlign w:val="center"/>
            <w:hideMark/>
          </w:tcPr>
          <w:p w14:paraId="2F35CA11"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R$112,50 </w:t>
            </w:r>
          </w:p>
        </w:tc>
        <w:tc>
          <w:tcPr>
            <w:tcW w:w="1418" w:type="dxa"/>
            <w:noWrap/>
            <w:vAlign w:val="bottom"/>
            <w:hideMark/>
          </w:tcPr>
          <w:p w14:paraId="6869FFEB"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R$1.762,50 </w:t>
            </w:r>
          </w:p>
        </w:tc>
      </w:tr>
      <w:tr w:rsidR="006B55F1" w:rsidRPr="006B55F1" w14:paraId="70C6ED52" w14:textId="77777777" w:rsidTr="00F9733A">
        <w:trPr>
          <w:trHeight w:val="315"/>
        </w:trPr>
        <w:tc>
          <w:tcPr>
            <w:tcW w:w="2263" w:type="dxa"/>
            <w:noWrap/>
            <w:vAlign w:val="bottom"/>
            <w:hideMark/>
          </w:tcPr>
          <w:p w14:paraId="33407466" w14:textId="77777777" w:rsidR="006B55F1" w:rsidRPr="006B55F1" w:rsidRDefault="006B55F1" w:rsidP="006B55F1">
            <w:pPr>
              <w:spacing w:after="0" w:line="240" w:lineRule="auto"/>
              <w:rPr>
                <w:rFonts w:ascii="Calibri" w:eastAsia="Times New Roman" w:hAnsi="Calibri" w:cs="Calibri"/>
                <w:color w:val="000000"/>
              </w:rPr>
            </w:pPr>
            <w:r>
              <w:rPr>
                <w:rFonts w:ascii="Calibri" w:eastAsia="Times New Roman" w:hAnsi="Calibri" w:cs="Calibri"/>
                <w:color w:val="000000"/>
              </w:rPr>
              <w:t>Aj</w:t>
            </w:r>
            <w:r w:rsidRPr="006B55F1">
              <w:rPr>
                <w:rFonts w:ascii="Calibri" w:eastAsia="Times New Roman" w:hAnsi="Calibri" w:cs="Calibri"/>
                <w:color w:val="000000"/>
              </w:rPr>
              <w:t xml:space="preserve">. </w:t>
            </w:r>
            <w:proofErr w:type="gramStart"/>
            <w:r w:rsidRPr="006B55F1">
              <w:rPr>
                <w:rFonts w:ascii="Calibri" w:eastAsia="Times New Roman" w:hAnsi="Calibri" w:cs="Calibri"/>
                <w:color w:val="000000"/>
              </w:rPr>
              <w:t>de</w:t>
            </w:r>
            <w:proofErr w:type="gramEnd"/>
            <w:r w:rsidRPr="006B55F1">
              <w:rPr>
                <w:rFonts w:ascii="Calibri" w:eastAsia="Times New Roman" w:hAnsi="Calibri" w:cs="Calibri"/>
                <w:color w:val="000000"/>
              </w:rPr>
              <w:t xml:space="preserve"> Blocos</w:t>
            </w:r>
          </w:p>
        </w:tc>
        <w:tc>
          <w:tcPr>
            <w:tcW w:w="381" w:type="dxa"/>
            <w:noWrap/>
            <w:vAlign w:val="center"/>
            <w:hideMark/>
          </w:tcPr>
          <w:p w14:paraId="05578711"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1</w:t>
            </w:r>
            <w:proofErr w:type="gramEnd"/>
          </w:p>
        </w:tc>
        <w:tc>
          <w:tcPr>
            <w:tcW w:w="1782" w:type="dxa"/>
            <w:shd w:val="clear" w:color="000000" w:fill="FFFFFF"/>
            <w:vAlign w:val="bottom"/>
            <w:hideMark/>
          </w:tcPr>
          <w:p w14:paraId="68233850" w14:textId="77777777" w:rsidR="006B55F1" w:rsidRPr="006B55F1" w:rsidRDefault="006B55F1" w:rsidP="006B55F1">
            <w:pPr>
              <w:spacing w:after="0" w:line="240" w:lineRule="auto"/>
              <w:jc w:val="center"/>
              <w:rPr>
                <w:rFonts w:ascii="Calibri" w:eastAsia="Times New Roman" w:hAnsi="Calibri" w:cs="Calibri"/>
                <w:color w:val="000000"/>
                <w:sz w:val="24"/>
                <w:szCs w:val="24"/>
              </w:rPr>
            </w:pPr>
            <w:r w:rsidRPr="006B55F1">
              <w:rPr>
                <w:rFonts w:ascii="Calibri" w:eastAsia="Times New Roman" w:hAnsi="Calibri" w:cs="Calibri"/>
                <w:color w:val="000000"/>
                <w:sz w:val="24"/>
                <w:szCs w:val="24"/>
              </w:rPr>
              <w:t>R$966,67</w:t>
            </w:r>
          </w:p>
        </w:tc>
        <w:tc>
          <w:tcPr>
            <w:tcW w:w="1293" w:type="dxa"/>
            <w:noWrap/>
            <w:vAlign w:val="center"/>
            <w:hideMark/>
          </w:tcPr>
          <w:p w14:paraId="2E783146"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3F3C41B4"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R$77,33 </w:t>
            </w:r>
          </w:p>
        </w:tc>
        <w:tc>
          <w:tcPr>
            <w:tcW w:w="1134" w:type="dxa"/>
            <w:noWrap/>
            <w:vAlign w:val="center"/>
            <w:hideMark/>
          </w:tcPr>
          <w:p w14:paraId="33DB9F0C"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R$87,00 </w:t>
            </w:r>
          </w:p>
        </w:tc>
        <w:tc>
          <w:tcPr>
            <w:tcW w:w="1418" w:type="dxa"/>
            <w:noWrap/>
            <w:vAlign w:val="bottom"/>
            <w:hideMark/>
          </w:tcPr>
          <w:p w14:paraId="2245A781"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R$1.431,00 </w:t>
            </w:r>
          </w:p>
        </w:tc>
      </w:tr>
      <w:tr w:rsidR="006B55F1" w:rsidRPr="006B55F1" w14:paraId="25FFD31D" w14:textId="77777777" w:rsidTr="00F9733A">
        <w:trPr>
          <w:trHeight w:val="330"/>
        </w:trPr>
        <w:tc>
          <w:tcPr>
            <w:tcW w:w="2263" w:type="dxa"/>
            <w:noWrap/>
            <w:vAlign w:val="bottom"/>
            <w:hideMark/>
          </w:tcPr>
          <w:p w14:paraId="0B55D284" w14:textId="77777777" w:rsidR="006B55F1" w:rsidRPr="006B55F1" w:rsidRDefault="006B55F1" w:rsidP="006B55F1">
            <w:pPr>
              <w:spacing w:after="0" w:line="240" w:lineRule="auto"/>
              <w:rPr>
                <w:rFonts w:ascii="Calibri" w:eastAsia="Times New Roman" w:hAnsi="Calibri" w:cs="Calibri"/>
                <w:color w:val="000000"/>
              </w:rPr>
            </w:pPr>
            <w:r>
              <w:rPr>
                <w:rFonts w:ascii="Calibri" w:eastAsia="Times New Roman" w:hAnsi="Calibri" w:cs="Calibri"/>
                <w:color w:val="000000"/>
              </w:rPr>
              <w:t xml:space="preserve">Op. </w:t>
            </w:r>
            <w:proofErr w:type="gramStart"/>
            <w:r>
              <w:rPr>
                <w:rFonts w:ascii="Calibri" w:eastAsia="Times New Roman" w:hAnsi="Calibri" w:cs="Calibri"/>
                <w:color w:val="000000"/>
              </w:rPr>
              <w:t>Laje Pré-</w:t>
            </w:r>
            <w:r w:rsidRPr="006B55F1">
              <w:rPr>
                <w:rFonts w:ascii="Calibri" w:eastAsia="Times New Roman" w:hAnsi="Calibri" w:cs="Calibri"/>
                <w:color w:val="000000"/>
              </w:rPr>
              <w:t>Mold</w:t>
            </w:r>
            <w:r>
              <w:rPr>
                <w:rFonts w:ascii="Calibri" w:eastAsia="Times New Roman" w:hAnsi="Calibri" w:cs="Calibri"/>
                <w:color w:val="000000"/>
              </w:rPr>
              <w:t>ado</w:t>
            </w:r>
            <w:proofErr w:type="gramEnd"/>
          </w:p>
        </w:tc>
        <w:tc>
          <w:tcPr>
            <w:tcW w:w="381" w:type="dxa"/>
            <w:noWrap/>
            <w:vAlign w:val="center"/>
            <w:hideMark/>
          </w:tcPr>
          <w:p w14:paraId="65A088ED"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1</w:t>
            </w:r>
            <w:proofErr w:type="gramEnd"/>
          </w:p>
        </w:tc>
        <w:tc>
          <w:tcPr>
            <w:tcW w:w="1782" w:type="dxa"/>
            <w:shd w:val="clear" w:color="000000" w:fill="FFFFFF"/>
            <w:vAlign w:val="bottom"/>
            <w:hideMark/>
          </w:tcPr>
          <w:p w14:paraId="33E69D18" w14:textId="77777777" w:rsidR="006B55F1" w:rsidRPr="006B55F1" w:rsidRDefault="006B55F1" w:rsidP="006B55F1">
            <w:pPr>
              <w:spacing w:after="0" w:line="240" w:lineRule="auto"/>
              <w:jc w:val="center"/>
              <w:rPr>
                <w:rFonts w:ascii="Calibri" w:eastAsia="Times New Roman" w:hAnsi="Calibri" w:cs="Calibri"/>
                <w:color w:val="000000"/>
                <w:sz w:val="24"/>
                <w:szCs w:val="24"/>
              </w:rPr>
            </w:pPr>
            <w:r w:rsidRPr="006B55F1">
              <w:rPr>
                <w:rFonts w:ascii="Calibri" w:eastAsia="Times New Roman" w:hAnsi="Calibri" w:cs="Calibri"/>
                <w:color w:val="000000"/>
                <w:sz w:val="24"/>
                <w:szCs w:val="24"/>
              </w:rPr>
              <w:t>R$1.100,00</w:t>
            </w:r>
          </w:p>
        </w:tc>
        <w:tc>
          <w:tcPr>
            <w:tcW w:w="1293" w:type="dxa"/>
            <w:noWrap/>
            <w:vAlign w:val="center"/>
            <w:hideMark/>
          </w:tcPr>
          <w:p w14:paraId="0CFDEDDF"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452C43F1"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R$88,00 </w:t>
            </w:r>
          </w:p>
        </w:tc>
        <w:tc>
          <w:tcPr>
            <w:tcW w:w="1134" w:type="dxa"/>
            <w:noWrap/>
            <w:vAlign w:val="center"/>
            <w:hideMark/>
          </w:tcPr>
          <w:p w14:paraId="2D4F2059"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R$99,00 </w:t>
            </w:r>
          </w:p>
        </w:tc>
        <w:tc>
          <w:tcPr>
            <w:tcW w:w="1418" w:type="dxa"/>
            <w:noWrap/>
            <w:vAlign w:val="bottom"/>
            <w:hideMark/>
          </w:tcPr>
          <w:p w14:paraId="166F3C32"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R$1.587,00 </w:t>
            </w:r>
          </w:p>
        </w:tc>
      </w:tr>
      <w:tr w:rsidR="006B55F1" w:rsidRPr="006B55F1" w14:paraId="0F11695D" w14:textId="77777777" w:rsidTr="00F9733A">
        <w:trPr>
          <w:trHeight w:val="315"/>
        </w:trPr>
        <w:tc>
          <w:tcPr>
            <w:tcW w:w="2263" w:type="dxa"/>
            <w:noWrap/>
            <w:vAlign w:val="bottom"/>
            <w:hideMark/>
          </w:tcPr>
          <w:p w14:paraId="122BBE82"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Vendedor</w:t>
            </w:r>
          </w:p>
        </w:tc>
        <w:tc>
          <w:tcPr>
            <w:tcW w:w="381" w:type="dxa"/>
            <w:noWrap/>
            <w:vAlign w:val="center"/>
            <w:hideMark/>
          </w:tcPr>
          <w:p w14:paraId="2CDF77B4"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1</w:t>
            </w:r>
            <w:proofErr w:type="gramEnd"/>
          </w:p>
        </w:tc>
        <w:tc>
          <w:tcPr>
            <w:tcW w:w="1782" w:type="dxa"/>
            <w:shd w:val="clear" w:color="000000" w:fill="FFFFFF"/>
            <w:vAlign w:val="bottom"/>
            <w:hideMark/>
          </w:tcPr>
          <w:p w14:paraId="1EAEA43A" w14:textId="77777777" w:rsidR="006B55F1" w:rsidRPr="006B55F1" w:rsidRDefault="006B55F1" w:rsidP="006B55F1">
            <w:pPr>
              <w:spacing w:after="0" w:line="240" w:lineRule="auto"/>
              <w:jc w:val="center"/>
              <w:rPr>
                <w:rFonts w:ascii="Calibri" w:eastAsia="Times New Roman" w:hAnsi="Calibri" w:cs="Calibri"/>
                <w:color w:val="000000"/>
                <w:sz w:val="24"/>
                <w:szCs w:val="24"/>
              </w:rPr>
            </w:pPr>
            <w:r w:rsidRPr="006B55F1">
              <w:rPr>
                <w:rFonts w:ascii="Calibri" w:eastAsia="Times New Roman" w:hAnsi="Calibri" w:cs="Calibri"/>
                <w:color w:val="000000"/>
                <w:sz w:val="24"/>
                <w:szCs w:val="24"/>
              </w:rPr>
              <w:t>R$880,00</w:t>
            </w:r>
          </w:p>
        </w:tc>
        <w:tc>
          <w:tcPr>
            <w:tcW w:w="1293" w:type="dxa"/>
            <w:noWrap/>
            <w:vAlign w:val="center"/>
            <w:hideMark/>
          </w:tcPr>
          <w:p w14:paraId="39356354"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33F71C41"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R$70,40 </w:t>
            </w:r>
          </w:p>
        </w:tc>
        <w:tc>
          <w:tcPr>
            <w:tcW w:w="1134" w:type="dxa"/>
            <w:noWrap/>
            <w:vAlign w:val="center"/>
            <w:hideMark/>
          </w:tcPr>
          <w:p w14:paraId="1B0C0058"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R$79,20 </w:t>
            </w:r>
          </w:p>
        </w:tc>
        <w:tc>
          <w:tcPr>
            <w:tcW w:w="1418" w:type="dxa"/>
            <w:noWrap/>
            <w:vAlign w:val="bottom"/>
            <w:hideMark/>
          </w:tcPr>
          <w:p w14:paraId="57F017BC"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R$1.329,60 </w:t>
            </w:r>
          </w:p>
        </w:tc>
      </w:tr>
      <w:tr w:rsidR="006B55F1" w:rsidRPr="006B55F1" w14:paraId="4919DED7" w14:textId="77777777" w:rsidTr="00F9733A">
        <w:trPr>
          <w:trHeight w:val="315"/>
        </w:trPr>
        <w:tc>
          <w:tcPr>
            <w:tcW w:w="2263" w:type="dxa"/>
            <w:noWrap/>
            <w:vAlign w:val="bottom"/>
            <w:hideMark/>
          </w:tcPr>
          <w:p w14:paraId="7215F662"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Motorista F4000</w:t>
            </w:r>
          </w:p>
        </w:tc>
        <w:tc>
          <w:tcPr>
            <w:tcW w:w="381" w:type="dxa"/>
            <w:noWrap/>
            <w:vAlign w:val="center"/>
            <w:hideMark/>
          </w:tcPr>
          <w:p w14:paraId="7763D8FF"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1</w:t>
            </w:r>
            <w:proofErr w:type="gramEnd"/>
          </w:p>
        </w:tc>
        <w:tc>
          <w:tcPr>
            <w:tcW w:w="1782" w:type="dxa"/>
            <w:shd w:val="clear" w:color="000000" w:fill="FFFFFF"/>
            <w:vAlign w:val="bottom"/>
            <w:hideMark/>
          </w:tcPr>
          <w:p w14:paraId="2B01EA25" w14:textId="77777777" w:rsidR="006B55F1" w:rsidRPr="006B55F1" w:rsidRDefault="006B55F1" w:rsidP="006B55F1">
            <w:pPr>
              <w:spacing w:after="0" w:line="240" w:lineRule="auto"/>
              <w:jc w:val="center"/>
              <w:rPr>
                <w:rFonts w:ascii="Calibri" w:eastAsia="Times New Roman" w:hAnsi="Calibri" w:cs="Calibri"/>
                <w:color w:val="000000"/>
                <w:sz w:val="24"/>
                <w:szCs w:val="24"/>
              </w:rPr>
            </w:pPr>
            <w:r w:rsidRPr="006B55F1">
              <w:rPr>
                <w:rFonts w:ascii="Calibri" w:eastAsia="Times New Roman" w:hAnsi="Calibri" w:cs="Calibri"/>
                <w:color w:val="000000"/>
                <w:sz w:val="24"/>
                <w:szCs w:val="24"/>
              </w:rPr>
              <w:t>R$1.000,00</w:t>
            </w:r>
          </w:p>
        </w:tc>
        <w:tc>
          <w:tcPr>
            <w:tcW w:w="1293" w:type="dxa"/>
            <w:noWrap/>
            <w:vAlign w:val="center"/>
            <w:hideMark/>
          </w:tcPr>
          <w:p w14:paraId="0BD09DD6"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25B25713"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R$80,00 </w:t>
            </w:r>
          </w:p>
        </w:tc>
        <w:tc>
          <w:tcPr>
            <w:tcW w:w="1134" w:type="dxa"/>
            <w:noWrap/>
            <w:vAlign w:val="center"/>
            <w:hideMark/>
          </w:tcPr>
          <w:p w14:paraId="2708ED22"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R$90,00 </w:t>
            </w:r>
          </w:p>
        </w:tc>
        <w:tc>
          <w:tcPr>
            <w:tcW w:w="1418" w:type="dxa"/>
            <w:noWrap/>
            <w:vAlign w:val="bottom"/>
            <w:hideMark/>
          </w:tcPr>
          <w:p w14:paraId="1F16A16F"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R$1.470,00 </w:t>
            </w:r>
          </w:p>
        </w:tc>
      </w:tr>
      <w:tr w:rsidR="006B55F1" w:rsidRPr="006B55F1" w14:paraId="0AF77FB6" w14:textId="77777777" w:rsidTr="00F9733A">
        <w:trPr>
          <w:trHeight w:val="330"/>
        </w:trPr>
        <w:tc>
          <w:tcPr>
            <w:tcW w:w="2263" w:type="dxa"/>
            <w:noWrap/>
            <w:vAlign w:val="bottom"/>
            <w:hideMark/>
          </w:tcPr>
          <w:p w14:paraId="7EB6A9F2"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Ajudante F4000</w:t>
            </w:r>
          </w:p>
        </w:tc>
        <w:tc>
          <w:tcPr>
            <w:tcW w:w="381" w:type="dxa"/>
            <w:noWrap/>
            <w:vAlign w:val="center"/>
            <w:hideMark/>
          </w:tcPr>
          <w:p w14:paraId="2DE520C1"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1</w:t>
            </w:r>
            <w:proofErr w:type="gramEnd"/>
          </w:p>
        </w:tc>
        <w:tc>
          <w:tcPr>
            <w:tcW w:w="1782" w:type="dxa"/>
            <w:shd w:val="clear" w:color="000000" w:fill="FFFFFF"/>
            <w:vAlign w:val="bottom"/>
            <w:hideMark/>
          </w:tcPr>
          <w:p w14:paraId="5B3BC5A0" w14:textId="77777777" w:rsidR="006B55F1" w:rsidRPr="006B55F1" w:rsidRDefault="006B55F1" w:rsidP="006B55F1">
            <w:pPr>
              <w:spacing w:after="0" w:line="240" w:lineRule="auto"/>
              <w:jc w:val="center"/>
              <w:rPr>
                <w:rFonts w:ascii="Calibri" w:eastAsia="Times New Roman" w:hAnsi="Calibri" w:cs="Calibri"/>
                <w:color w:val="000000"/>
                <w:sz w:val="24"/>
                <w:szCs w:val="24"/>
              </w:rPr>
            </w:pPr>
            <w:r w:rsidRPr="006B55F1">
              <w:rPr>
                <w:rFonts w:ascii="Calibri" w:eastAsia="Times New Roman" w:hAnsi="Calibri" w:cs="Calibri"/>
                <w:color w:val="000000"/>
                <w:sz w:val="24"/>
                <w:szCs w:val="24"/>
              </w:rPr>
              <w:t>R$937,00</w:t>
            </w:r>
          </w:p>
        </w:tc>
        <w:tc>
          <w:tcPr>
            <w:tcW w:w="1293" w:type="dxa"/>
            <w:noWrap/>
            <w:vAlign w:val="center"/>
            <w:hideMark/>
          </w:tcPr>
          <w:p w14:paraId="38396431"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noWrap/>
            <w:vAlign w:val="center"/>
            <w:hideMark/>
          </w:tcPr>
          <w:p w14:paraId="3C2ADEEB"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R$74,96 </w:t>
            </w:r>
          </w:p>
        </w:tc>
        <w:tc>
          <w:tcPr>
            <w:tcW w:w="1134" w:type="dxa"/>
            <w:noWrap/>
            <w:vAlign w:val="center"/>
            <w:hideMark/>
          </w:tcPr>
          <w:p w14:paraId="3940400A"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R$84,33 </w:t>
            </w:r>
          </w:p>
        </w:tc>
        <w:tc>
          <w:tcPr>
            <w:tcW w:w="1418" w:type="dxa"/>
            <w:noWrap/>
            <w:vAlign w:val="bottom"/>
            <w:hideMark/>
          </w:tcPr>
          <w:p w14:paraId="0FCF2C27"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R$1.396,29 </w:t>
            </w:r>
          </w:p>
        </w:tc>
      </w:tr>
      <w:tr w:rsidR="006B55F1" w:rsidRPr="006B55F1" w14:paraId="54F051A7" w14:textId="77777777" w:rsidTr="00F9733A">
        <w:trPr>
          <w:trHeight w:val="300"/>
        </w:trPr>
        <w:tc>
          <w:tcPr>
            <w:tcW w:w="2263" w:type="dxa"/>
            <w:tcBorders>
              <w:bottom w:val="single" w:sz="4" w:space="0" w:color="auto"/>
            </w:tcBorders>
            <w:noWrap/>
            <w:vAlign w:val="bottom"/>
            <w:hideMark/>
          </w:tcPr>
          <w:p w14:paraId="7DF6D63C" w14:textId="77777777" w:rsidR="006B55F1" w:rsidRPr="006B55F1" w:rsidRDefault="006B55F1" w:rsidP="006B55F1">
            <w:pPr>
              <w:spacing w:after="0" w:line="240" w:lineRule="auto"/>
              <w:rPr>
                <w:rFonts w:ascii="Calibri" w:eastAsia="Times New Roman" w:hAnsi="Calibri" w:cs="Calibri"/>
                <w:color w:val="000000"/>
              </w:rPr>
            </w:pPr>
            <w:r w:rsidRPr="006B55F1">
              <w:rPr>
                <w:rFonts w:ascii="Calibri" w:eastAsia="Times New Roman" w:hAnsi="Calibri" w:cs="Calibri"/>
                <w:color w:val="000000"/>
              </w:rPr>
              <w:t>Vigia</w:t>
            </w:r>
          </w:p>
        </w:tc>
        <w:tc>
          <w:tcPr>
            <w:tcW w:w="381" w:type="dxa"/>
            <w:tcBorders>
              <w:bottom w:val="single" w:sz="4" w:space="0" w:color="auto"/>
            </w:tcBorders>
            <w:noWrap/>
            <w:vAlign w:val="center"/>
            <w:hideMark/>
          </w:tcPr>
          <w:p w14:paraId="3C001C57" w14:textId="77777777" w:rsidR="006B55F1" w:rsidRPr="006B55F1" w:rsidRDefault="006B55F1" w:rsidP="006B55F1">
            <w:pPr>
              <w:spacing w:after="0" w:line="240" w:lineRule="auto"/>
              <w:jc w:val="center"/>
              <w:rPr>
                <w:rFonts w:ascii="Calibri" w:eastAsia="Times New Roman" w:hAnsi="Calibri" w:cs="Calibri"/>
                <w:color w:val="000000"/>
              </w:rPr>
            </w:pPr>
            <w:proofErr w:type="gramStart"/>
            <w:r w:rsidRPr="006B55F1">
              <w:rPr>
                <w:rFonts w:ascii="Calibri" w:eastAsia="Times New Roman" w:hAnsi="Calibri" w:cs="Calibri"/>
                <w:color w:val="000000"/>
              </w:rPr>
              <w:t>2</w:t>
            </w:r>
            <w:proofErr w:type="gramEnd"/>
          </w:p>
        </w:tc>
        <w:tc>
          <w:tcPr>
            <w:tcW w:w="1782" w:type="dxa"/>
            <w:tcBorders>
              <w:bottom w:val="single" w:sz="4" w:space="0" w:color="auto"/>
            </w:tcBorders>
            <w:noWrap/>
            <w:vAlign w:val="center"/>
            <w:hideMark/>
          </w:tcPr>
          <w:p w14:paraId="74347484"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R$880,00</w:t>
            </w:r>
          </w:p>
        </w:tc>
        <w:tc>
          <w:tcPr>
            <w:tcW w:w="1293" w:type="dxa"/>
            <w:tcBorders>
              <w:bottom w:val="single" w:sz="4" w:space="0" w:color="auto"/>
            </w:tcBorders>
            <w:noWrap/>
            <w:vAlign w:val="center"/>
            <w:hideMark/>
          </w:tcPr>
          <w:p w14:paraId="2D529F32"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R$300,00 </w:t>
            </w:r>
          </w:p>
        </w:tc>
        <w:tc>
          <w:tcPr>
            <w:tcW w:w="1080" w:type="dxa"/>
            <w:tcBorders>
              <w:bottom w:val="single" w:sz="4" w:space="0" w:color="auto"/>
            </w:tcBorders>
            <w:noWrap/>
            <w:vAlign w:val="center"/>
            <w:hideMark/>
          </w:tcPr>
          <w:p w14:paraId="4DF148A8"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R$70,40 </w:t>
            </w:r>
          </w:p>
        </w:tc>
        <w:tc>
          <w:tcPr>
            <w:tcW w:w="1134" w:type="dxa"/>
            <w:tcBorders>
              <w:bottom w:val="single" w:sz="4" w:space="0" w:color="auto"/>
            </w:tcBorders>
            <w:noWrap/>
            <w:vAlign w:val="center"/>
            <w:hideMark/>
          </w:tcPr>
          <w:p w14:paraId="6A921D03" w14:textId="77777777" w:rsidR="006B55F1" w:rsidRPr="006B55F1" w:rsidRDefault="006B55F1" w:rsidP="006B55F1">
            <w:pPr>
              <w:spacing w:after="0" w:line="240" w:lineRule="auto"/>
              <w:jc w:val="center"/>
              <w:rPr>
                <w:rFonts w:ascii="Calibri" w:eastAsia="Times New Roman" w:hAnsi="Calibri" w:cs="Calibri"/>
                <w:color w:val="000000"/>
              </w:rPr>
            </w:pPr>
            <w:r w:rsidRPr="006B55F1">
              <w:rPr>
                <w:rFonts w:ascii="Calibri" w:eastAsia="Times New Roman" w:hAnsi="Calibri" w:cs="Calibri"/>
                <w:color w:val="000000"/>
              </w:rPr>
              <w:t xml:space="preserve"> R$79,20 </w:t>
            </w:r>
          </w:p>
        </w:tc>
        <w:tc>
          <w:tcPr>
            <w:tcW w:w="1418" w:type="dxa"/>
            <w:tcBorders>
              <w:bottom w:val="single" w:sz="4" w:space="0" w:color="auto"/>
            </w:tcBorders>
            <w:noWrap/>
            <w:vAlign w:val="bottom"/>
            <w:hideMark/>
          </w:tcPr>
          <w:p w14:paraId="2EF49A4E" w14:textId="77777777" w:rsidR="006B55F1" w:rsidRPr="006B55F1" w:rsidRDefault="006B55F1" w:rsidP="006B55F1">
            <w:pPr>
              <w:spacing w:after="0" w:line="240" w:lineRule="auto"/>
              <w:jc w:val="right"/>
              <w:rPr>
                <w:rFonts w:ascii="Calibri" w:eastAsia="Times New Roman" w:hAnsi="Calibri" w:cs="Calibri"/>
                <w:color w:val="000000"/>
              </w:rPr>
            </w:pPr>
            <w:r w:rsidRPr="006B55F1">
              <w:rPr>
                <w:rFonts w:ascii="Calibri" w:eastAsia="Times New Roman" w:hAnsi="Calibri" w:cs="Calibri"/>
                <w:color w:val="000000"/>
              </w:rPr>
              <w:t xml:space="preserve"> R$2.659,20 </w:t>
            </w:r>
          </w:p>
        </w:tc>
      </w:tr>
      <w:tr w:rsidR="006B55F1" w:rsidRPr="006B55F1" w14:paraId="709A3704" w14:textId="77777777" w:rsidTr="00F9733A">
        <w:trPr>
          <w:trHeight w:val="300"/>
        </w:trPr>
        <w:tc>
          <w:tcPr>
            <w:tcW w:w="2263" w:type="dxa"/>
            <w:tcBorders>
              <w:top w:val="single" w:sz="4" w:space="0" w:color="auto"/>
              <w:bottom w:val="single" w:sz="4" w:space="0" w:color="auto"/>
            </w:tcBorders>
            <w:noWrap/>
            <w:vAlign w:val="bottom"/>
            <w:hideMark/>
          </w:tcPr>
          <w:p w14:paraId="538A2617" w14:textId="77777777" w:rsidR="006B55F1" w:rsidRPr="006B55F1" w:rsidRDefault="006B55F1" w:rsidP="006B55F1">
            <w:pPr>
              <w:spacing w:after="0" w:line="240" w:lineRule="auto"/>
              <w:rPr>
                <w:rFonts w:ascii="Calibri" w:eastAsia="Times New Roman" w:hAnsi="Calibri" w:cs="Calibri"/>
                <w:b/>
                <w:bCs/>
                <w:color w:val="000000"/>
              </w:rPr>
            </w:pPr>
            <w:proofErr w:type="gramStart"/>
            <w:r w:rsidRPr="006B55F1">
              <w:rPr>
                <w:rFonts w:ascii="Calibri" w:eastAsia="Times New Roman" w:hAnsi="Calibri" w:cs="Calibri"/>
                <w:b/>
                <w:bCs/>
                <w:color w:val="000000"/>
              </w:rPr>
              <w:t>TOTAL Funcionários</w:t>
            </w:r>
            <w:proofErr w:type="gramEnd"/>
          </w:p>
        </w:tc>
        <w:tc>
          <w:tcPr>
            <w:tcW w:w="381" w:type="dxa"/>
            <w:tcBorders>
              <w:top w:val="single" w:sz="4" w:space="0" w:color="auto"/>
              <w:bottom w:val="single" w:sz="4" w:space="0" w:color="auto"/>
            </w:tcBorders>
            <w:noWrap/>
            <w:vAlign w:val="bottom"/>
            <w:hideMark/>
          </w:tcPr>
          <w:p w14:paraId="5FB3EE1C"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15</w:t>
            </w:r>
          </w:p>
        </w:tc>
        <w:tc>
          <w:tcPr>
            <w:tcW w:w="5289" w:type="dxa"/>
            <w:gridSpan w:val="4"/>
            <w:tcBorders>
              <w:top w:val="single" w:sz="4" w:space="0" w:color="auto"/>
              <w:bottom w:val="single" w:sz="4" w:space="0" w:color="auto"/>
            </w:tcBorders>
            <w:noWrap/>
            <w:vAlign w:val="bottom"/>
            <w:hideMark/>
          </w:tcPr>
          <w:p w14:paraId="42723B96" w14:textId="77777777" w:rsidR="006B55F1" w:rsidRPr="006B55F1" w:rsidRDefault="006B55F1" w:rsidP="006B55F1">
            <w:pPr>
              <w:spacing w:after="0" w:line="240" w:lineRule="auto"/>
              <w:jc w:val="center"/>
              <w:rPr>
                <w:rFonts w:ascii="Calibri" w:eastAsia="Times New Roman" w:hAnsi="Calibri" w:cs="Calibri"/>
                <w:b/>
                <w:bCs/>
                <w:color w:val="000000"/>
              </w:rPr>
            </w:pPr>
            <w:r w:rsidRPr="006B55F1">
              <w:rPr>
                <w:rFonts w:ascii="Calibri" w:eastAsia="Times New Roman" w:hAnsi="Calibri" w:cs="Calibri"/>
                <w:b/>
                <w:bCs/>
                <w:color w:val="000000"/>
              </w:rPr>
              <w:t>TOTAL COM SALÁRIO/MÊS</w:t>
            </w:r>
          </w:p>
        </w:tc>
        <w:tc>
          <w:tcPr>
            <w:tcW w:w="1418" w:type="dxa"/>
            <w:tcBorders>
              <w:top w:val="single" w:sz="4" w:space="0" w:color="auto"/>
              <w:bottom w:val="single" w:sz="4" w:space="0" w:color="auto"/>
            </w:tcBorders>
            <w:noWrap/>
            <w:vAlign w:val="bottom"/>
            <w:hideMark/>
          </w:tcPr>
          <w:p w14:paraId="60D33C26" w14:textId="77777777" w:rsidR="006B55F1" w:rsidRPr="006B55F1" w:rsidRDefault="006B55F1" w:rsidP="006B55F1">
            <w:pPr>
              <w:spacing w:after="0" w:line="240" w:lineRule="auto"/>
              <w:jc w:val="right"/>
              <w:rPr>
                <w:rFonts w:ascii="Calibri" w:eastAsia="Times New Roman" w:hAnsi="Calibri" w:cs="Calibri"/>
                <w:b/>
                <w:bCs/>
                <w:color w:val="000000"/>
              </w:rPr>
            </w:pPr>
            <w:r w:rsidRPr="006B55F1">
              <w:rPr>
                <w:rFonts w:ascii="Calibri" w:eastAsia="Times New Roman" w:hAnsi="Calibri" w:cs="Calibri"/>
                <w:b/>
                <w:bCs/>
                <w:color w:val="000000"/>
              </w:rPr>
              <w:t xml:space="preserve"> R$27.607,76 </w:t>
            </w:r>
          </w:p>
        </w:tc>
      </w:tr>
    </w:tbl>
    <w:p w14:paraId="4280986B" w14:textId="1A38E352" w:rsidR="0061379C" w:rsidRPr="001511BA" w:rsidRDefault="0061379C" w:rsidP="0061379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2F349C97" w14:textId="76402925" w:rsidR="006B55F1" w:rsidRDefault="006B55F1" w:rsidP="0061379C">
      <w:pPr>
        <w:pStyle w:val="Legenda"/>
        <w:jc w:val="left"/>
        <w:rPr>
          <w:rFonts w:cs="Arial"/>
          <w:szCs w:val="24"/>
        </w:rPr>
      </w:pPr>
      <w:r>
        <w:rPr>
          <w:noProof/>
        </w:rPr>
        <w:lastRenderedPageBreak/>
        <w:drawing>
          <wp:inline distT="0" distB="0" distL="0" distR="0" wp14:anchorId="26915EB3" wp14:editId="0CBB5C23">
            <wp:extent cx="4991100" cy="2571750"/>
            <wp:effectExtent l="76200" t="0" r="7620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CCFD111" w14:textId="032CEDFB" w:rsidR="006B55F1" w:rsidRDefault="0061379C" w:rsidP="0061379C">
      <w:pPr>
        <w:pStyle w:val="Legenda"/>
      </w:pPr>
      <w:bookmarkStart w:id="32" w:name="_Toc488760966"/>
      <w:r w:rsidRPr="0061379C">
        <w:t xml:space="preserve">Figura </w:t>
      </w:r>
      <w:r w:rsidR="004D3C04">
        <w:fldChar w:fldCharType="begin"/>
      </w:r>
      <w:r w:rsidR="004D3C04">
        <w:instrText xml:space="preserve"> SEQ Figura \* ARABIC </w:instrText>
      </w:r>
      <w:r w:rsidR="004D3C04">
        <w:fldChar w:fldCharType="separate"/>
      </w:r>
      <w:r w:rsidR="00B47549">
        <w:rPr>
          <w:noProof/>
        </w:rPr>
        <w:t>5</w:t>
      </w:r>
      <w:r w:rsidR="004D3C04">
        <w:rPr>
          <w:noProof/>
        </w:rPr>
        <w:fldChar w:fldCharType="end"/>
      </w:r>
      <w:r w:rsidRPr="0061379C">
        <w:t xml:space="preserve"> - Organograma </w:t>
      </w:r>
      <w:r w:rsidR="00917D3F">
        <w:t>de</w:t>
      </w:r>
      <w:r w:rsidRPr="0061379C">
        <w:t xml:space="preserve"> Logística em maio de 2016</w:t>
      </w:r>
      <w:bookmarkEnd w:id="32"/>
    </w:p>
    <w:p w14:paraId="6279354B" w14:textId="77777777" w:rsidR="0061379C" w:rsidRPr="001511BA" w:rsidRDefault="0061379C" w:rsidP="0061379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1834740E" w14:textId="38621841" w:rsidR="006B55F1" w:rsidRDefault="00265CB0"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A expansão da empresa com a construção do material de construção não foi bem vista pelos nossos clientes, e perdemos a confiança dos mesmos, fazendo com que </w:t>
      </w:r>
      <w:r w:rsidR="00982C85">
        <w:rPr>
          <w:rFonts w:ascii="Arial" w:hAnsi="Arial" w:cs="Arial"/>
          <w:sz w:val="24"/>
          <w:szCs w:val="24"/>
        </w:rPr>
        <w:t>fosse perdido</w:t>
      </w:r>
      <w:r>
        <w:rPr>
          <w:rFonts w:ascii="Arial" w:hAnsi="Arial" w:cs="Arial"/>
          <w:sz w:val="24"/>
          <w:szCs w:val="24"/>
        </w:rPr>
        <w:t xml:space="preserve"> um número expressivo na receita mensal da empresa. </w:t>
      </w:r>
    </w:p>
    <w:p w14:paraId="2D676F54" w14:textId="1713B31A" w:rsidR="00265CB0" w:rsidRDefault="00265CB0"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Somado a isto, em meados de junho de 2016 o munic</w:t>
      </w:r>
      <w:r w:rsidR="00982C85">
        <w:rPr>
          <w:rFonts w:ascii="Arial" w:hAnsi="Arial" w:cs="Arial"/>
          <w:sz w:val="24"/>
          <w:szCs w:val="24"/>
        </w:rPr>
        <w:t>íp</w:t>
      </w:r>
      <w:r>
        <w:rPr>
          <w:rFonts w:ascii="Arial" w:hAnsi="Arial" w:cs="Arial"/>
          <w:sz w:val="24"/>
          <w:szCs w:val="24"/>
        </w:rPr>
        <w:t xml:space="preserve">io de São Mateus vivia </w:t>
      </w:r>
      <w:r w:rsidR="00982C85">
        <w:rPr>
          <w:rFonts w:ascii="Arial" w:hAnsi="Arial" w:cs="Arial"/>
          <w:sz w:val="24"/>
          <w:szCs w:val="24"/>
        </w:rPr>
        <w:t>uma das maiores crises hídrica já vivida em sua história</w:t>
      </w:r>
      <w:r>
        <w:rPr>
          <w:rFonts w:ascii="Arial" w:hAnsi="Arial" w:cs="Arial"/>
          <w:sz w:val="24"/>
          <w:szCs w:val="24"/>
        </w:rPr>
        <w:t>,</w:t>
      </w:r>
      <w:r w:rsidR="00982C85">
        <w:rPr>
          <w:rFonts w:ascii="Arial" w:hAnsi="Arial" w:cs="Arial"/>
          <w:sz w:val="24"/>
          <w:szCs w:val="24"/>
        </w:rPr>
        <w:t xml:space="preserve"> e</w:t>
      </w:r>
      <w:r>
        <w:rPr>
          <w:rFonts w:ascii="Arial" w:hAnsi="Arial" w:cs="Arial"/>
          <w:sz w:val="24"/>
          <w:szCs w:val="24"/>
        </w:rPr>
        <w:t xml:space="preserve"> isto afetava diretamente na produção de blocos, pois a água salobra não poderia ser misturada para fabrica</w:t>
      </w:r>
      <w:r w:rsidR="00982C85">
        <w:rPr>
          <w:rFonts w:ascii="Arial" w:hAnsi="Arial" w:cs="Arial"/>
          <w:sz w:val="24"/>
          <w:szCs w:val="24"/>
        </w:rPr>
        <w:t>ção</w:t>
      </w:r>
      <w:r>
        <w:rPr>
          <w:rFonts w:ascii="Arial" w:hAnsi="Arial" w:cs="Arial"/>
          <w:sz w:val="24"/>
          <w:szCs w:val="24"/>
        </w:rPr>
        <w:t xml:space="preserve"> </w:t>
      </w:r>
      <w:r w:rsidR="00982C85">
        <w:rPr>
          <w:rFonts w:ascii="Arial" w:hAnsi="Arial" w:cs="Arial"/>
          <w:sz w:val="24"/>
          <w:szCs w:val="24"/>
        </w:rPr>
        <w:t>d</w:t>
      </w:r>
      <w:r>
        <w:rPr>
          <w:rFonts w:ascii="Arial" w:hAnsi="Arial" w:cs="Arial"/>
          <w:sz w:val="24"/>
          <w:szCs w:val="24"/>
        </w:rPr>
        <w:t xml:space="preserve">os mesmos. </w:t>
      </w:r>
    </w:p>
    <w:p w14:paraId="1F095979" w14:textId="77777777" w:rsidR="00265CB0" w:rsidRDefault="00265CB0" w:rsidP="00265CB0">
      <w:pPr>
        <w:pStyle w:val="Legenda"/>
        <w:rPr>
          <w:rFonts w:cs="Arial"/>
          <w:szCs w:val="24"/>
        </w:rPr>
      </w:pPr>
      <w:r>
        <w:rPr>
          <w:noProof/>
        </w:rPr>
        <w:drawing>
          <wp:inline distT="0" distB="0" distL="0" distR="0" wp14:anchorId="784E6E8A" wp14:editId="73F3AAED">
            <wp:extent cx="4572000" cy="2762250"/>
            <wp:effectExtent l="0" t="0" r="0" b="0"/>
            <wp:docPr id="669864890" name="picture" title="Inserindo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1">
                      <a:extLst>
                        <a:ext uri="{28A0092B-C50C-407E-A947-70E740481C1C}">
                          <a14:useLocalDpi xmlns:a14="http://schemas.microsoft.com/office/drawing/2010/main" val="0"/>
                        </a:ext>
                      </a:extLst>
                    </a:blip>
                    <a:stretch>
                      <a:fillRect/>
                    </a:stretch>
                  </pic:blipFill>
                  <pic:spPr>
                    <a:xfrm>
                      <a:off x="0" y="0"/>
                      <a:ext cx="4572000" cy="2762250"/>
                    </a:xfrm>
                    <a:prstGeom prst="rect">
                      <a:avLst/>
                    </a:prstGeom>
                  </pic:spPr>
                </pic:pic>
              </a:graphicData>
            </a:graphic>
          </wp:inline>
        </w:drawing>
      </w:r>
    </w:p>
    <w:p w14:paraId="3C623AE3" w14:textId="4F5A8EC9" w:rsidR="00265CB0" w:rsidRDefault="0061379C" w:rsidP="0061379C">
      <w:pPr>
        <w:pStyle w:val="Legenda"/>
      </w:pPr>
      <w:bookmarkStart w:id="33" w:name="_Toc488760967"/>
      <w:r w:rsidRPr="0061379C">
        <w:t xml:space="preserve">Figura </w:t>
      </w:r>
      <w:r w:rsidR="004D3C04">
        <w:fldChar w:fldCharType="begin"/>
      </w:r>
      <w:r w:rsidR="004D3C04">
        <w:instrText xml:space="preserve"> SEQ Figura \* ARABIC </w:instrText>
      </w:r>
      <w:r w:rsidR="004D3C04">
        <w:fldChar w:fldCharType="separate"/>
      </w:r>
      <w:r w:rsidR="00B47549">
        <w:rPr>
          <w:noProof/>
        </w:rPr>
        <w:t>6</w:t>
      </w:r>
      <w:r w:rsidR="004D3C04">
        <w:rPr>
          <w:noProof/>
        </w:rPr>
        <w:fldChar w:fldCharType="end"/>
      </w:r>
      <w:r w:rsidRPr="0061379C">
        <w:t xml:space="preserve"> - Chuva acumulada ano de 2016</w:t>
      </w:r>
      <w:bookmarkEnd w:id="33"/>
    </w:p>
    <w:p w14:paraId="281E1DF6" w14:textId="23FBA824" w:rsidR="0061379C" w:rsidRPr="001511BA" w:rsidRDefault="0061379C" w:rsidP="0061379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w:t>
      </w:r>
      <w:r>
        <w:rPr>
          <w:rFonts w:ascii="Arial" w:hAnsi="Arial" w:cs="Arial"/>
          <w:sz w:val="20"/>
          <w:szCs w:val="20"/>
        </w:rPr>
        <w:t>INMET</w:t>
      </w:r>
      <w:r w:rsidRPr="001511BA">
        <w:rPr>
          <w:rFonts w:ascii="Arial" w:hAnsi="Arial" w:cs="Arial"/>
          <w:sz w:val="20"/>
          <w:szCs w:val="20"/>
        </w:rPr>
        <w:t>.</w:t>
      </w:r>
    </w:p>
    <w:p w14:paraId="08D9B4E7" w14:textId="0D344469" w:rsidR="00EE7F96" w:rsidRPr="00DD430F" w:rsidRDefault="00F27FC1" w:rsidP="00EE7F96">
      <w:pPr>
        <w:tabs>
          <w:tab w:val="left" w:pos="6525"/>
        </w:tabs>
        <w:spacing w:before="200" w:after="0" w:line="360" w:lineRule="auto"/>
        <w:jc w:val="both"/>
        <w:rPr>
          <w:rFonts w:ascii="Arial" w:hAnsi="Arial" w:cs="Arial"/>
          <w:sz w:val="24"/>
          <w:szCs w:val="24"/>
        </w:rPr>
      </w:pPr>
      <w:r>
        <w:rPr>
          <w:rFonts w:ascii="Arial" w:hAnsi="Arial" w:cs="Arial"/>
          <w:sz w:val="24"/>
          <w:szCs w:val="24"/>
        </w:rPr>
        <w:lastRenderedPageBreak/>
        <w:t>Além da crise hídrica instalada, a taxa de desemprego começou a crescer a partir do início de 2016, fazen</w:t>
      </w:r>
      <w:r w:rsidR="00982C85">
        <w:rPr>
          <w:rFonts w:ascii="Arial" w:hAnsi="Arial" w:cs="Arial"/>
          <w:sz w:val="24"/>
          <w:szCs w:val="24"/>
        </w:rPr>
        <w:t>do com que as vendas descaíssem</w:t>
      </w:r>
      <w:r>
        <w:rPr>
          <w:rFonts w:ascii="Arial" w:hAnsi="Arial" w:cs="Arial"/>
          <w:sz w:val="24"/>
          <w:szCs w:val="24"/>
        </w:rPr>
        <w:t xml:space="preserve"> e </w:t>
      </w:r>
      <w:r w:rsidR="00982C85">
        <w:rPr>
          <w:rFonts w:ascii="Arial" w:hAnsi="Arial" w:cs="Arial"/>
          <w:sz w:val="24"/>
          <w:szCs w:val="24"/>
        </w:rPr>
        <w:t>a</w:t>
      </w:r>
      <w:r>
        <w:rPr>
          <w:rFonts w:ascii="Arial" w:hAnsi="Arial" w:cs="Arial"/>
          <w:sz w:val="24"/>
          <w:szCs w:val="24"/>
        </w:rPr>
        <w:t xml:space="preserve">s receitas sofressem uma queda, de chegar a cerca de R$1.000,00 por semana, não cobrindo os custos fixos altos, </w:t>
      </w:r>
      <w:r w:rsidR="00982C85">
        <w:rPr>
          <w:rFonts w:ascii="Arial" w:hAnsi="Arial" w:cs="Arial"/>
          <w:sz w:val="24"/>
          <w:szCs w:val="24"/>
        </w:rPr>
        <w:t>o que fez</w:t>
      </w:r>
      <w:r w:rsidR="0038634E">
        <w:rPr>
          <w:rFonts w:ascii="Arial" w:hAnsi="Arial" w:cs="Arial"/>
          <w:sz w:val="24"/>
          <w:szCs w:val="24"/>
        </w:rPr>
        <w:t xml:space="preserve"> com que a empresa entrasse num déficit mensal muito grande. </w:t>
      </w:r>
      <w:r w:rsidR="00982C85">
        <w:rPr>
          <w:rFonts w:ascii="Arial" w:hAnsi="Arial" w:cs="Arial"/>
          <w:sz w:val="24"/>
          <w:szCs w:val="24"/>
        </w:rPr>
        <w:t>Desse momento em diante</w:t>
      </w:r>
      <w:r w:rsidR="0038634E">
        <w:rPr>
          <w:rFonts w:ascii="Arial" w:hAnsi="Arial" w:cs="Arial"/>
          <w:sz w:val="24"/>
          <w:szCs w:val="24"/>
        </w:rPr>
        <w:t xml:space="preserve">, </w:t>
      </w:r>
      <w:r w:rsidR="00982C85">
        <w:rPr>
          <w:rFonts w:ascii="Arial" w:hAnsi="Arial" w:cs="Arial"/>
          <w:sz w:val="24"/>
          <w:szCs w:val="24"/>
        </w:rPr>
        <w:t>foram vendidos alguns equipamentos</w:t>
      </w:r>
      <w:proofErr w:type="gramStart"/>
      <w:r w:rsidR="00982C85">
        <w:rPr>
          <w:rFonts w:ascii="Arial" w:hAnsi="Arial" w:cs="Arial"/>
          <w:sz w:val="24"/>
          <w:szCs w:val="24"/>
        </w:rPr>
        <w:t xml:space="preserve">  </w:t>
      </w:r>
      <w:proofErr w:type="gramEnd"/>
      <w:r w:rsidR="00982C85">
        <w:rPr>
          <w:rFonts w:ascii="Arial" w:hAnsi="Arial" w:cs="Arial"/>
          <w:sz w:val="24"/>
          <w:szCs w:val="24"/>
        </w:rPr>
        <w:t xml:space="preserve">e </w:t>
      </w:r>
      <w:r w:rsidR="0038634E">
        <w:rPr>
          <w:rFonts w:ascii="Arial" w:hAnsi="Arial" w:cs="Arial"/>
          <w:sz w:val="24"/>
          <w:szCs w:val="24"/>
        </w:rPr>
        <w:t xml:space="preserve"> algumas frentes</w:t>
      </w:r>
      <w:r w:rsidR="00982C85">
        <w:rPr>
          <w:rFonts w:ascii="Arial" w:hAnsi="Arial" w:cs="Arial"/>
          <w:sz w:val="24"/>
          <w:szCs w:val="24"/>
        </w:rPr>
        <w:t xml:space="preserve"> da empresa encerradas</w:t>
      </w:r>
      <w:r w:rsidR="0038634E">
        <w:rPr>
          <w:rFonts w:ascii="Arial" w:hAnsi="Arial" w:cs="Arial"/>
          <w:sz w:val="24"/>
          <w:szCs w:val="24"/>
        </w:rPr>
        <w:t>, para pagar dívidas.</w:t>
      </w:r>
    </w:p>
    <w:p w14:paraId="167509AB" w14:textId="5E97AC44" w:rsidR="0038634E" w:rsidRDefault="0038634E" w:rsidP="0038634E">
      <w:pPr>
        <w:pStyle w:val="Ttulo2"/>
      </w:pPr>
      <w:bookmarkStart w:id="34" w:name="_Toc489945644"/>
      <w:r>
        <w:t>2.7</w:t>
      </w:r>
      <w:r w:rsidRPr="006A786E">
        <w:t xml:space="preserve">. </w:t>
      </w:r>
      <w:r w:rsidR="00982C85">
        <w:t>7ª etapa</w:t>
      </w:r>
      <w:bookmarkEnd w:id="34"/>
    </w:p>
    <w:p w14:paraId="004D7C0A" w14:textId="79E984DE" w:rsidR="0038634E" w:rsidRDefault="0038634E" w:rsidP="0038634E">
      <w:pPr>
        <w:tabs>
          <w:tab w:val="left" w:pos="6525"/>
        </w:tabs>
        <w:spacing w:before="200" w:after="0" w:line="360" w:lineRule="auto"/>
        <w:jc w:val="both"/>
        <w:rPr>
          <w:rFonts w:ascii="Arial" w:hAnsi="Arial" w:cs="Arial"/>
          <w:sz w:val="24"/>
          <w:szCs w:val="24"/>
        </w:rPr>
      </w:pPr>
      <w:r>
        <w:rPr>
          <w:rFonts w:ascii="Arial" w:hAnsi="Arial" w:cs="Arial"/>
          <w:sz w:val="24"/>
          <w:szCs w:val="24"/>
        </w:rPr>
        <w:t>Para solucionar o caos que se instalava</w:t>
      </w:r>
      <w:r w:rsidR="00202D40">
        <w:rPr>
          <w:rFonts w:ascii="Arial" w:hAnsi="Arial" w:cs="Arial"/>
          <w:sz w:val="24"/>
          <w:szCs w:val="24"/>
        </w:rPr>
        <w:t xml:space="preserve"> na empresa, fechou-se</w:t>
      </w:r>
      <w:r>
        <w:rPr>
          <w:rFonts w:ascii="Arial" w:hAnsi="Arial" w:cs="Arial"/>
          <w:sz w:val="24"/>
          <w:szCs w:val="24"/>
        </w:rPr>
        <w:t xml:space="preserve"> a fábrica de blocos e laje pré-moldado, pois não estava rendendo o esperando em quantidade, </w:t>
      </w:r>
      <w:r w:rsidR="00202D40">
        <w:rPr>
          <w:rFonts w:ascii="Arial" w:hAnsi="Arial" w:cs="Arial"/>
          <w:sz w:val="24"/>
          <w:szCs w:val="24"/>
        </w:rPr>
        <w:t>fora que</w:t>
      </w:r>
      <w:r>
        <w:rPr>
          <w:rFonts w:ascii="Arial" w:hAnsi="Arial" w:cs="Arial"/>
          <w:sz w:val="24"/>
          <w:szCs w:val="24"/>
        </w:rPr>
        <w:t xml:space="preserve"> </w:t>
      </w:r>
      <w:r w:rsidR="00202D40">
        <w:rPr>
          <w:rFonts w:ascii="Arial" w:hAnsi="Arial" w:cs="Arial"/>
          <w:sz w:val="24"/>
          <w:szCs w:val="24"/>
        </w:rPr>
        <w:t>havia</w:t>
      </w:r>
      <w:r>
        <w:rPr>
          <w:rFonts w:ascii="Arial" w:hAnsi="Arial" w:cs="Arial"/>
          <w:sz w:val="24"/>
          <w:szCs w:val="24"/>
        </w:rPr>
        <w:t xml:space="preserve"> um estoque de cerca de 10.000 unidades no depósito. Outra medida tomada foi o fechamento do material de construção, visto que a queda de clientes que compravam conosco foi muito relevante, e </w:t>
      </w:r>
      <w:r w:rsidR="00202D40">
        <w:rPr>
          <w:rFonts w:ascii="Arial" w:hAnsi="Arial" w:cs="Arial"/>
          <w:sz w:val="24"/>
          <w:szCs w:val="24"/>
        </w:rPr>
        <w:t>ao pergunta-los</w:t>
      </w:r>
      <w:r>
        <w:rPr>
          <w:rFonts w:ascii="Arial" w:hAnsi="Arial" w:cs="Arial"/>
          <w:sz w:val="24"/>
          <w:szCs w:val="24"/>
        </w:rPr>
        <w:t xml:space="preserve"> o porquê</w:t>
      </w:r>
      <w:r w:rsidR="00202D40">
        <w:rPr>
          <w:rFonts w:ascii="Arial" w:hAnsi="Arial" w:cs="Arial"/>
          <w:sz w:val="24"/>
          <w:szCs w:val="24"/>
        </w:rPr>
        <w:t xml:space="preserve"> dessa queda</w:t>
      </w:r>
      <w:r>
        <w:rPr>
          <w:rFonts w:ascii="Arial" w:hAnsi="Arial" w:cs="Arial"/>
          <w:sz w:val="24"/>
          <w:szCs w:val="24"/>
        </w:rPr>
        <w:t>, a resposta foi que tínhamos</w:t>
      </w:r>
      <w:r w:rsidR="00202D40">
        <w:rPr>
          <w:rFonts w:ascii="Arial" w:hAnsi="Arial" w:cs="Arial"/>
          <w:sz w:val="24"/>
          <w:szCs w:val="24"/>
        </w:rPr>
        <w:t xml:space="preserve"> virado concorrentes</w:t>
      </w:r>
      <w:r w:rsidR="00561DDD">
        <w:rPr>
          <w:rFonts w:ascii="Arial" w:hAnsi="Arial" w:cs="Arial"/>
          <w:sz w:val="24"/>
          <w:szCs w:val="24"/>
        </w:rPr>
        <w:t>, além de</w:t>
      </w:r>
      <w:r>
        <w:rPr>
          <w:rFonts w:ascii="Arial" w:hAnsi="Arial" w:cs="Arial"/>
          <w:sz w:val="24"/>
          <w:szCs w:val="24"/>
        </w:rPr>
        <w:t xml:space="preserve"> não </w:t>
      </w:r>
      <w:r w:rsidR="00561DDD">
        <w:rPr>
          <w:rFonts w:ascii="Arial" w:hAnsi="Arial" w:cs="Arial"/>
          <w:sz w:val="24"/>
          <w:szCs w:val="24"/>
        </w:rPr>
        <w:t xml:space="preserve">ter </w:t>
      </w:r>
      <w:r>
        <w:rPr>
          <w:rFonts w:ascii="Arial" w:hAnsi="Arial" w:cs="Arial"/>
          <w:sz w:val="24"/>
          <w:szCs w:val="24"/>
        </w:rPr>
        <w:t>nos d</w:t>
      </w:r>
      <w:r w:rsidR="00561DDD">
        <w:rPr>
          <w:rFonts w:ascii="Arial" w:hAnsi="Arial" w:cs="Arial"/>
          <w:sz w:val="24"/>
          <w:szCs w:val="24"/>
        </w:rPr>
        <w:t>ado</w:t>
      </w:r>
      <w:r>
        <w:rPr>
          <w:rFonts w:ascii="Arial" w:hAnsi="Arial" w:cs="Arial"/>
          <w:sz w:val="24"/>
          <w:szCs w:val="24"/>
        </w:rPr>
        <w:t xml:space="preserve"> o retorno esperado. </w:t>
      </w:r>
    </w:p>
    <w:p w14:paraId="4689E77E" w14:textId="642A6043" w:rsidR="005F414F" w:rsidRDefault="0038634E" w:rsidP="0038634E">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Além disso, a venda de máquinas não mais utilizadas foi de extrema importância para acumular recursos para não gerar juros absurdos nas </w:t>
      </w:r>
      <w:r w:rsidR="00561DDD">
        <w:rPr>
          <w:rFonts w:ascii="Arial" w:hAnsi="Arial" w:cs="Arial"/>
          <w:sz w:val="24"/>
          <w:szCs w:val="24"/>
        </w:rPr>
        <w:t>dívidas</w:t>
      </w:r>
      <w:r w:rsidR="00F9733A">
        <w:rPr>
          <w:rFonts w:ascii="Arial" w:hAnsi="Arial" w:cs="Arial"/>
          <w:sz w:val="24"/>
          <w:szCs w:val="24"/>
        </w:rPr>
        <w:t xml:space="preserve"> da empresa. </w:t>
      </w:r>
    </w:p>
    <w:p w14:paraId="28EF1D62" w14:textId="3BB6F716" w:rsidR="005E4AAF" w:rsidRDefault="0038634E" w:rsidP="0038634E">
      <w:pPr>
        <w:tabs>
          <w:tab w:val="left" w:pos="6525"/>
        </w:tabs>
        <w:spacing w:before="200" w:after="0" w:line="360" w:lineRule="auto"/>
        <w:jc w:val="both"/>
        <w:rPr>
          <w:rFonts w:ascii="Arial" w:hAnsi="Arial" w:cs="Arial"/>
          <w:sz w:val="24"/>
          <w:szCs w:val="24"/>
        </w:rPr>
      </w:pPr>
      <w:r>
        <w:rPr>
          <w:rFonts w:ascii="Arial" w:hAnsi="Arial" w:cs="Arial"/>
          <w:sz w:val="24"/>
          <w:szCs w:val="24"/>
        </w:rPr>
        <w:t xml:space="preserve">Imprevistos acontecem, e acontecimentos mecânicos </w:t>
      </w:r>
      <w:r w:rsidR="00A70AEB">
        <w:rPr>
          <w:rFonts w:ascii="Arial" w:hAnsi="Arial" w:cs="Arial"/>
          <w:sz w:val="24"/>
          <w:szCs w:val="24"/>
        </w:rPr>
        <w:t>ao não se aplicar</w:t>
      </w:r>
      <w:r>
        <w:rPr>
          <w:rFonts w:ascii="Arial" w:hAnsi="Arial" w:cs="Arial"/>
          <w:sz w:val="24"/>
          <w:szCs w:val="24"/>
        </w:rPr>
        <w:t xml:space="preserve"> manutenção preventiva em dia, acabam se tornando muito caro, </w:t>
      </w:r>
      <w:r w:rsidR="00A70AEB">
        <w:rPr>
          <w:rFonts w:ascii="Arial" w:hAnsi="Arial" w:cs="Arial"/>
          <w:sz w:val="24"/>
          <w:szCs w:val="24"/>
        </w:rPr>
        <w:t>o que</w:t>
      </w:r>
      <w:r>
        <w:rPr>
          <w:rFonts w:ascii="Arial" w:hAnsi="Arial" w:cs="Arial"/>
          <w:sz w:val="24"/>
          <w:szCs w:val="24"/>
        </w:rPr>
        <w:t xml:space="preserve"> não </w:t>
      </w:r>
      <w:r w:rsidR="005E4AAF">
        <w:rPr>
          <w:rFonts w:ascii="Arial" w:hAnsi="Arial" w:cs="Arial"/>
          <w:sz w:val="24"/>
          <w:szCs w:val="24"/>
        </w:rPr>
        <w:t>aconteceria</w:t>
      </w:r>
      <w:r>
        <w:rPr>
          <w:rFonts w:ascii="Arial" w:hAnsi="Arial" w:cs="Arial"/>
          <w:sz w:val="24"/>
          <w:szCs w:val="24"/>
        </w:rPr>
        <w:t xml:space="preserve"> </w:t>
      </w:r>
      <w:r w:rsidR="00A70AEB">
        <w:rPr>
          <w:rFonts w:ascii="Arial" w:hAnsi="Arial" w:cs="Arial"/>
          <w:sz w:val="24"/>
          <w:szCs w:val="24"/>
        </w:rPr>
        <w:t xml:space="preserve">diferente em nossas máquinas. </w:t>
      </w:r>
      <w:proofErr w:type="gramStart"/>
      <w:r w:rsidR="00A70AEB">
        <w:rPr>
          <w:rFonts w:ascii="Arial" w:hAnsi="Arial" w:cs="Arial"/>
          <w:sz w:val="24"/>
          <w:szCs w:val="24"/>
        </w:rPr>
        <w:t>Houveram</w:t>
      </w:r>
      <w:proofErr w:type="gramEnd"/>
      <w:r>
        <w:rPr>
          <w:rFonts w:ascii="Arial" w:hAnsi="Arial" w:cs="Arial"/>
          <w:sz w:val="24"/>
          <w:szCs w:val="24"/>
        </w:rPr>
        <w:t xml:space="preserve"> acontecimentos que causaram cerca de </w:t>
      </w:r>
      <w:r w:rsidR="005E4AAF">
        <w:rPr>
          <w:rFonts w:ascii="Arial" w:hAnsi="Arial" w:cs="Arial"/>
          <w:sz w:val="24"/>
          <w:szCs w:val="24"/>
        </w:rPr>
        <w:t>R$150.000,00 de gasto</w:t>
      </w:r>
      <w:r w:rsidR="00A70AEB">
        <w:rPr>
          <w:rFonts w:ascii="Arial" w:hAnsi="Arial" w:cs="Arial"/>
          <w:sz w:val="24"/>
          <w:szCs w:val="24"/>
        </w:rPr>
        <w:t>s</w:t>
      </w:r>
      <w:r w:rsidR="005E4AAF">
        <w:rPr>
          <w:rFonts w:ascii="Arial" w:hAnsi="Arial" w:cs="Arial"/>
          <w:sz w:val="24"/>
          <w:szCs w:val="24"/>
        </w:rPr>
        <w:t xml:space="preserve">, e juntando com o déficit que </w:t>
      </w:r>
      <w:r w:rsidR="00A70AEB">
        <w:rPr>
          <w:rFonts w:ascii="Arial" w:hAnsi="Arial" w:cs="Arial"/>
          <w:sz w:val="24"/>
          <w:szCs w:val="24"/>
        </w:rPr>
        <w:t>se instalou</w:t>
      </w:r>
      <w:r w:rsidR="005E4AAF">
        <w:rPr>
          <w:rFonts w:ascii="Arial" w:hAnsi="Arial" w:cs="Arial"/>
          <w:sz w:val="24"/>
          <w:szCs w:val="24"/>
        </w:rPr>
        <w:t xml:space="preserve">, o caminho para a falência era inevitável. </w:t>
      </w:r>
    </w:p>
    <w:p w14:paraId="0E4743EC" w14:textId="5BCAA602" w:rsidR="0038634E" w:rsidRPr="00561DDD" w:rsidRDefault="0038634E" w:rsidP="008A3410">
      <w:pPr>
        <w:pStyle w:val="PargrafodaLista"/>
        <w:numPr>
          <w:ilvl w:val="0"/>
          <w:numId w:val="14"/>
        </w:numPr>
        <w:spacing w:after="0" w:line="240" w:lineRule="auto"/>
        <w:jc w:val="both"/>
        <w:rPr>
          <w:rFonts w:ascii="Arial" w:eastAsia="Times New Roman" w:hAnsi="Arial" w:cs="Arial"/>
          <w:color w:val="000000"/>
          <w:sz w:val="24"/>
          <w:szCs w:val="24"/>
        </w:rPr>
      </w:pPr>
      <w:r w:rsidRPr="00561DDD">
        <w:rPr>
          <w:rFonts w:ascii="Arial" w:eastAsia="Times New Roman" w:hAnsi="Arial" w:cs="Arial"/>
          <w:color w:val="000000"/>
          <w:sz w:val="24"/>
          <w:szCs w:val="24"/>
        </w:rPr>
        <w:t xml:space="preserve">Motor e Caixa de Engrenagem - </w:t>
      </w:r>
      <w:proofErr w:type="gramStart"/>
      <w:r w:rsidRPr="00561DDD">
        <w:rPr>
          <w:rFonts w:ascii="Arial" w:eastAsia="Times New Roman" w:hAnsi="Arial" w:cs="Arial"/>
          <w:color w:val="000000"/>
          <w:sz w:val="24"/>
          <w:szCs w:val="24"/>
        </w:rPr>
        <w:t>VOLVO</w:t>
      </w:r>
      <w:proofErr w:type="gramEnd"/>
      <w:r w:rsidRPr="00561DDD">
        <w:rPr>
          <w:rFonts w:ascii="Arial" w:eastAsia="Times New Roman" w:hAnsi="Arial" w:cs="Arial"/>
          <w:color w:val="000000"/>
          <w:sz w:val="24"/>
          <w:szCs w:val="24"/>
        </w:rPr>
        <w:t xml:space="preserve"> FH12</w:t>
      </w:r>
    </w:p>
    <w:p w14:paraId="17472330" w14:textId="6628B410" w:rsidR="0038634E" w:rsidRPr="00561DDD" w:rsidRDefault="0038634E" w:rsidP="008A3410">
      <w:pPr>
        <w:pStyle w:val="PargrafodaLista"/>
        <w:numPr>
          <w:ilvl w:val="0"/>
          <w:numId w:val="14"/>
        </w:numPr>
        <w:spacing w:after="0" w:line="240" w:lineRule="auto"/>
        <w:jc w:val="both"/>
        <w:rPr>
          <w:rFonts w:ascii="Arial" w:eastAsia="Times New Roman" w:hAnsi="Arial" w:cs="Arial"/>
          <w:color w:val="000000"/>
          <w:sz w:val="24"/>
          <w:szCs w:val="24"/>
        </w:rPr>
      </w:pPr>
      <w:r w:rsidRPr="00561DDD">
        <w:rPr>
          <w:rFonts w:ascii="Arial" w:eastAsia="Times New Roman" w:hAnsi="Arial" w:cs="Arial"/>
          <w:color w:val="000000"/>
          <w:sz w:val="24"/>
          <w:szCs w:val="24"/>
        </w:rPr>
        <w:t>Motor e Caixa de Engrenagem - MERCEDES 1634</w:t>
      </w:r>
    </w:p>
    <w:p w14:paraId="52135AB8" w14:textId="2E46477B" w:rsidR="0038634E" w:rsidRPr="00561DDD" w:rsidRDefault="0038634E" w:rsidP="008A3410">
      <w:pPr>
        <w:pStyle w:val="PargrafodaLista"/>
        <w:numPr>
          <w:ilvl w:val="0"/>
          <w:numId w:val="14"/>
        </w:numPr>
        <w:spacing w:after="0" w:line="240" w:lineRule="auto"/>
        <w:jc w:val="both"/>
        <w:rPr>
          <w:rFonts w:ascii="Arial" w:eastAsia="Times New Roman" w:hAnsi="Arial" w:cs="Arial"/>
          <w:color w:val="000000"/>
          <w:sz w:val="24"/>
          <w:szCs w:val="24"/>
        </w:rPr>
      </w:pPr>
      <w:r w:rsidRPr="00561DDD">
        <w:rPr>
          <w:rFonts w:ascii="Arial" w:eastAsia="Times New Roman" w:hAnsi="Arial" w:cs="Arial"/>
          <w:color w:val="000000"/>
          <w:sz w:val="24"/>
          <w:szCs w:val="24"/>
        </w:rPr>
        <w:t xml:space="preserve">Motor e Bomba Hidráulica - </w:t>
      </w:r>
      <w:proofErr w:type="gramStart"/>
      <w:r w:rsidRPr="00561DDD">
        <w:rPr>
          <w:rFonts w:ascii="Arial" w:eastAsia="Times New Roman" w:hAnsi="Arial" w:cs="Arial"/>
          <w:color w:val="000000"/>
          <w:sz w:val="24"/>
          <w:szCs w:val="24"/>
        </w:rPr>
        <w:t>VOLVO</w:t>
      </w:r>
      <w:proofErr w:type="gramEnd"/>
      <w:r w:rsidRPr="00561DDD">
        <w:rPr>
          <w:rFonts w:ascii="Arial" w:eastAsia="Times New Roman" w:hAnsi="Arial" w:cs="Arial"/>
          <w:color w:val="000000"/>
          <w:sz w:val="24"/>
          <w:szCs w:val="24"/>
        </w:rPr>
        <w:t xml:space="preserve"> L50</w:t>
      </w:r>
    </w:p>
    <w:p w14:paraId="5E35D800" w14:textId="1086348C" w:rsidR="0038634E" w:rsidRPr="00561DDD" w:rsidRDefault="0038634E" w:rsidP="008A3410">
      <w:pPr>
        <w:pStyle w:val="PargrafodaLista"/>
        <w:numPr>
          <w:ilvl w:val="0"/>
          <w:numId w:val="14"/>
        </w:numPr>
        <w:spacing w:after="0" w:line="240" w:lineRule="auto"/>
        <w:jc w:val="both"/>
        <w:rPr>
          <w:rFonts w:ascii="Arial" w:eastAsia="Times New Roman" w:hAnsi="Arial" w:cs="Arial"/>
          <w:color w:val="000000"/>
          <w:sz w:val="24"/>
          <w:szCs w:val="24"/>
        </w:rPr>
      </w:pPr>
      <w:r w:rsidRPr="00561DDD">
        <w:rPr>
          <w:rFonts w:ascii="Arial" w:eastAsia="Times New Roman" w:hAnsi="Arial" w:cs="Arial"/>
          <w:color w:val="000000"/>
          <w:sz w:val="24"/>
          <w:szCs w:val="24"/>
        </w:rPr>
        <w:t>Carreta Guerra Tombou</w:t>
      </w:r>
    </w:p>
    <w:p w14:paraId="52E68A71" w14:textId="43BD213D" w:rsidR="0038634E" w:rsidRPr="00561DDD" w:rsidRDefault="0038634E" w:rsidP="008A3410">
      <w:pPr>
        <w:pStyle w:val="PargrafodaLista"/>
        <w:numPr>
          <w:ilvl w:val="0"/>
          <w:numId w:val="14"/>
        </w:numPr>
        <w:spacing w:after="0" w:line="240" w:lineRule="auto"/>
        <w:jc w:val="both"/>
        <w:rPr>
          <w:rFonts w:ascii="Arial" w:eastAsia="Times New Roman" w:hAnsi="Arial" w:cs="Arial"/>
          <w:color w:val="000000"/>
          <w:sz w:val="24"/>
          <w:szCs w:val="24"/>
        </w:rPr>
      </w:pPr>
      <w:r w:rsidRPr="00561DDD">
        <w:rPr>
          <w:rFonts w:ascii="Arial" w:eastAsia="Times New Roman" w:hAnsi="Arial" w:cs="Arial"/>
          <w:color w:val="000000"/>
          <w:sz w:val="24"/>
          <w:szCs w:val="24"/>
        </w:rPr>
        <w:t>Bomba Hidráulica - RETRO ESCAVADEIRA</w:t>
      </w:r>
    </w:p>
    <w:p w14:paraId="58EB7E77" w14:textId="4384D58B" w:rsidR="0038634E" w:rsidRDefault="0038634E" w:rsidP="008A3410">
      <w:pPr>
        <w:pStyle w:val="PargrafodaLista"/>
        <w:numPr>
          <w:ilvl w:val="0"/>
          <w:numId w:val="14"/>
        </w:numPr>
        <w:spacing w:after="0" w:line="240" w:lineRule="auto"/>
        <w:jc w:val="both"/>
        <w:rPr>
          <w:rFonts w:ascii="Arial" w:eastAsia="Times New Roman" w:hAnsi="Arial" w:cs="Arial"/>
          <w:color w:val="000000"/>
          <w:sz w:val="24"/>
          <w:szCs w:val="24"/>
        </w:rPr>
      </w:pPr>
      <w:r w:rsidRPr="00561DDD">
        <w:rPr>
          <w:rFonts w:ascii="Arial" w:eastAsia="Times New Roman" w:hAnsi="Arial" w:cs="Arial"/>
          <w:color w:val="000000"/>
          <w:sz w:val="24"/>
          <w:szCs w:val="24"/>
        </w:rPr>
        <w:t>Pneus dos caminhões tiveram que ser trocados.</w:t>
      </w:r>
    </w:p>
    <w:p w14:paraId="7B7B5C84" w14:textId="77777777" w:rsidR="00F9733A" w:rsidRDefault="00F9733A" w:rsidP="0061379C">
      <w:pPr>
        <w:spacing w:after="0" w:line="240" w:lineRule="auto"/>
        <w:jc w:val="both"/>
        <w:rPr>
          <w:rFonts w:ascii="Arial" w:eastAsia="Times New Roman" w:hAnsi="Arial" w:cs="Arial"/>
          <w:color w:val="000000"/>
          <w:sz w:val="24"/>
          <w:szCs w:val="24"/>
        </w:rPr>
      </w:pPr>
    </w:p>
    <w:p w14:paraId="42D89F73" w14:textId="77777777" w:rsidR="0061379C" w:rsidRPr="0061379C" w:rsidRDefault="0061379C" w:rsidP="0061379C">
      <w:pPr>
        <w:spacing w:after="0" w:line="240" w:lineRule="auto"/>
        <w:jc w:val="both"/>
        <w:rPr>
          <w:rFonts w:ascii="Arial" w:eastAsia="Times New Roman" w:hAnsi="Arial" w:cs="Arial"/>
          <w:color w:val="000000"/>
          <w:sz w:val="24"/>
          <w:szCs w:val="24"/>
        </w:rPr>
      </w:pPr>
    </w:p>
    <w:p w14:paraId="1D104B8D" w14:textId="79A9715B" w:rsidR="005E4AAF" w:rsidRPr="0061379C" w:rsidRDefault="0061379C" w:rsidP="0061379C">
      <w:pPr>
        <w:pStyle w:val="Legenda"/>
      </w:pPr>
      <w:bookmarkStart w:id="35" w:name="_Toc488760946"/>
      <w:r w:rsidRPr="0061379C">
        <w:t xml:space="preserve">Tabela </w:t>
      </w:r>
      <w:r w:rsidR="004D3C04">
        <w:fldChar w:fldCharType="begin"/>
      </w:r>
      <w:r w:rsidR="004D3C04">
        <w:instrText xml:space="preserve"> SEQ Tabela \* ARABIC </w:instrText>
      </w:r>
      <w:r w:rsidR="004D3C04">
        <w:fldChar w:fldCharType="separate"/>
      </w:r>
      <w:r w:rsidR="00B47549">
        <w:rPr>
          <w:noProof/>
        </w:rPr>
        <w:t>9</w:t>
      </w:r>
      <w:r w:rsidR="004D3C04">
        <w:rPr>
          <w:noProof/>
        </w:rPr>
        <w:fldChar w:fldCharType="end"/>
      </w:r>
      <w:r w:rsidRPr="0061379C">
        <w:t xml:space="preserve"> - Tabela de patrimônio vendido em junho de 2016</w:t>
      </w:r>
      <w:bookmarkEnd w:id="35"/>
    </w:p>
    <w:tbl>
      <w:tblPr>
        <w:tblW w:w="7225" w:type="dxa"/>
        <w:jc w:val="center"/>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732"/>
        <w:gridCol w:w="2524"/>
        <w:gridCol w:w="1028"/>
        <w:gridCol w:w="852"/>
        <w:gridCol w:w="587"/>
        <w:gridCol w:w="1518"/>
      </w:tblGrid>
      <w:tr w:rsidR="005E4AAF" w:rsidRPr="00F9733A" w14:paraId="49BE5292" w14:textId="77777777" w:rsidTr="00F9733A">
        <w:trPr>
          <w:trHeight w:val="300"/>
          <w:jc w:val="center"/>
        </w:trPr>
        <w:tc>
          <w:tcPr>
            <w:tcW w:w="732" w:type="dxa"/>
            <w:tcBorders>
              <w:top w:val="single" w:sz="4" w:space="0" w:color="auto"/>
              <w:bottom w:val="single" w:sz="4" w:space="0" w:color="auto"/>
            </w:tcBorders>
            <w:noWrap/>
            <w:vAlign w:val="center"/>
            <w:hideMark/>
          </w:tcPr>
          <w:p w14:paraId="3B3E8D17" w14:textId="77777777" w:rsidR="005E4AAF" w:rsidRPr="00F9733A" w:rsidRDefault="005E4AAF" w:rsidP="005E4AAF">
            <w:pPr>
              <w:spacing w:after="0" w:line="240" w:lineRule="auto"/>
              <w:rPr>
                <w:rFonts w:ascii="Calibri" w:eastAsia="Times New Roman" w:hAnsi="Calibri" w:cs="Calibri"/>
                <w:b/>
                <w:color w:val="000000"/>
              </w:rPr>
            </w:pPr>
            <w:r w:rsidRPr="00F9733A">
              <w:rPr>
                <w:rFonts w:ascii="Calibri" w:eastAsia="Times New Roman" w:hAnsi="Calibri" w:cs="Calibri"/>
                <w:b/>
                <w:color w:val="000000"/>
              </w:rPr>
              <w:t>Data</w:t>
            </w:r>
          </w:p>
        </w:tc>
        <w:tc>
          <w:tcPr>
            <w:tcW w:w="2524" w:type="dxa"/>
            <w:tcBorders>
              <w:top w:val="single" w:sz="4" w:space="0" w:color="auto"/>
              <w:bottom w:val="single" w:sz="4" w:space="0" w:color="auto"/>
            </w:tcBorders>
            <w:noWrap/>
            <w:vAlign w:val="center"/>
            <w:hideMark/>
          </w:tcPr>
          <w:p w14:paraId="77F6FFE9" w14:textId="77777777" w:rsidR="005E4AAF" w:rsidRPr="00F9733A" w:rsidRDefault="005E4AAF" w:rsidP="005E4AAF">
            <w:pPr>
              <w:spacing w:after="0" w:line="240" w:lineRule="auto"/>
              <w:jc w:val="center"/>
              <w:rPr>
                <w:rFonts w:ascii="Calibri" w:eastAsia="Times New Roman" w:hAnsi="Calibri" w:cs="Calibri"/>
                <w:b/>
                <w:color w:val="000000"/>
              </w:rPr>
            </w:pPr>
            <w:r w:rsidRPr="00F9733A">
              <w:rPr>
                <w:rFonts w:ascii="Calibri" w:eastAsia="Times New Roman" w:hAnsi="Calibri" w:cs="Calibri"/>
                <w:b/>
                <w:color w:val="000000"/>
              </w:rPr>
              <w:t>Equipamento</w:t>
            </w:r>
          </w:p>
        </w:tc>
        <w:tc>
          <w:tcPr>
            <w:tcW w:w="1028" w:type="dxa"/>
            <w:tcBorders>
              <w:top w:val="single" w:sz="4" w:space="0" w:color="auto"/>
              <w:bottom w:val="single" w:sz="4" w:space="0" w:color="auto"/>
            </w:tcBorders>
            <w:noWrap/>
            <w:vAlign w:val="center"/>
            <w:hideMark/>
          </w:tcPr>
          <w:p w14:paraId="26D78BD3" w14:textId="77777777" w:rsidR="005E4AAF" w:rsidRPr="00F9733A" w:rsidRDefault="005E4AAF" w:rsidP="005E4AAF">
            <w:pPr>
              <w:spacing w:after="0" w:line="240" w:lineRule="auto"/>
              <w:jc w:val="center"/>
              <w:rPr>
                <w:rFonts w:ascii="Calibri" w:eastAsia="Times New Roman" w:hAnsi="Calibri" w:cs="Calibri"/>
                <w:b/>
                <w:color w:val="000000"/>
              </w:rPr>
            </w:pPr>
            <w:r w:rsidRPr="00F9733A">
              <w:rPr>
                <w:rFonts w:ascii="Calibri" w:eastAsia="Times New Roman" w:hAnsi="Calibri" w:cs="Calibri"/>
                <w:b/>
                <w:color w:val="000000"/>
              </w:rPr>
              <w:t>Marca</w:t>
            </w:r>
          </w:p>
        </w:tc>
        <w:tc>
          <w:tcPr>
            <w:tcW w:w="836" w:type="dxa"/>
            <w:tcBorders>
              <w:top w:val="single" w:sz="4" w:space="0" w:color="auto"/>
              <w:bottom w:val="single" w:sz="4" w:space="0" w:color="auto"/>
            </w:tcBorders>
            <w:noWrap/>
            <w:vAlign w:val="center"/>
            <w:hideMark/>
          </w:tcPr>
          <w:p w14:paraId="2A9D788A" w14:textId="77777777" w:rsidR="005E4AAF" w:rsidRPr="00F9733A" w:rsidRDefault="005E4AAF" w:rsidP="005E4AAF">
            <w:pPr>
              <w:spacing w:after="0" w:line="240" w:lineRule="auto"/>
              <w:jc w:val="center"/>
              <w:rPr>
                <w:rFonts w:ascii="Calibri" w:eastAsia="Times New Roman" w:hAnsi="Calibri" w:cs="Calibri"/>
                <w:b/>
                <w:color w:val="000000"/>
              </w:rPr>
            </w:pPr>
            <w:r w:rsidRPr="00F9733A">
              <w:rPr>
                <w:rFonts w:ascii="Calibri" w:eastAsia="Times New Roman" w:hAnsi="Calibri" w:cs="Calibri"/>
                <w:b/>
                <w:color w:val="000000"/>
              </w:rPr>
              <w:t>Modelo</w:t>
            </w:r>
          </w:p>
        </w:tc>
        <w:tc>
          <w:tcPr>
            <w:tcW w:w="587" w:type="dxa"/>
            <w:tcBorders>
              <w:top w:val="single" w:sz="4" w:space="0" w:color="auto"/>
              <w:bottom w:val="single" w:sz="4" w:space="0" w:color="auto"/>
            </w:tcBorders>
            <w:noWrap/>
            <w:vAlign w:val="center"/>
            <w:hideMark/>
          </w:tcPr>
          <w:p w14:paraId="7B28962E" w14:textId="77777777" w:rsidR="005E4AAF" w:rsidRPr="00F9733A" w:rsidRDefault="005E4AAF" w:rsidP="005E4AAF">
            <w:pPr>
              <w:spacing w:after="0" w:line="240" w:lineRule="auto"/>
              <w:jc w:val="center"/>
              <w:rPr>
                <w:rFonts w:ascii="Calibri" w:eastAsia="Times New Roman" w:hAnsi="Calibri" w:cs="Calibri"/>
                <w:b/>
                <w:color w:val="000000"/>
              </w:rPr>
            </w:pPr>
            <w:r w:rsidRPr="00F9733A">
              <w:rPr>
                <w:rFonts w:ascii="Calibri" w:eastAsia="Times New Roman" w:hAnsi="Calibri" w:cs="Calibri"/>
                <w:b/>
                <w:color w:val="000000"/>
              </w:rPr>
              <w:t xml:space="preserve">Ano </w:t>
            </w:r>
          </w:p>
        </w:tc>
        <w:tc>
          <w:tcPr>
            <w:tcW w:w="1518" w:type="dxa"/>
            <w:tcBorders>
              <w:top w:val="single" w:sz="4" w:space="0" w:color="auto"/>
              <w:bottom w:val="single" w:sz="4" w:space="0" w:color="auto"/>
            </w:tcBorders>
            <w:noWrap/>
            <w:vAlign w:val="center"/>
            <w:hideMark/>
          </w:tcPr>
          <w:p w14:paraId="0783D95F" w14:textId="77777777" w:rsidR="005E4AAF" w:rsidRPr="00F9733A" w:rsidRDefault="005E4AAF" w:rsidP="005E4AAF">
            <w:pPr>
              <w:spacing w:after="0" w:line="240" w:lineRule="auto"/>
              <w:jc w:val="center"/>
              <w:rPr>
                <w:rFonts w:ascii="Calibri" w:eastAsia="Times New Roman" w:hAnsi="Calibri" w:cs="Calibri"/>
                <w:b/>
                <w:color w:val="000000"/>
              </w:rPr>
            </w:pPr>
            <w:r w:rsidRPr="00F9733A">
              <w:rPr>
                <w:rFonts w:ascii="Calibri" w:eastAsia="Times New Roman" w:hAnsi="Calibri" w:cs="Calibri"/>
                <w:b/>
                <w:color w:val="000000"/>
              </w:rPr>
              <w:t>Valor de Venda</w:t>
            </w:r>
          </w:p>
        </w:tc>
      </w:tr>
      <w:tr w:rsidR="005E4AAF" w:rsidRPr="005E4AAF" w14:paraId="486F3EB1" w14:textId="77777777" w:rsidTr="00F9733A">
        <w:trPr>
          <w:trHeight w:val="300"/>
          <w:jc w:val="center"/>
        </w:trPr>
        <w:tc>
          <w:tcPr>
            <w:tcW w:w="732" w:type="dxa"/>
            <w:tcBorders>
              <w:top w:val="single" w:sz="4" w:space="0" w:color="auto"/>
            </w:tcBorders>
            <w:noWrap/>
            <w:vAlign w:val="center"/>
            <w:hideMark/>
          </w:tcPr>
          <w:p w14:paraId="3A67B320" w14:textId="77777777" w:rsidR="005E4AAF" w:rsidRPr="005E4AAF" w:rsidRDefault="005E4AAF" w:rsidP="005E4AAF">
            <w:pPr>
              <w:spacing w:after="0" w:line="240" w:lineRule="auto"/>
              <w:rPr>
                <w:rFonts w:ascii="Calibri" w:eastAsia="Times New Roman" w:hAnsi="Calibri" w:cs="Calibri"/>
                <w:color w:val="000000"/>
              </w:rPr>
            </w:pPr>
            <w:proofErr w:type="spellStart"/>
            <w:proofErr w:type="gramStart"/>
            <w:r w:rsidRPr="005E4AAF">
              <w:rPr>
                <w:rFonts w:ascii="Calibri" w:eastAsia="Times New Roman" w:hAnsi="Calibri" w:cs="Calibri"/>
                <w:color w:val="000000"/>
              </w:rPr>
              <w:t>jun</w:t>
            </w:r>
            <w:proofErr w:type="spellEnd"/>
            <w:proofErr w:type="gramEnd"/>
            <w:r w:rsidRPr="005E4AAF">
              <w:rPr>
                <w:rFonts w:ascii="Calibri" w:eastAsia="Times New Roman" w:hAnsi="Calibri" w:cs="Calibri"/>
                <w:color w:val="000000"/>
              </w:rPr>
              <w:t>/16</w:t>
            </w:r>
          </w:p>
        </w:tc>
        <w:tc>
          <w:tcPr>
            <w:tcW w:w="2524" w:type="dxa"/>
            <w:tcBorders>
              <w:top w:val="single" w:sz="4" w:space="0" w:color="auto"/>
            </w:tcBorders>
            <w:noWrap/>
            <w:vAlign w:val="center"/>
            <w:hideMark/>
          </w:tcPr>
          <w:p w14:paraId="384677BE" w14:textId="77777777" w:rsidR="005E4AAF" w:rsidRPr="005E4AAF" w:rsidRDefault="005E4AAF" w:rsidP="005E4AAF">
            <w:pPr>
              <w:spacing w:after="0" w:line="240" w:lineRule="auto"/>
              <w:rPr>
                <w:rFonts w:ascii="Calibri" w:eastAsia="Times New Roman" w:hAnsi="Calibri" w:cs="Calibri"/>
                <w:color w:val="000000"/>
              </w:rPr>
            </w:pPr>
            <w:r w:rsidRPr="005E4AAF">
              <w:rPr>
                <w:rFonts w:ascii="Calibri" w:eastAsia="Times New Roman" w:hAnsi="Calibri" w:cs="Calibri"/>
                <w:color w:val="000000"/>
              </w:rPr>
              <w:t>Caminhão Basculante 6m</w:t>
            </w:r>
            <w:proofErr w:type="gramStart"/>
            <w:r w:rsidRPr="005E4AAF">
              <w:rPr>
                <w:rFonts w:ascii="Calibri" w:eastAsia="Times New Roman" w:hAnsi="Calibri" w:cs="Calibri"/>
                <w:color w:val="000000"/>
              </w:rPr>
              <w:t>³</w:t>
            </w:r>
            <w:proofErr w:type="gramEnd"/>
          </w:p>
        </w:tc>
        <w:tc>
          <w:tcPr>
            <w:tcW w:w="1028" w:type="dxa"/>
            <w:tcBorders>
              <w:top w:val="single" w:sz="4" w:space="0" w:color="auto"/>
            </w:tcBorders>
            <w:noWrap/>
            <w:vAlign w:val="center"/>
            <w:hideMark/>
          </w:tcPr>
          <w:p w14:paraId="45FE68F6"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Mercedes</w:t>
            </w:r>
          </w:p>
        </w:tc>
        <w:tc>
          <w:tcPr>
            <w:tcW w:w="836" w:type="dxa"/>
            <w:tcBorders>
              <w:top w:val="single" w:sz="4" w:space="0" w:color="auto"/>
            </w:tcBorders>
            <w:noWrap/>
            <w:vAlign w:val="center"/>
            <w:hideMark/>
          </w:tcPr>
          <w:p w14:paraId="6496B18B"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1113</w:t>
            </w:r>
          </w:p>
        </w:tc>
        <w:tc>
          <w:tcPr>
            <w:tcW w:w="587" w:type="dxa"/>
            <w:tcBorders>
              <w:top w:val="single" w:sz="4" w:space="0" w:color="auto"/>
            </w:tcBorders>
            <w:noWrap/>
            <w:vAlign w:val="center"/>
            <w:hideMark/>
          </w:tcPr>
          <w:p w14:paraId="3E436548"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1968</w:t>
            </w:r>
          </w:p>
        </w:tc>
        <w:tc>
          <w:tcPr>
            <w:tcW w:w="1518" w:type="dxa"/>
            <w:tcBorders>
              <w:top w:val="single" w:sz="4" w:space="0" w:color="auto"/>
            </w:tcBorders>
            <w:noWrap/>
            <w:vAlign w:val="center"/>
            <w:hideMark/>
          </w:tcPr>
          <w:p w14:paraId="7A7059DE"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R$27.000,00 </w:t>
            </w:r>
          </w:p>
        </w:tc>
      </w:tr>
      <w:tr w:rsidR="005E4AAF" w:rsidRPr="005E4AAF" w14:paraId="4F820D5B" w14:textId="77777777" w:rsidTr="00F9733A">
        <w:trPr>
          <w:trHeight w:val="300"/>
          <w:jc w:val="center"/>
        </w:trPr>
        <w:tc>
          <w:tcPr>
            <w:tcW w:w="732" w:type="dxa"/>
            <w:noWrap/>
            <w:vAlign w:val="center"/>
            <w:hideMark/>
          </w:tcPr>
          <w:p w14:paraId="71154FAF" w14:textId="77777777" w:rsidR="005E4AAF" w:rsidRPr="005E4AAF" w:rsidRDefault="005E4AAF" w:rsidP="005E4AAF">
            <w:pPr>
              <w:spacing w:after="0" w:line="240" w:lineRule="auto"/>
              <w:rPr>
                <w:rFonts w:ascii="Calibri" w:eastAsia="Times New Roman" w:hAnsi="Calibri" w:cs="Calibri"/>
                <w:color w:val="000000"/>
              </w:rPr>
            </w:pPr>
            <w:proofErr w:type="spellStart"/>
            <w:proofErr w:type="gramStart"/>
            <w:r w:rsidRPr="005E4AAF">
              <w:rPr>
                <w:rFonts w:ascii="Calibri" w:eastAsia="Times New Roman" w:hAnsi="Calibri" w:cs="Calibri"/>
                <w:color w:val="000000"/>
              </w:rPr>
              <w:t>jun</w:t>
            </w:r>
            <w:proofErr w:type="spellEnd"/>
            <w:proofErr w:type="gramEnd"/>
            <w:r w:rsidRPr="005E4AAF">
              <w:rPr>
                <w:rFonts w:ascii="Calibri" w:eastAsia="Times New Roman" w:hAnsi="Calibri" w:cs="Calibri"/>
                <w:color w:val="000000"/>
              </w:rPr>
              <w:t>/16</w:t>
            </w:r>
          </w:p>
        </w:tc>
        <w:tc>
          <w:tcPr>
            <w:tcW w:w="2524" w:type="dxa"/>
            <w:noWrap/>
            <w:vAlign w:val="center"/>
            <w:hideMark/>
          </w:tcPr>
          <w:p w14:paraId="43075192" w14:textId="77777777" w:rsidR="005E4AAF" w:rsidRPr="005E4AAF" w:rsidRDefault="005E4AAF" w:rsidP="005E4AAF">
            <w:pPr>
              <w:spacing w:after="0" w:line="240" w:lineRule="auto"/>
              <w:rPr>
                <w:rFonts w:ascii="Calibri" w:eastAsia="Times New Roman" w:hAnsi="Calibri" w:cs="Calibri"/>
                <w:color w:val="000000"/>
              </w:rPr>
            </w:pPr>
            <w:r w:rsidRPr="005E4AAF">
              <w:rPr>
                <w:rFonts w:ascii="Calibri" w:eastAsia="Times New Roman" w:hAnsi="Calibri" w:cs="Calibri"/>
                <w:color w:val="000000"/>
              </w:rPr>
              <w:t>Caminhão Ford</w:t>
            </w:r>
          </w:p>
        </w:tc>
        <w:tc>
          <w:tcPr>
            <w:tcW w:w="1028" w:type="dxa"/>
            <w:noWrap/>
            <w:vAlign w:val="center"/>
            <w:hideMark/>
          </w:tcPr>
          <w:p w14:paraId="0AD1F4DD"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Ford</w:t>
            </w:r>
          </w:p>
        </w:tc>
        <w:tc>
          <w:tcPr>
            <w:tcW w:w="836" w:type="dxa"/>
            <w:noWrap/>
            <w:vAlign w:val="center"/>
            <w:hideMark/>
          </w:tcPr>
          <w:p w14:paraId="1D218572"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F4000</w:t>
            </w:r>
          </w:p>
        </w:tc>
        <w:tc>
          <w:tcPr>
            <w:tcW w:w="587" w:type="dxa"/>
            <w:noWrap/>
            <w:vAlign w:val="center"/>
            <w:hideMark/>
          </w:tcPr>
          <w:p w14:paraId="7CDE0526"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1976</w:t>
            </w:r>
          </w:p>
        </w:tc>
        <w:tc>
          <w:tcPr>
            <w:tcW w:w="1518" w:type="dxa"/>
            <w:noWrap/>
            <w:vAlign w:val="center"/>
            <w:hideMark/>
          </w:tcPr>
          <w:p w14:paraId="47F6C372"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R$12.000,00 </w:t>
            </w:r>
          </w:p>
        </w:tc>
      </w:tr>
    </w:tbl>
    <w:p w14:paraId="0706A832"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6781CC91" w14:textId="05BA18EF" w:rsidR="005E4AAF" w:rsidRDefault="00A70AEB" w:rsidP="0038634E">
      <w:pPr>
        <w:tabs>
          <w:tab w:val="left" w:pos="6525"/>
        </w:tabs>
        <w:spacing w:before="200" w:after="0" w:line="360" w:lineRule="auto"/>
        <w:jc w:val="both"/>
        <w:rPr>
          <w:rFonts w:ascii="Arial" w:hAnsi="Arial" w:cs="Arial"/>
          <w:sz w:val="24"/>
          <w:szCs w:val="24"/>
        </w:rPr>
      </w:pPr>
      <w:r>
        <w:rPr>
          <w:rFonts w:ascii="Arial" w:hAnsi="Arial" w:cs="Arial"/>
          <w:sz w:val="24"/>
          <w:szCs w:val="24"/>
        </w:rPr>
        <w:lastRenderedPageBreak/>
        <w:t>Além disso,</w:t>
      </w:r>
      <w:r w:rsidR="005E4AAF">
        <w:rPr>
          <w:rFonts w:ascii="Arial" w:hAnsi="Arial" w:cs="Arial"/>
          <w:sz w:val="24"/>
          <w:szCs w:val="24"/>
        </w:rPr>
        <w:t xml:space="preserve"> </w:t>
      </w:r>
      <w:r>
        <w:rPr>
          <w:rFonts w:ascii="Arial" w:hAnsi="Arial" w:cs="Arial"/>
          <w:sz w:val="24"/>
          <w:szCs w:val="24"/>
        </w:rPr>
        <w:t>foi necessário</w:t>
      </w:r>
      <w:r w:rsidR="005E4AAF">
        <w:rPr>
          <w:rFonts w:ascii="Arial" w:hAnsi="Arial" w:cs="Arial"/>
          <w:sz w:val="24"/>
          <w:szCs w:val="24"/>
        </w:rPr>
        <w:t xml:space="preserve"> demitir alguns fun</w:t>
      </w:r>
      <w:r>
        <w:rPr>
          <w:rFonts w:ascii="Arial" w:hAnsi="Arial" w:cs="Arial"/>
          <w:sz w:val="24"/>
          <w:szCs w:val="24"/>
        </w:rPr>
        <w:t>cionários e apenas com o</w:t>
      </w:r>
      <w:r w:rsidR="005E4AAF">
        <w:rPr>
          <w:rFonts w:ascii="Arial" w:hAnsi="Arial" w:cs="Arial"/>
          <w:sz w:val="24"/>
          <w:szCs w:val="24"/>
        </w:rPr>
        <w:t xml:space="preserve"> essencial</w:t>
      </w:r>
      <w:r>
        <w:rPr>
          <w:rFonts w:ascii="Arial" w:hAnsi="Arial" w:cs="Arial"/>
          <w:sz w:val="24"/>
          <w:szCs w:val="24"/>
        </w:rPr>
        <w:t xml:space="preserve"> se manteve</w:t>
      </w:r>
      <w:r w:rsidR="005E4AAF">
        <w:rPr>
          <w:rFonts w:ascii="Arial" w:hAnsi="Arial" w:cs="Arial"/>
          <w:sz w:val="24"/>
          <w:szCs w:val="24"/>
        </w:rPr>
        <w:t xml:space="preserve">. </w:t>
      </w:r>
      <w:r>
        <w:rPr>
          <w:rFonts w:ascii="Arial" w:hAnsi="Arial" w:cs="Arial"/>
          <w:sz w:val="24"/>
          <w:szCs w:val="24"/>
        </w:rPr>
        <w:t>Foi transferido</w:t>
      </w:r>
      <w:r w:rsidR="00561DDD">
        <w:rPr>
          <w:rFonts w:ascii="Arial" w:hAnsi="Arial" w:cs="Arial"/>
          <w:sz w:val="24"/>
          <w:szCs w:val="24"/>
        </w:rPr>
        <w:t xml:space="preserve"> o depósito principal para </w:t>
      </w:r>
      <w:proofErr w:type="gramStart"/>
      <w:r w:rsidR="00561DDD">
        <w:rPr>
          <w:rFonts w:ascii="Arial" w:hAnsi="Arial" w:cs="Arial"/>
          <w:sz w:val="24"/>
          <w:szCs w:val="24"/>
        </w:rPr>
        <w:t>o Aro</w:t>
      </w:r>
      <w:r>
        <w:rPr>
          <w:rFonts w:ascii="Arial" w:hAnsi="Arial" w:cs="Arial"/>
          <w:sz w:val="24"/>
          <w:szCs w:val="24"/>
        </w:rPr>
        <w:t>eira</w:t>
      </w:r>
      <w:proofErr w:type="gramEnd"/>
      <w:r w:rsidR="005E4AAF">
        <w:rPr>
          <w:rFonts w:ascii="Arial" w:hAnsi="Arial" w:cs="Arial"/>
          <w:sz w:val="24"/>
          <w:szCs w:val="24"/>
        </w:rPr>
        <w:t xml:space="preserve"> e o depósito São Jorge</w:t>
      </w:r>
      <w:r>
        <w:rPr>
          <w:rFonts w:ascii="Arial" w:hAnsi="Arial" w:cs="Arial"/>
          <w:sz w:val="24"/>
          <w:szCs w:val="24"/>
        </w:rPr>
        <w:t xml:space="preserve"> fora</w:t>
      </w:r>
      <w:r w:rsidR="005E4AAF">
        <w:rPr>
          <w:rFonts w:ascii="Arial" w:hAnsi="Arial" w:cs="Arial"/>
          <w:sz w:val="24"/>
          <w:szCs w:val="24"/>
        </w:rPr>
        <w:t xml:space="preserve"> desativado. </w:t>
      </w:r>
    </w:p>
    <w:p w14:paraId="199952CC" w14:textId="77777777" w:rsidR="000C59BE" w:rsidRDefault="000C59BE" w:rsidP="0038634E">
      <w:pPr>
        <w:tabs>
          <w:tab w:val="left" w:pos="6525"/>
        </w:tabs>
        <w:spacing w:before="200" w:after="0" w:line="360" w:lineRule="auto"/>
        <w:jc w:val="both"/>
        <w:rPr>
          <w:rFonts w:ascii="Arial" w:hAnsi="Arial" w:cs="Arial"/>
          <w:sz w:val="24"/>
          <w:szCs w:val="24"/>
        </w:rPr>
      </w:pPr>
    </w:p>
    <w:p w14:paraId="3BB2A04D" w14:textId="584121C6" w:rsidR="009B290C" w:rsidRDefault="0061379C" w:rsidP="0061379C">
      <w:pPr>
        <w:pStyle w:val="Legenda"/>
        <w:rPr>
          <w:rFonts w:cs="Arial"/>
          <w:szCs w:val="24"/>
        </w:rPr>
      </w:pPr>
      <w:bookmarkStart w:id="36" w:name="_Toc488760947"/>
      <w:r>
        <w:t xml:space="preserve">Tabela </w:t>
      </w:r>
      <w:r w:rsidR="004D3C04">
        <w:fldChar w:fldCharType="begin"/>
      </w:r>
      <w:r w:rsidR="004D3C04">
        <w:instrText xml:space="preserve"> SEQ Tabela \* ARABIC </w:instrText>
      </w:r>
      <w:r w:rsidR="004D3C04">
        <w:fldChar w:fldCharType="separate"/>
      </w:r>
      <w:r w:rsidR="00B47549">
        <w:rPr>
          <w:noProof/>
        </w:rPr>
        <w:t>10</w:t>
      </w:r>
      <w:r w:rsidR="004D3C04">
        <w:rPr>
          <w:noProof/>
        </w:rPr>
        <w:fldChar w:fldCharType="end"/>
      </w:r>
      <w:r>
        <w:t xml:space="preserve"> - </w:t>
      </w:r>
      <w:r w:rsidRPr="003C76AC">
        <w:t>Tabela de quadro de funcionários em julho de 2016</w:t>
      </w:r>
      <w:bookmarkEnd w:id="36"/>
    </w:p>
    <w:tbl>
      <w:tblPr>
        <w:tblW w:w="9351" w:type="dxa"/>
        <w:tblInd w:w="75" w:type="dxa"/>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077"/>
        <w:gridCol w:w="381"/>
        <w:gridCol w:w="1742"/>
        <w:gridCol w:w="1303"/>
        <w:gridCol w:w="1155"/>
        <w:gridCol w:w="1275"/>
        <w:gridCol w:w="1418"/>
      </w:tblGrid>
      <w:tr w:rsidR="005E4AAF" w:rsidRPr="005E4AAF" w14:paraId="0FE78F23" w14:textId="77777777" w:rsidTr="00F9733A">
        <w:trPr>
          <w:trHeight w:val="300"/>
        </w:trPr>
        <w:tc>
          <w:tcPr>
            <w:tcW w:w="2077" w:type="dxa"/>
            <w:tcBorders>
              <w:top w:val="single" w:sz="4" w:space="0" w:color="auto"/>
              <w:bottom w:val="single" w:sz="4" w:space="0" w:color="auto"/>
            </w:tcBorders>
            <w:noWrap/>
            <w:vAlign w:val="bottom"/>
            <w:hideMark/>
          </w:tcPr>
          <w:p w14:paraId="66C8B7B3" w14:textId="77777777" w:rsidR="005E4AAF" w:rsidRPr="005E4AAF" w:rsidRDefault="005E4AAF" w:rsidP="005E4AAF">
            <w:pPr>
              <w:spacing w:after="0" w:line="240" w:lineRule="auto"/>
              <w:rPr>
                <w:rFonts w:ascii="Calibri" w:eastAsia="Times New Roman" w:hAnsi="Calibri" w:cs="Calibri"/>
                <w:b/>
                <w:bCs/>
                <w:color w:val="000000"/>
              </w:rPr>
            </w:pPr>
            <w:r w:rsidRPr="005E4AAF">
              <w:rPr>
                <w:rFonts w:ascii="Calibri" w:eastAsia="Times New Roman" w:hAnsi="Calibri" w:cs="Calibri"/>
                <w:b/>
                <w:bCs/>
                <w:color w:val="000000"/>
              </w:rPr>
              <w:t>Função</w:t>
            </w:r>
          </w:p>
        </w:tc>
        <w:tc>
          <w:tcPr>
            <w:tcW w:w="381" w:type="dxa"/>
            <w:tcBorders>
              <w:top w:val="single" w:sz="4" w:space="0" w:color="auto"/>
              <w:bottom w:val="single" w:sz="4" w:space="0" w:color="auto"/>
            </w:tcBorders>
            <w:noWrap/>
            <w:vAlign w:val="bottom"/>
            <w:hideMark/>
          </w:tcPr>
          <w:p w14:paraId="25022B46" w14:textId="77777777" w:rsidR="005E4AAF" w:rsidRPr="005E4AAF" w:rsidRDefault="005E4AAF" w:rsidP="005E4AAF">
            <w:pPr>
              <w:spacing w:after="0" w:line="240" w:lineRule="auto"/>
              <w:jc w:val="center"/>
              <w:rPr>
                <w:rFonts w:ascii="Calibri" w:eastAsia="Times New Roman" w:hAnsi="Calibri" w:cs="Calibri"/>
                <w:b/>
                <w:bCs/>
                <w:color w:val="000000"/>
              </w:rPr>
            </w:pPr>
            <w:r w:rsidRPr="005E4AAF">
              <w:rPr>
                <w:rFonts w:ascii="Calibri" w:eastAsia="Times New Roman" w:hAnsi="Calibri" w:cs="Calibri"/>
                <w:b/>
                <w:bCs/>
                <w:color w:val="000000"/>
              </w:rPr>
              <w:t>Nº</w:t>
            </w:r>
          </w:p>
        </w:tc>
        <w:tc>
          <w:tcPr>
            <w:tcW w:w="1742" w:type="dxa"/>
            <w:tcBorders>
              <w:top w:val="single" w:sz="4" w:space="0" w:color="auto"/>
              <w:bottom w:val="single" w:sz="4" w:space="0" w:color="auto"/>
            </w:tcBorders>
            <w:noWrap/>
            <w:vAlign w:val="bottom"/>
            <w:hideMark/>
          </w:tcPr>
          <w:p w14:paraId="5C4AD917" w14:textId="77777777" w:rsidR="005E4AAF" w:rsidRPr="005E4AAF" w:rsidRDefault="005E4AAF" w:rsidP="005E4AAF">
            <w:pPr>
              <w:spacing w:after="0" w:line="240" w:lineRule="auto"/>
              <w:jc w:val="center"/>
              <w:rPr>
                <w:rFonts w:ascii="Calibri" w:eastAsia="Times New Roman" w:hAnsi="Calibri" w:cs="Calibri"/>
                <w:b/>
                <w:bCs/>
                <w:color w:val="000000"/>
              </w:rPr>
            </w:pPr>
            <w:r w:rsidRPr="005E4AAF">
              <w:rPr>
                <w:rFonts w:ascii="Calibri" w:eastAsia="Times New Roman" w:hAnsi="Calibri" w:cs="Calibri"/>
                <w:b/>
                <w:bCs/>
                <w:color w:val="000000"/>
              </w:rPr>
              <w:t>Salário Categoria</w:t>
            </w:r>
          </w:p>
        </w:tc>
        <w:tc>
          <w:tcPr>
            <w:tcW w:w="1303" w:type="dxa"/>
            <w:tcBorders>
              <w:top w:val="single" w:sz="4" w:space="0" w:color="auto"/>
              <w:bottom w:val="single" w:sz="4" w:space="0" w:color="auto"/>
            </w:tcBorders>
            <w:noWrap/>
            <w:vAlign w:val="bottom"/>
            <w:hideMark/>
          </w:tcPr>
          <w:p w14:paraId="17AD771E" w14:textId="77777777" w:rsidR="005E4AAF" w:rsidRPr="005E4AAF" w:rsidRDefault="005E4AAF" w:rsidP="005E4AAF">
            <w:pPr>
              <w:spacing w:after="0" w:line="240" w:lineRule="auto"/>
              <w:jc w:val="center"/>
              <w:rPr>
                <w:rFonts w:ascii="Calibri" w:eastAsia="Times New Roman" w:hAnsi="Calibri" w:cs="Calibri"/>
                <w:b/>
                <w:bCs/>
                <w:color w:val="000000"/>
              </w:rPr>
            </w:pPr>
            <w:r w:rsidRPr="005E4AAF">
              <w:rPr>
                <w:rFonts w:ascii="Calibri" w:eastAsia="Times New Roman" w:hAnsi="Calibri" w:cs="Calibri"/>
                <w:b/>
                <w:bCs/>
                <w:color w:val="000000"/>
              </w:rPr>
              <w:t>Alimentação</w:t>
            </w:r>
          </w:p>
        </w:tc>
        <w:tc>
          <w:tcPr>
            <w:tcW w:w="1155" w:type="dxa"/>
            <w:tcBorders>
              <w:top w:val="single" w:sz="4" w:space="0" w:color="auto"/>
              <w:bottom w:val="single" w:sz="4" w:space="0" w:color="auto"/>
            </w:tcBorders>
            <w:noWrap/>
            <w:vAlign w:val="bottom"/>
            <w:hideMark/>
          </w:tcPr>
          <w:p w14:paraId="1E86DC4C" w14:textId="77777777" w:rsidR="005E4AAF" w:rsidRPr="005E4AAF" w:rsidRDefault="005E4AAF" w:rsidP="005E4AAF">
            <w:pPr>
              <w:spacing w:after="0" w:line="240" w:lineRule="auto"/>
              <w:jc w:val="center"/>
              <w:rPr>
                <w:rFonts w:ascii="Calibri" w:eastAsia="Times New Roman" w:hAnsi="Calibri" w:cs="Calibri"/>
                <w:b/>
                <w:bCs/>
                <w:color w:val="000000"/>
              </w:rPr>
            </w:pPr>
            <w:r w:rsidRPr="005E4AAF">
              <w:rPr>
                <w:rFonts w:ascii="Calibri" w:eastAsia="Times New Roman" w:hAnsi="Calibri" w:cs="Calibri"/>
                <w:b/>
                <w:bCs/>
                <w:color w:val="000000"/>
              </w:rPr>
              <w:t>INSS</w:t>
            </w:r>
          </w:p>
        </w:tc>
        <w:tc>
          <w:tcPr>
            <w:tcW w:w="1275" w:type="dxa"/>
            <w:tcBorders>
              <w:top w:val="single" w:sz="4" w:space="0" w:color="auto"/>
              <w:bottom w:val="single" w:sz="4" w:space="0" w:color="auto"/>
            </w:tcBorders>
            <w:noWrap/>
            <w:vAlign w:val="bottom"/>
            <w:hideMark/>
          </w:tcPr>
          <w:p w14:paraId="75544E16" w14:textId="77777777" w:rsidR="005E4AAF" w:rsidRPr="005E4AAF" w:rsidRDefault="005E4AAF" w:rsidP="005E4AAF">
            <w:pPr>
              <w:spacing w:after="0" w:line="240" w:lineRule="auto"/>
              <w:jc w:val="center"/>
              <w:rPr>
                <w:rFonts w:ascii="Calibri" w:eastAsia="Times New Roman" w:hAnsi="Calibri" w:cs="Calibri"/>
                <w:b/>
                <w:bCs/>
                <w:color w:val="000000"/>
              </w:rPr>
            </w:pPr>
            <w:r w:rsidRPr="005E4AAF">
              <w:rPr>
                <w:rFonts w:ascii="Calibri" w:eastAsia="Times New Roman" w:hAnsi="Calibri" w:cs="Calibri"/>
                <w:b/>
                <w:bCs/>
                <w:color w:val="000000"/>
              </w:rPr>
              <w:t>FGTS</w:t>
            </w:r>
          </w:p>
        </w:tc>
        <w:tc>
          <w:tcPr>
            <w:tcW w:w="1418" w:type="dxa"/>
            <w:tcBorders>
              <w:top w:val="single" w:sz="4" w:space="0" w:color="auto"/>
              <w:bottom w:val="single" w:sz="4" w:space="0" w:color="auto"/>
            </w:tcBorders>
            <w:noWrap/>
            <w:vAlign w:val="bottom"/>
            <w:hideMark/>
          </w:tcPr>
          <w:p w14:paraId="0CCD63AB" w14:textId="77777777" w:rsidR="005E4AAF" w:rsidRPr="005E4AAF" w:rsidRDefault="005E4AAF" w:rsidP="005E4AAF">
            <w:pPr>
              <w:spacing w:after="0" w:line="240" w:lineRule="auto"/>
              <w:jc w:val="center"/>
              <w:rPr>
                <w:rFonts w:ascii="Calibri" w:eastAsia="Times New Roman" w:hAnsi="Calibri" w:cs="Calibri"/>
                <w:b/>
                <w:bCs/>
                <w:color w:val="000000"/>
              </w:rPr>
            </w:pPr>
            <w:r w:rsidRPr="005E4AAF">
              <w:rPr>
                <w:rFonts w:ascii="Calibri" w:eastAsia="Times New Roman" w:hAnsi="Calibri" w:cs="Calibri"/>
                <w:b/>
                <w:bCs/>
                <w:color w:val="000000"/>
              </w:rPr>
              <w:t>Total</w:t>
            </w:r>
          </w:p>
        </w:tc>
      </w:tr>
      <w:tr w:rsidR="005E4AAF" w:rsidRPr="005E4AAF" w14:paraId="6986BD1E" w14:textId="77777777" w:rsidTr="00F9733A">
        <w:trPr>
          <w:trHeight w:val="300"/>
        </w:trPr>
        <w:tc>
          <w:tcPr>
            <w:tcW w:w="2077" w:type="dxa"/>
            <w:tcBorders>
              <w:top w:val="single" w:sz="4" w:space="0" w:color="auto"/>
            </w:tcBorders>
            <w:noWrap/>
            <w:vAlign w:val="bottom"/>
            <w:hideMark/>
          </w:tcPr>
          <w:p w14:paraId="43C2F099" w14:textId="77777777" w:rsidR="005E4AAF" w:rsidRPr="005E4AAF" w:rsidRDefault="005E4AAF" w:rsidP="005E4AAF">
            <w:pPr>
              <w:spacing w:after="0" w:line="240" w:lineRule="auto"/>
              <w:rPr>
                <w:rFonts w:ascii="Calibri" w:eastAsia="Times New Roman" w:hAnsi="Calibri" w:cs="Calibri"/>
                <w:color w:val="000000"/>
              </w:rPr>
            </w:pPr>
            <w:r w:rsidRPr="005E4AAF">
              <w:rPr>
                <w:rFonts w:ascii="Calibri" w:eastAsia="Times New Roman" w:hAnsi="Calibri" w:cs="Calibri"/>
                <w:color w:val="000000"/>
              </w:rPr>
              <w:t>Motorista Carreta</w:t>
            </w:r>
          </w:p>
        </w:tc>
        <w:tc>
          <w:tcPr>
            <w:tcW w:w="381" w:type="dxa"/>
            <w:tcBorders>
              <w:top w:val="single" w:sz="4" w:space="0" w:color="auto"/>
            </w:tcBorders>
            <w:noWrap/>
            <w:vAlign w:val="center"/>
            <w:hideMark/>
          </w:tcPr>
          <w:p w14:paraId="46C8D344" w14:textId="77777777" w:rsidR="005E4AAF" w:rsidRPr="005E4AAF" w:rsidRDefault="005E4AAF" w:rsidP="005E4AAF">
            <w:pPr>
              <w:spacing w:after="0" w:line="240" w:lineRule="auto"/>
              <w:jc w:val="center"/>
              <w:rPr>
                <w:rFonts w:ascii="Calibri" w:eastAsia="Times New Roman" w:hAnsi="Calibri" w:cs="Calibri"/>
                <w:color w:val="000000"/>
              </w:rPr>
            </w:pPr>
            <w:proofErr w:type="gramStart"/>
            <w:r w:rsidRPr="005E4AAF">
              <w:rPr>
                <w:rFonts w:ascii="Calibri" w:eastAsia="Times New Roman" w:hAnsi="Calibri" w:cs="Calibri"/>
                <w:color w:val="000000"/>
              </w:rPr>
              <w:t>2</w:t>
            </w:r>
            <w:proofErr w:type="gramEnd"/>
          </w:p>
        </w:tc>
        <w:tc>
          <w:tcPr>
            <w:tcW w:w="1742" w:type="dxa"/>
            <w:tcBorders>
              <w:top w:val="single" w:sz="4" w:space="0" w:color="auto"/>
            </w:tcBorders>
            <w:noWrap/>
            <w:vAlign w:val="center"/>
            <w:hideMark/>
          </w:tcPr>
          <w:p w14:paraId="73F60F7F"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R$1.809,99 </w:t>
            </w:r>
          </w:p>
        </w:tc>
        <w:tc>
          <w:tcPr>
            <w:tcW w:w="1303" w:type="dxa"/>
            <w:tcBorders>
              <w:top w:val="single" w:sz="4" w:space="0" w:color="auto"/>
            </w:tcBorders>
            <w:noWrap/>
            <w:vAlign w:val="center"/>
            <w:hideMark/>
          </w:tcPr>
          <w:p w14:paraId="44D8D127"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R$360,00 </w:t>
            </w:r>
          </w:p>
        </w:tc>
        <w:tc>
          <w:tcPr>
            <w:tcW w:w="1155" w:type="dxa"/>
            <w:tcBorders>
              <w:top w:val="single" w:sz="4" w:space="0" w:color="auto"/>
            </w:tcBorders>
            <w:noWrap/>
            <w:vAlign w:val="center"/>
            <w:hideMark/>
          </w:tcPr>
          <w:p w14:paraId="715CE83A"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R$162,90 </w:t>
            </w:r>
          </w:p>
        </w:tc>
        <w:tc>
          <w:tcPr>
            <w:tcW w:w="1275" w:type="dxa"/>
            <w:tcBorders>
              <w:top w:val="single" w:sz="4" w:space="0" w:color="auto"/>
            </w:tcBorders>
            <w:noWrap/>
            <w:vAlign w:val="center"/>
            <w:hideMark/>
          </w:tcPr>
          <w:p w14:paraId="02C9F6CA"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R$162,90 </w:t>
            </w:r>
          </w:p>
        </w:tc>
        <w:tc>
          <w:tcPr>
            <w:tcW w:w="1418" w:type="dxa"/>
            <w:tcBorders>
              <w:top w:val="single" w:sz="4" w:space="0" w:color="auto"/>
            </w:tcBorders>
            <w:noWrap/>
            <w:vAlign w:val="bottom"/>
            <w:hideMark/>
          </w:tcPr>
          <w:p w14:paraId="23E0C34A" w14:textId="77777777" w:rsidR="005E4AAF" w:rsidRPr="005E4AAF" w:rsidRDefault="005E4AAF" w:rsidP="005E4AAF">
            <w:pPr>
              <w:spacing w:after="0" w:line="240" w:lineRule="auto"/>
              <w:jc w:val="right"/>
              <w:rPr>
                <w:rFonts w:ascii="Calibri" w:eastAsia="Times New Roman" w:hAnsi="Calibri" w:cs="Calibri"/>
                <w:color w:val="000000"/>
              </w:rPr>
            </w:pPr>
            <w:r w:rsidRPr="005E4AAF">
              <w:rPr>
                <w:rFonts w:ascii="Calibri" w:eastAsia="Times New Roman" w:hAnsi="Calibri" w:cs="Calibri"/>
                <w:color w:val="000000"/>
              </w:rPr>
              <w:t xml:space="preserve"> R$4.991,58 </w:t>
            </w:r>
          </w:p>
        </w:tc>
      </w:tr>
      <w:tr w:rsidR="005E4AAF" w:rsidRPr="005E4AAF" w14:paraId="34DE6184" w14:textId="77777777" w:rsidTr="00F9733A">
        <w:trPr>
          <w:trHeight w:val="300"/>
        </w:trPr>
        <w:tc>
          <w:tcPr>
            <w:tcW w:w="2077" w:type="dxa"/>
            <w:noWrap/>
            <w:vAlign w:val="bottom"/>
            <w:hideMark/>
          </w:tcPr>
          <w:p w14:paraId="7F692A02" w14:textId="77777777" w:rsidR="005E4AAF" w:rsidRPr="005E4AAF" w:rsidRDefault="005E4AAF" w:rsidP="005E4AAF">
            <w:pPr>
              <w:spacing w:after="0" w:line="240" w:lineRule="auto"/>
              <w:rPr>
                <w:rFonts w:ascii="Calibri" w:eastAsia="Times New Roman" w:hAnsi="Calibri" w:cs="Calibri"/>
                <w:color w:val="000000"/>
              </w:rPr>
            </w:pPr>
            <w:r w:rsidRPr="005E4AAF">
              <w:rPr>
                <w:rFonts w:ascii="Calibri" w:eastAsia="Times New Roman" w:hAnsi="Calibri" w:cs="Calibri"/>
                <w:color w:val="000000"/>
              </w:rPr>
              <w:t xml:space="preserve">Motorista </w:t>
            </w:r>
            <w:proofErr w:type="spellStart"/>
            <w:r w:rsidRPr="005E4AAF">
              <w:rPr>
                <w:rFonts w:ascii="Calibri" w:eastAsia="Times New Roman" w:hAnsi="Calibri" w:cs="Calibri"/>
                <w:color w:val="000000"/>
              </w:rPr>
              <w:t>Truck</w:t>
            </w:r>
            <w:proofErr w:type="spellEnd"/>
          </w:p>
        </w:tc>
        <w:tc>
          <w:tcPr>
            <w:tcW w:w="381" w:type="dxa"/>
            <w:noWrap/>
            <w:vAlign w:val="center"/>
            <w:hideMark/>
          </w:tcPr>
          <w:p w14:paraId="4E7201C6" w14:textId="77777777" w:rsidR="005E4AAF" w:rsidRPr="005E4AAF" w:rsidRDefault="005E4AAF" w:rsidP="005E4AAF">
            <w:pPr>
              <w:spacing w:after="0" w:line="240" w:lineRule="auto"/>
              <w:jc w:val="center"/>
              <w:rPr>
                <w:rFonts w:ascii="Calibri" w:eastAsia="Times New Roman" w:hAnsi="Calibri" w:cs="Calibri"/>
                <w:color w:val="000000"/>
              </w:rPr>
            </w:pPr>
            <w:proofErr w:type="gramStart"/>
            <w:r w:rsidRPr="005E4AAF">
              <w:rPr>
                <w:rFonts w:ascii="Calibri" w:eastAsia="Times New Roman" w:hAnsi="Calibri" w:cs="Calibri"/>
                <w:color w:val="000000"/>
              </w:rPr>
              <w:t>1</w:t>
            </w:r>
            <w:proofErr w:type="gramEnd"/>
          </w:p>
        </w:tc>
        <w:tc>
          <w:tcPr>
            <w:tcW w:w="1742" w:type="dxa"/>
            <w:noWrap/>
            <w:vAlign w:val="center"/>
            <w:hideMark/>
          </w:tcPr>
          <w:p w14:paraId="5E2E91EC"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R$1.675,92 </w:t>
            </w:r>
          </w:p>
        </w:tc>
        <w:tc>
          <w:tcPr>
            <w:tcW w:w="1303" w:type="dxa"/>
            <w:noWrap/>
            <w:vAlign w:val="center"/>
            <w:hideMark/>
          </w:tcPr>
          <w:p w14:paraId="3A4F1313"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R$360,00 </w:t>
            </w:r>
          </w:p>
        </w:tc>
        <w:tc>
          <w:tcPr>
            <w:tcW w:w="1155" w:type="dxa"/>
            <w:noWrap/>
            <w:vAlign w:val="center"/>
            <w:hideMark/>
          </w:tcPr>
          <w:p w14:paraId="7FB633D5"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R$150,83 </w:t>
            </w:r>
          </w:p>
        </w:tc>
        <w:tc>
          <w:tcPr>
            <w:tcW w:w="1275" w:type="dxa"/>
            <w:noWrap/>
            <w:vAlign w:val="center"/>
            <w:hideMark/>
          </w:tcPr>
          <w:p w14:paraId="08468236"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R$150,83 </w:t>
            </w:r>
          </w:p>
        </w:tc>
        <w:tc>
          <w:tcPr>
            <w:tcW w:w="1418" w:type="dxa"/>
            <w:noWrap/>
            <w:vAlign w:val="bottom"/>
            <w:hideMark/>
          </w:tcPr>
          <w:p w14:paraId="2E7EC383" w14:textId="77777777" w:rsidR="005E4AAF" w:rsidRPr="005E4AAF" w:rsidRDefault="005E4AAF" w:rsidP="005E4AAF">
            <w:pPr>
              <w:spacing w:after="0" w:line="240" w:lineRule="auto"/>
              <w:jc w:val="right"/>
              <w:rPr>
                <w:rFonts w:ascii="Calibri" w:eastAsia="Times New Roman" w:hAnsi="Calibri" w:cs="Calibri"/>
                <w:color w:val="000000"/>
              </w:rPr>
            </w:pPr>
            <w:r w:rsidRPr="005E4AAF">
              <w:rPr>
                <w:rFonts w:ascii="Calibri" w:eastAsia="Times New Roman" w:hAnsi="Calibri" w:cs="Calibri"/>
                <w:color w:val="000000"/>
              </w:rPr>
              <w:t xml:space="preserve"> R$2.337,59 </w:t>
            </w:r>
          </w:p>
        </w:tc>
      </w:tr>
      <w:tr w:rsidR="005E4AAF" w:rsidRPr="005E4AAF" w14:paraId="3EC53690" w14:textId="77777777" w:rsidTr="00F9733A">
        <w:trPr>
          <w:trHeight w:val="300"/>
        </w:trPr>
        <w:tc>
          <w:tcPr>
            <w:tcW w:w="2077" w:type="dxa"/>
            <w:noWrap/>
            <w:vAlign w:val="bottom"/>
            <w:hideMark/>
          </w:tcPr>
          <w:p w14:paraId="2631D380" w14:textId="77777777" w:rsidR="005E4AAF" w:rsidRPr="005E4AAF" w:rsidRDefault="005E4AAF" w:rsidP="005E4AAF">
            <w:pPr>
              <w:spacing w:after="0" w:line="240" w:lineRule="auto"/>
              <w:rPr>
                <w:rFonts w:ascii="Calibri" w:eastAsia="Times New Roman" w:hAnsi="Calibri" w:cs="Calibri"/>
                <w:color w:val="000000"/>
              </w:rPr>
            </w:pPr>
            <w:r w:rsidRPr="005E4AAF">
              <w:rPr>
                <w:rFonts w:ascii="Calibri" w:eastAsia="Times New Roman" w:hAnsi="Calibri" w:cs="Calibri"/>
                <w:color w:val="000000"/>
              </w:rPr>
              <w:t>Maquinista</w:t>
            </w:r>
          </w:p>
        </w:tc>
        <w:tc>
          <w:tcPr>
            <w:tcW w:w="381" w:type="dxa"/>
            <w:noWrap/>
            <w:vAlign w:val="center"/>
            <w:hideMark/>
          </w:tcPr>
          <w:p w14:paraId="0F0C0926" w14:textId="77777777" w:rsidR="005E4AAF" w:rsidRPr="005E4AAF" w:rsidRDefault="005E4AAF" w:rsidP="005E4AAF">
            <w:pPr>
              <w:spacing w:after="0" w:line="240" w:lineRule="auto"/>
              <w:jc w:val="center"/>
              <w:rPr>
                <w:rFonts w:ascii="Calibri" w:eastAsia="Times New Roman" w:hAnsi="Calibri" w:cs="Calibri"/>
                <w:color w:val="000000"/>
              </w:rPr>
            </w:pPr>
            <w:proofErr w:type="gramStart"/>
            <w:r w:rsidRPr="005E4AAF">
              <w:rPr>
                <w:rFonts w:ascii="Calibri" w:eastAsia="Times New Roman" w:hAnsi="Calibri" w:cs="Calibri"/>
                <w:color w:val="000000"/>
              </w:rPr>
              <w:t>1</w:t>
            </w:r>
            <w:proofErr w:type="gramEnd"/>
          </w:p>
        </w:tc>
        <w:tc>
          <w:tcPr>
            <w:tcW w:w="1742" w:type="dxa"/>
            <w:noWrap/>
            <w:vAlign w:val="center"/>
            <w:hideMark/>
          </w:tcPr>
          <w:p w14:paraId="5363E323"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R$1.565,41 </w:t>
            </w:r>
          </w:p>
        </w:tc>
        <w:tc>
          <w:tcPr>
            <w:tcW w:w="1303" w:type="dxa"/>
            <w:noWrap/>
            <w:vAlign w:val="center"/>
            <w:hideMark/>
          </w:tcPr>
          <w:p w14:paraId="35C504FF"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R$300,00 </w:t>
            </w:r>
          </w:p>
        </w:tc>
        <w:tc>
          <w:tcPr>
            <w:tcW w:w="1155" w:type="dxa"/>
            <w:noWrap/>
            <w:vAlign w:val="center"/>
            <w:hideMark/>
          </w:tcPr>
          <w:p w14:paraId="5C0D7950"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R$125,23 </w:t>
            </w:r>
          </w:p>
        </w:tc>
        <w:tc>
          <w:tcPr>
            <w:tcW w:w="1275" w:type="dxa"/>
            <w:noWrap/>
            <w:vAlign w:val="center"/>
            <w:hideMark/>
          </w:tcPr>
          <w:p w14:paraId="5519881A"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R$140,89 </w:t>
            </w:r>
          </w:p>
        </w:tc>
        <w:tc>
          <w:tcPr>
            <w:tcW w:w="1418" w:type="dxa"/>
            <w:noWrap/>
            <w:vAlign w:val="bottom"/>
            <w:hideMark/>
          </w:tcPr>
          <w:p w14:paraId="7DA7B5D1" w14:textId="77777777" w:rsidR="005E4AAF" w:rsidRPr="005E4AAF" w:rsidRDefault="005E4AAF" w:rsidP="005E4AAF">
            <w:pPr>
              <w:spacing w:after="0" w:line="240" w:lineRule="auto"/>
              <w:jc w:val="right"/>
              <w:rPr>
                <w:rFonts w:ascii="Calibri" w:eastAsia="Times New Roman" w:hAnsi="Calibri" w:cs="Calibri"/>
                <w:color w:val="000000"/>
              </w:rPr>
            </w:pPr>
            <w:r w:rsidRPr="005E4AAF">
              <w:rPr>
                <w:rFonts w:ascii="Calibri" w:eastAsia="Times New Roman" w:hAnsi="Calibri" w:cs="Calibri"/>
                <w:color w:val="000000"/>
              </w:rPr>
              <w:t xml:space="preserve"> R$2.131,53 </w:t>
            </w:r>
          </w:p>
        </w:tc>
      </w:tr>
      <w:tr w:rsidR="005E4AAF" w:rsidRPr="005E4AAF" w14:paraId="53BCC085" w14:textId="77777777" w:rsidTr="00F9733A">
        <w:trPr>
          <w:trHeight w:val="300"/>
        </w:trPr>
        <w:tc>
          <w:tcPr>
            <w:tcW w:w="2077" w:type="dxa"/>
            <w:tcBorders>
              <w:bottom w:val="single" w:sz="4" w:space="0" w:color="auto"/>
            </w:tcBorders>
            <w:noWrap/>
            <w:vAlign w:val="bottom"/>
            <w:hideMark/>
          </w:tcPr>
          <w:p w14:paraId="3C445F9C" w14:textId="77777777" w:rsidR="005E4AAF" w:rsidRPr="005E4AAF" w:rsidRDefault="005E4AAF" w:rsidP="005E4AAF">
            <w:pPr>
              <w:spacing w:after="0" w:line="240" w:lineRule="auto"/>
              <w:rPr>
                <w:rFonts w:ascii="Calibri" w:eastAsia="Times New Roman" w:hAnsi="Calibri" w:cs="Calibri"/>
                <w:color w:val="000000"/>
              </w:rPr>
            </w:pPr>
            <w:r w:rsidRPr="005E4AAF">
              <w:rPr>
                <w:rFonts w:ascii="Calibri" w:eastAsia="Times New Roman" w:hAnsi="Calibri" w:cs="Calibri"/>
                <w:color w:val="000000"/>
              </w:rPr>
              <w:t>Administrativo</w:t>
            </w:r>
          </w:p>
        </w:tc>
        <w:tc>
          <w:tcPr>
            <w:tcW w:w="381" w:type="dxa"/>
            <w:tcBorders>
              <w:bottom w:val="single" w:sz="4" w:space="0" w:color="auto"/>
            </w:tcBorders>
            <w:noWrap/>
            <w:vAlign w:val="center"/>
            <w:hideMark/>
          </w:tcPr>
          <w:p w14:paraId="16EFFCB0" w14:textId="77777777" w:rsidR="005E4AAF" w:rsidRPr="005E4AAF" w:rsidRDefault="005E4AAF" w:rsidP="005E4AAF">
            <w:pPr>
              <w:spacing w:after="0" w:line="240" w:lineRule="auto"/>
              <w:jc w:val="center"/>
              <w:rPr>
                <w:rFonts w:ascii="Calibri" w:eastAsia="Times New Roman" w:hAnsi="Calibri" w:cs="Calibri"/>
                <w:color w:val="000000"/>
              </w:rPr>
            </w:pPr>
            <w:proofErr w:type="gramStart"/>
            <w:r w:rsidRPr="005E4AAF">
              <w:rPr>
                <w:rFonts w:ascii="Calibri" w:eastAsia="Times New Roman" w:hAnsi="Calibri" w:cs="Calibri"/>
                <w:color w:val="000000"/>
              </w:rPr>
              <w:t>1</w:t>
            </w:r>
            <w:proofErr w:type="gramEnd"/>
          </w:p>
        </w:tc>
        <w:tc>
          <w:tcPr>
            <w:tcW w:w="1742" w:type="dxa"/>
            <w:tcBorders>
              <w:bottom w:val="single" w:sz="4" w:space="0" w:color="auto"/>
            </w:tcBorders>
            <w:noWrap/>
            <w:vAlign w:val="center"/>
            <w:hideMark/>
          </w:tcPr>
          <w:p w14:paraId="43D4C0D6"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R$1.489,20 </w:t>
            </w:r>
          </w:p>
        </w:tc>
        <w:tc>
          <w:tcPr>
            <w:tcW w:w="1303" w:type="dxa"/>
            <w:tcBorders>
              <w:bottom w:val="single" w:sz="4" w:space="0" w:color="auto"/>
            </w:tcBorders>
            <w:noWrap/>
            <w:vAlign w:val="center"/>
            <w:hideMark/>
          </w:tcPr>
          <w:p w14:paraId="56266AE8"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R$300,00 </w:t>
            </w:r>
          </w:p>
        </w:tc>
        <w:tc>
          <w:tcPr>
            <w:tcW w:w="1155" w:type="dxa"/>
            <w:tcBorders>
              <w:bottom w:val="single" w:sz="4" w:space="0" w:color="auto"/>
            </w:tcBorders>
            <w:noWrap/>
            <w:vAlign w:val="center"/>
            <w:hideMark/>
          </w:tcPr>
          <w:p w14:paraId="2B390047"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R$119,14 </w:t>
            </w:r>
          </w:p>
        </w:tc>
        <w:tc>
          <w:tcPr>
            <w:tcW w:w="1275" w:type="dxa"/>
            <w:tcBorders>
              <w:bottom w:val="single" w:sz="4" w:space="0" w:color="auto"/>
            </w:tcBorders>
            <w:noWrap/>
            <w:vAlign w:val="center"/>
            <w:hideMark/>
          </w:tcPr>
          <w:p w14:paraId="30C1C793" w14:textId="77777777" w:rsidR="005E4AAF" w:rsidRPr="005E4AAF" w:rsidRDefault="005E4AAF" w:rsidP="005E4AAF">
            <w:pPr>
              <w:spacing w:after="0" w:line="240" w:lineRule="auto"/>
              <w:jc w:val="center"/>
              <w:rPr>
                <w:rFonts w:ascii="Calibri" w:eastAsia="Times New Roman" w:hAnsi="Calibri" w:cs="Calibri"/>
                <w:color w:val="000000"/>
              </w:rPr>
            </w:pPr>
            <w:r w:rsidRPr="005E4AAF">
              <w:rPr>
                <w:rFonts w:ascii="Calibri" w:eastAsia="Times New Roman" w:hAnsi="Calibri" w:cs="Calibri"/>
                <w:color w:val="000000"/>
              </w:rPr>
              <w:t xml:space="preserve"> R$134,03 </w:t>
            </w:r>
          </w:p>
        </w:tc>
        <w:tc>
          <w:tcPr>
            <w:tcW w:w="1418" w:type="dxa"/>
            <w:tcBorders>
              <w:bottom w:val="single" w:sz="4" w:space="0" w:color="auto"/>
            </w:tcBorders>
            <w:noWrap/>
            <w:vAlign w:val="bottom"/>
            <w:hideMark/>
          </w:tcPr>
          <w:p w14:paraId="1BE0D6D4" w14:textId="77777777" w:rsidR="005E4AAF" w:rsidRPr="005E4AAF" w:rsidRDefault="005E4AAF" w:rsidP="005E4AAF">
            <w:pPr>
              <w:spacing w:after="0" w:line="240" w:lineRule="auto"/>
              <w:jc w:val="right"/>
              <w:rPr>
                <w:rFonts w:ascii="Calibri" w:eastAsia="Times New Roman" w:hAnsi="Calibri" w:cs="Calibri"/>
                <w:color w:val="000000"/>
              </w:rPr>
            </w:pPr>
            <w:r w:rsidRPr="005E4AAF">
              <w:rPr>
                <w:rFonts w:ascii="Calibri" w:eastAsia="Times New Roman" w:hAnsi="Calibri" w:cs="Calibri"/>
                <w:color w:val="000000"/>
              </w:rPr>
              <w:t xml:space="preserve"> R$2.042,36 </w:t>
            </w:r>
          </w:p>
        </w:tc>
      </w:tr>
      <w:tr w:rsidR="005E4AAF" w:rsidRPr="005E4AAF" w14:paraId="42F229A7" w14:textId="77777777" w:rsidTr="00F9733A">
        <w:trPr>
          <w:trHeight w:val="300"/>
        </w:trPr>
        <w:tc>
          <w:tcPr>
            <w:tcW w:w="2077" w:type="dxa"/>
            <w:tcBorders>
              <w:top w:val="single" w:sz="4" w:space="0" w:color="auto"/>
              <w:bottom w:val="single" w:sz="4" w:space="0" w:color="auto"/>
            </w:tcBorders>
            <w:noWrap/>
            <w:vAlign w:val="bottom"/>
            <w:hideMark/>
          </w:tcPr>
          <w:p w14:paraId="3931054B" w14:textId="77777777" w:rsidR="005E4AAF" w:rsidRPr="005E4AAF" w:rsidRDefault="005F414F" w:rsidP="005E4AAF">
            <w:pPr>
              <w:spacing w:after="0" w:line="240" w:lineRule="auto"/>
              <w:rPr>
                <w:rFonts w:ascii="Calibri" w:eastAsia="Times New Roman" w:hAnsi="Calibri" w:cs="Calibri"/>
                <w:b/>
                <w:bCs/>
                <w:color w:val="000000"/>
              </w:rPr>
            </w:pPr>
            <w:proofErr w:type="gramStart"/>
            <w:r w:rsidRPr="005E4AAF">
              <w:rPr>
                <w:rFonts w:ascii="Calibri" w:eastAsia="Times New Roman" w:hAnsi="Calibri" w:cs="Calibri"/>
                <w:b/>
                <w:bCs/>
                <w:color w:val="000000"/>
              </w:rPr>
              <w:t>TOTAL Funcionários</w:t>
            </w:r>
            <w:proofErr w:type="gramEnd"/>
          </w:p>
        </w:tc>
        <w:tc>
          <w:tcPr>
            <w:tcW w:w="381" w:type="dxa"/>
            <w:tcBorders>
              <w:top w:val="single" w:sz="4" w:space="0" w:color="auto"/>
              <w:bottom w:val="single" w:sz="4" w:space="0" w:color="auto"/>
            </w:tcBorders>
            <w:noWrap/>
            <w:vAlign w:val="bottom"/>
            <w:hideMark/>
          </w:tcPr>
          <w:p w14:paraId="7B0FF46C" w14:textId="77777777" w:rsidR="005E4AAF" w:rsidRPr="005E4AAF" w:rsidRDefault="005E4AAF" w:rsidP="005E4AAF">
            <w:pPr>
              <w:spacing w:after="0" w:line="240" w:lineRule="auto"/>
              <w:jc w:val="center"/>
              <w:rPr>
                <w:rFonts w:ascii="Calibri" w:eastAsia="Times New Roman" w:hAnsi="Calibri" w:cs="Calibri"/>
                <w:b/>
                <w:bCs/>
                <w:color w:val="000000"/>
              </w:rPr>
            </w:pPr>
            <w:proofErr w:type="gramStart"/>
            <w:r w:rsidRPr="005E4AAF">
              <w:rPr>
                <w:rFonts w:ascii="Calibri" w:eastAsia="Times New Roman" w:hAnsi="Calibri" w:cs="Calibri"/>
                <w:b/>
                <w:bCs/>
                <w:color w:val="000000"/>
              </w:rPr>
              <w:t>5</w:t>
            </w:r>
            <w:proofErr w:type="gramEnd"/>
          </w:p>
        </w:tc>
        <w:tc>
          <w:tcPr>
            <w:tcW w:w="5475" w:type="dxa"/>
            <w:gridSpan w:val="4"/>
            <w:tcBorders>
              <w:top w:val="single" w:sz="4" w:space="0" w:color="auto"/>
              <w:bottom w:val="single" w:sz="4" w:space="0" w:color="auto"/>
            </w:tcBorders>
            <w:noWrap/>
            <w:vAlign w:val="bottom"/>
            <w:hideMark/>
          </w:tcPr>
          <w:p w14:paraId="7A8074AE" w14:textId="77777777" w:rsidR="005E4AAF" w:rsidRPr="005E4AAF" w:rsidRDefault="005E4AAF" w:rsidP="005E4AAF">
            <w:pPr>
              <w:spacing w:after="0" w:line="240" w:lineRule="auto"/>
              <w:jc w:val="center"/>
              <w:rPr>
                <w:rFonts w:ascii="Calibri" w:eastAsia="Times New Roman" w:hAnsi="Calibri" w:cs="Calibri"/>
                <w:b/>
                <w:bCs/>
                <w:color w:val="000000"/>
              </w:rPr>
            </w:pPr>
            <w:r w:rsidRPr="005E4AAF">
              <w:rPr>
                <w:rFonts w:ascii="Calibri" w:eastAsia="Times New Roman" w:hAnsi="Calibri" w:cs="Calibri"/>
                <w:b/>
                <w:bCs/>
                <w:color w:val="000000"/>
              </w:rPr>
              <w:t>TOTAL COM SALÁRIO/MÊS</w:t>
            </w:r>
          </w:p>
        </w:tc>
        <w:tc>
          <w:tcPr>
            <w:tcW w:w="1418" w:type="dxa"/>
            <w:tcBorders>
              <w:top w:val="single" w:sz="4" w:space="0" w:color="auto"/>
              <w:bottom w:val="single" w:sz="4" w:space="0" w:color="auto"/>
            </w:tcBorders>
            <w:noWrap/>
            <w:vAlign w:val="bottom"/>
            <w:hideMark/>
          </w:tcPr>
          <w:p w14:paraId="33A7869A" w14:textId="77777777" w:rsidR="005E4AAF" w:rsidRPr="005E4AAF" w:rsidRDefault="005E4AAF" w:rsidP="005E4AAF">
            <w:pPr>
              <w:spacing w:after="0" w:line="240" w:lineRule="auto"/>
              <w:jc w:val="right"/>
              <w:rPr>
                <w:rFonts w:ascii="Calibri" w:eastAsia="Times New Roman" w:hAnsi="Calibri" w:cs="Calibri"/>
                <w:b/>
                <w:bCs/>
                <w:color w:val="000000"/>
              </w:rPr>
            </w:pPr>
            <w:r w:rsidRPr="005E4AAF">
              <w:rPr>
                <w:rFonts w:ascii="Calibri" w:eastAsia="Times New Roman" w:hAnsi="Calibri" w:cs="Calibri"/>
                <w:b/>
                <w:bCs/>
                <w:color w:val="000000"/>
              </w:rPr>
              <w:t xml:space="preserve"> R$11.503,06 </w:t>
            </w:r>
          </w:p>
        </w:tc>
      </w:tr>
    </w:tbl>
    <w:p w14:paraId="620ADAEE"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51AA6957" w14:textId="4D6D1629" w:rsidR="00EE7F96" w:rsidRDefault="005F414F" w:rsidP="00EE7F96">
      <w:pPr>
        <w:tabs>
          <w:tab w:val="left" w:pos="6525"/>
        </w:tabs>
        <w:spacing w:before="200" w:after="0" w:line="360" w:lineRule="auto"/>
        <w:jc w:val="both"/>
        <w:rPr>
          <w:rFonts w:ascii="Arial" w:hAnsi="Arial" w:cs="Arial"/>
          <w:sz w:val="24"/>
          <w:szCs w:val="24"/>
        </w:rPr>
      </w:pPr>
      <w:r>
        <w:rPr>
          <w:rFonts w:ascii="Arial" w:hAnsi="Arial" w:cs="Arial"/>
          <w:sz w:val="24"/>
          <w:szCs w:val="24"/>
        </w:rPr>
        <w:t>Com este caos vivido na empresa, algumas soluções</w:t>
      </w:r>
      <w:r w:rsidR="00A70AEB">
        <w:rPr>
          <w:rFonts w:ascii="Arial" w:hAnsi="Arial" w:cs="Arial"/>
          <w:sz w:val="24"/>
          <w:szCs w:val="24"/>
        </w:rPr>
        <w:t xml:space="preserve"> serão analisadas</w:t>
      </w:r>
      <w:r>
        <w:rPr>
          <w:rFonts w:ascii="Arial" w:hAnsi="Arial" w:cs="Arial"/>
          <w:sz w:val="24"/>
          <w:szCs w:val="24"/>
        </w:rPr>
        <w:t xml:space="preserve"> para </w:t>
      </w:r>
      <w:r w:rsidR="00A70AEB">
        <w:rPr>
          <w:rFonts w:ascii="Arial" w:hAnsi="Arial" w:cs="Arial"/>
          <w:sz w:val="24"/>
          <w:szCs w:val="24"/>
        </w:rPr>
        <w:t>verificar</w:t>
      </w:r>
      <w:r>
        <w:rPr>
          <w:rFonts w:ascii="Arial" w:hAnsi="Arial" w:cs="Arial"/>
          <w:sz w:val="24"/>
          <w:szCs w:val="24"/>
        </w:rPr>
        <w:t xml:space="preserve"> </w:t>
      </w:r>
      <w:r w:rsidR="00A70AEB">
        <w:rPr>
          <w:rFonts w:ascii="Arial" w:hAnsi="Arial" w:cs="Arial"/>
          <w:sz w:val="24"/>
          <w:szCs w:val="24"/>
        </w:rPr>
        <w:t>a viabilidade</w:t>
      </w:r>
      <w:r>
        <w:rPr>
          <w:rFonts w:ascii="Arial" w:hAnsi="Arial" w:cs="Arial"/>
          <w:sz w:val="24"/>
          <w:szCs w:val="24"/>
        </w:rPr>
        <w:t xml:space="preserve"> </w:t>
      </w:r>
      <w:r w:rsidR="00A70AEB">
        <w:rPr>
          <w:rFonts w:ascii="Arial" w:hAnsi="Arial" w:cs="Arial"/>
          <w:sz w:val="24"/>
          <w:szCs w:val="24"/>
        </w:rPr>
        <w:t>para</w:t>
      </w:r>
      <w:r>
        <w:rPr>
          <w:rFonts w:ascii="Arial" w:hAnsi="Arial" w:cs="Arial"/>
          <w:sz w:val="24"/>
          <w:szCs w:val="24"/>
        </w:rPr>
        <w:t xml:space="preserve"> a continuação da empresa</w:t>
      </w:r>
      <w:r w:rsidR="00A70AEB">
        <w:rPr>
          <w:rFonts w:ascii="Arial" w:hAnsi="Arial" w:cs="Arial"/>
          <w:sz w:val="24"/>
          <w:szCs w:val="24"/>
        </w:rPr>
        <w:t>, e</w:t>
      </w:r>
      <w:r>
        <w:rPr>
          <w:rFonts w:ascii="Arial" w:hAnsi="Arial" w:cs="Arial"/>
          <w:sz w:val="24"/>
          <w:szCs w:val="24"/>
        </w:rPr>
        <w:t xml:space="preserve"> a partir disto indicar a melhor saída para que </w:t>
      </w:r>
      <w:r w:rsidR="00A70AEB">
        <w:rPr>
          <w:rFonts w:ascii="Arial" w:hAnsi="Arial" w:cs="Arial"/>
          <w:sz w:val="24"/>
          <w:szCs w:val="24"/>
        </w:rPr>
        <w:t>voltar a ter um resultado</w:t>
      </w:r>
      <w:r>
        <w:rPr>
          <w:rFonts w:ascii="Arial" w:hAnsi="Arial" w:cs="Arial"/>
          <w:sz w:val="24"/>
          <w:szCs w:val="24"/>
        </w:rPr>
        <w:t xml:space="preserve"> vantajoso</w:t>
      </w:r>
      <w:r w:rsidR="00A70AEB">
        <w:rPr>
          <w:rFonts w:ascii="Arial" w:hAnsi="Arial" w:cs="Arial"/>
          <w:sz w:val="24"/>
          <w:szCs w:val="24"/>
        </w:rPr>
        <w:t>, de forma rápida e eficiente</w:t>
      </w:r>
      <w:r>
        <w:rPr>
          <w:rFonts w:ascii="Arial" w:hAnsi="Arial" w:cs="Arial"/>
          <w:sz w:val="24"/>
          <w:szCs w:val="24"/>
        </w:rPr>
        <w:t xml:space="preserve">. </w:t>
      </w:r>
    </w:p>
    <w:p w14:paraId="6B3CDD37" w14:textId="77777777" w:rsidR="00435704" w:rsidRDefault="00435704" w:rsidP="0051216F">
      <w:pPr>
        <w:pStyle w:val="Ttulo1"/>
        <w:rPr>
          <w:rFonts w:eastAsiaTheme="minorEastAsia" w:cs="Arial"/>
          <w:b w:val="0"/>
          <w:bCs w:val="0"/>
          <w:szCs w:val="24"/>
        </w:rPr>
      </w:pPr>
      <w:r>
        <w:rPr>
          <w:rFonts w:eastAsiaTheme="minorEastAsia" w:cs="Arial"/>
          <w:b w:val="0"/>
          <w:bCs w:val="0"/>
          <w:szCs w:val="24"/>
        </w:rPr>
        <w:br w:type="page"/>
      </w:r>
    </w:p>
    <w:p w14:paraId="7DA49AF9" w14:textId="2D7B38C0" w:rsidR="002648AB" w:rsidRDefault="00F66FA9" w:rsidP="0051216F">
      <w:pPr>
        <w:pStyle w:val="Ttulo1"/>
      </w:pPr>
      <w:bookmarkStart w:id="37" w:name="_Toc489945645"/>
      <w:r w:rsidRPr="00F66FA9">
        <w:lastRenderedPageBreak/>
        <w:t>3. PLANEJAMENTO ESTRATÉGICO</w:t>
      </w:r>
      <w:bookmarkEnd w:id="37"/>
    </w:p>
    <w:p w14:paraId="1553115D" w14:textId="2C36B910" w:rsidR="00435704" w:rsidRPr="00435704" w:rsidRDefault="00435704" w:rsidP="00435704">
      <w:pPr>
        <w:pStyle w:val="Ttulo2"/>
        <w:spacing w:line="360" w:lineRule="auto"/>
        <w:jc w:val="both"/>
      </w:pPr>
      <w:bookmarkStart w:id="38" w:name="_Toc488669647"/>
      <w:bookmarkStart w:id="39" w:name="_Toc489945646"/>
      <w:r w:rsidRPr="00305F84">
        <w:t>3.1.</w:t>
      </w:r>
      <w:r>
        <w:t xml:space="preserve"> Conceito</w:t>
      </w:r>
      <w:bookmarkEnd w:id="38"/>
      <w:bookmarkEnd w:id="39"/>
    </w:p>
    <w:p w14:paraId="3DAA1207" w14:textId="0528EBC0" w:rsidR="008234EE" w:rsidRDefault="008234EE" w:rsidP="008234EE">
      <w:pPr>
        <w:spacing w:line="360" w:lineRule="auto"/>
        <w:jc w:val="both"/>
        <w:rPr>
          <w:rFonts w:ascii="Arial" w:hAnsi="Arial" w:cs="Arial"/>
          <w:sz w:val="24"/>
          <w:szCs w:val="24"/>
        </w:rPr>
      </w:pPr>
      <w:bookmarkStart w:id="40" w:name="_Toc488669652"/>
      <w:r>
        <w:rPr>
          <w:rFonts w:ascii="Arial" w:hAnsi="Arial" w:cs="Arial"/>
          <w:sz w:val="24"/>
          <w:szCs w:val="24"/>
        </w:rPr>
        <w:t xml:space="preserve">Planejamento Estratégico </w:t>
      </w:r>
      <w:r w:rsidRPr="00ED4807">
        <w:rPr>
          <w:rFonts w:ascii="Arial" w:hAnsi="Arial" w:cs="Arial"/>
          <w:sz w:val="24"/>
          <w:szCs w:val="24"/>
        </w:rPr>
        <w:t>é um processo que se refere à</w:t>
      </w:r>
      <w:r>
        <w:rPr>
          <w:rFonts w:ascii="Arial" w:hAnsi="Arial" w:cs="Arial"/>
          <w:sz w:val="24"/>
          <w:szCs w:val="24"/>
        </w:rPr>
        <w:t xml:space="preserve"> melhor e mais preparada</w:t>
      </w:r>
      <w:r w:rsidRPr="00ED4807">
        <w:rPr>
          <w:rFonts w:ascii="Arial" w:hAnsi="Arial" w:cs="Arial"/>
          <w:sz w:val="24"/>
          <w:szCs w:val="24"/>
        </w:rPr>
        <w:t xml:space="preserve"> formulação de objetivos</w:t>
      </w:r>
      <w:r>
        <w:rPr>
          <w:rFonts w:ascii="Arial" w:hAnsi="Arial" w:cs="Arial"/>
          <w:sz w:val="24"/>
          <w:szCs w:val="24"/>
        </w:rPr>
        <w:t>,</w:t>
      </w:r>
      <w:r w:rsidRPr="00ED4807">
        <w:rPr>
          <w:rFonts w:ascii="Arial" w:hAnsi="Arial" w:cs="Arial"/>
          <w:sz w:val="24"/>
          <w:szCs w:val="24"/>
        </w:rPr>
        <w:t xml:space="preserve"> </w:t>
      </w:r>
      <w:r>
        <w:rPr>
          <w:rFonts w:ascii="Arial" w:hAnsi="Arial" w:cs="Arial"/>
          <w:sz w:val="24"/>
          <w:szCs w:val="24"/>
        </w:rPr>
        <w:t>selecionar futuras ações que poderão trazer maior retorno sendo que, sua execução</w:t>
      </w:r>
      <w:r w:rsidRPr="00ED4807">
        <w:rPr>
          <w:rFonts w:ascii="Arial" w:hAnsi="Arial" w:cs="Arial"/>
          <w:sz w:val="24"/>
          <w:szCs w:val="24"/>
        </w:rPr>
        <w:t>, levando em conta as condições internas e externas à empresa e sua evolução esperada</w:t>
      </w:r>
      <w:r>
        <w:rPr>
          <w:rFonts w:ascii="Arial" w:hAnsi="Arial" w:cs="Arial"/>
          <w:sz w:val="24"/>
          <w:szCs w:val="24"/>
        </w:rPr>
        <w:t>, t</w:t>
      </w:r>
      <w:r w:rsidRPr="00ED4807">
        <w:rPr>
          <w:rFonts w:ascii="Arial" w:hAnsi="Arial" w:cs="Arial"/>
          <w:sz w:val="24"/>
          <w:szCs w:val="24"/>
        </w:rPr>
        <w:t xml:space="preserve">ambém </w:t>
      </w:r>
      <w:r>
        <w:rPr>
          <w:rFonts w:ascii="Arial" w:hAnsi="Arial" w:cs="Arial"/>
          <w:sz w:val="24"/>
          <w:szCs w:val="24"/>
        </w:rPr>
        <w:t xml:space="preserve">considera premissas básicas que </w:t>
      </w:r>
      <w:r w:rsidRPr="00ED4807">
        <w:rPr>
          <w:rFonts w:ascii="Arial" w:hAnsi="Arial" w:cs="Arial"/>
          <w:sz w:val="24"/>
          <w:szCs w:val="24"/>
        </w:rPr>
        <w:t>deve</w:t>
      </w:r>
      <w:r>
        <w:rPr>
          <w:rFonts w:ascii="Arial" w:hAnsi="Arial" w:cs="Arial"/>
          <w:sz w:val="24"/>
          <w:szCs w:val="24"/>
        </w:rPr>
        <w:t>sse</w:t>
      </w:r>
      <w:r w:rsidRPr="00ED4807">
        <w:rPr>
          <w:rFonts w:ascii="Arial" w:hAnsi="Arial" w:cs="Arial"/>
          <w:sz w:val="24"/>
          <w:szCs w:val="24"/>
        </w:rPr>
        <w:t xml:space="preserve"> respeitar para que todo o processo</w:t>
      </w:r>
      <w:r>
        <w:rPr>
          <w:rFonts w:ascii="Arial" w:hAnsi="Arial" w:cs="Arial"/>
          <w:sz w:val="24"/>
          <w:szCs w:val="24"/>
        </w:rPr>
        <w:t xml:space="preserve"> tenha coerência com o contexto e futuramente possa continuar atuando no mercado.</w:t>
      </w:r>
    </w:p>
    <w:p w14:paraId="40827DF2" w14:textId="523472F0" w:rsidR="008234EE" w:rsidRPr="008234EE" w:rsidRDefault="008234EE" w:rsidP="008234EE">
      <w:pPr>
        <w:spacing w:line="240" w:lineRule="auto"/>
        <w:ind w:left="2268"/>
        <w:jc w:val="both"/>
        <w:rPr>
          <w:rFonts w:ascii="Arial" w:hAnsi="Arial" w:cs="Arial"/>
          <w:color w:val="000000" w:themeColor="text1"/>
        </w:rPr>
      </w:pPr>
      <w:r w:rsidRPr="008234EE">
        <w:rPr>
          <w:rFonts w:ascii="Arial" w:hAnsi="Arial" w:cs="Arial"/>
          <w:color w:val="000000" w:themeColor="text1"/>
        </w:rPr>
        <w:t>O planejamento estratégico é um esforço para evitar que o negócio seja prejudicado caso ocorra uma mudança nas condições ambientais. Assim, analisam-se as oportunidades e ameaças que podem vir tanto de fatores internos à organização quanto de fatores externos.</w:t>
      </w:r>
      <w:r>
        <w:rPr>
          <w:rFonts w:ascii="Arial" w:hAnsi="Arial" w:cs="Arial"/>
          <w:color w:val="000000" w:themeColor="text1"/>
        </w:rPr>
        <w:t xml:space="preserve"> (Plano de Negócios, 2005a</w:t>
      </w:r>
      <w:proofErr w:type="gramStart"/>
      <w:r>
        <w:rPr>
          <w:rFonts w:ascii="Arial" w:hAnsi="Arial" w:cs="Arial"/>
          <w:color w:val="000000" w:themeColor="text1"/>
        </w:rPr>
        <w:t>)</w:t>
      </w:r>
      <w:proofErr w:type="gramEnd"/>
    </w:p>
    <w:p w14:paraId="692679DD" w14:textId="77777777" w:rsidR="008234EE" w:rsidRDefault="008234EE" w:rsidP="008234EE">
      <w:pPr>
        <w:spacing w:line="360" w:lineRule="auto"/>
        <w:jc w:val="both"/>
        <w:rPr>
          <w:rFonts w:ascii="Arial" w:hAnsi="Arial" w:cs="Arial"/>
          <w:sz w:val="24"/>
          <w:szCs w:val="24"/>
        </w:rPr>
      </w:pPr>
      <w:r w:rsidRPr="00595C97">
        <w:rPr>
          <w:rFonts w:ascii="Arial" w:hAnsi="Arial" w:cs="Arial"/>
          <w:sz w:val="24"/>
          <w:szCs w:val="24"/>
        </w:rPr>
        <w:t xml:space="preserve">De certa forma, segue a lógica de </w:t>
      </w:r>
      <w:r>
        <w:rPr>
          <w:rFonts w:ascii="Arial" w:hAnsi="Arial" w:cs="Arial"/>
          <w:sz w:val="24"/>
          <w:szCs w:val="24"/>
        </w:rPr>
        <w:t>tentar se preparar</w:t>
      </w:r>
      <w:r w:rsidRPr="00595C97">
        <w:rPr>
          <w:rFonts w:ascii="Arial" w:hAnsi="Arial" w:cs="Arial"/>
          <w:sz w:val="24"/>
          <w:szCs w:val="24"/>
        </w:rPr>
        <w:t xml:space="preserve"> </w:t>
      </w:r>
      <w:r>
        <w:rPr>
          <w:rFonts w:ascii="Arial" w:hAnsi="Arial" w:cs="Arial"/>
          <w:sz w:val="24"/>
          <w:szCs w:val="24"/>
        </w:rPr>
        <w:t>ao</w:t>
      </w:r>
      <w:r w:rsidRPr="00595C97">
        <w:rPr>
          <w:rFonts w:ascii="Arial" w:hAnsi="Arial" w:cs="Arial"/>
          <w:sz w:val="24"/>
          <w:szCs w:val="24"/>
        </w:rPr>
        <w:t xml:space="preserve"> que pode acontecer</w:t>
      </w:r>
      <w:r>
        <w:rPr>
          <w:rFonts w:ascii="Arial" w:hAnsi="Arial" w:cs="Arial"/>
          <w:sz w:val="24"/>
          <w:szCs w:val="24"/>
        </w:rPr>
        <w:t>,</w:t>
      </w:r>
      <w:r w:rsidRPr="00595C97">
        <w:rPr>
          <w:rFonts w:ascii="Arial" w:hAnsi="Arial" w:cs="Arial"/>
          <w:sz w:val="24"/>
          <w:szCs w:val="24"/>
        </w:rPr>
        <w:t xml:space="preserve"> </w:t>
      </w:r>
      <w:r>
        <w:rPr>
          <w:rFonts w:ascii="Arial" w:hAnsi="Arial" w:cs="Arial"/>
          <w:sz w:val="24"/>
          <w:szCs w:val="24"/>
        </w:rPr>
        <w:t>buscando saber</w:t>
      </w:r>
      <w:r w:rsidRPr="00595C97">
        <w:rPr>
          <w:rFonts w:ascii="Arial" w:hAnsi="Arial" w:cs="Arial"/>
          <w:sz w:val="24"/>
          <w:szCs w:val="24"/>
        </w:rPr>
        <w:t xml:space="preserve"> que medidas tomar e escolhendo-as da</w:t>
      </w:r>
      <w:r>
        <w:rPr>
          <w:rFonts w:ascii="Arial" w:hAnsi="Arial" w:cs="Arial"/>
          <w:sz w:val="24"/>
          <w:szCs w:val="24"/>
        </w:rPr>
        <w:t xml:space="preserve"> melhor</w:t>
      </w:r>
      <w:r w:rsidRPr="00595C97">
        <w:rPr>
          <w:rFonts w:ascii="Arial" w:hAnsi="Arial" w:cs="Arial"/>
          <w:sz w:val="24"/>
          <w:szCs w:val="24"/>
        </w:rPr>
        <w:t xml:space="preserve"> forma </w:t>
      </w:r>
      <w:r>
        <w:rPr>
          <w:rFonts w:ascii="Arial" w:hAnsi="Arial" w:cs="Arial"/>
          <w:sz w:val="24"/>
          <w:szCs w:val="24"/>
        </w:rPr>
        <w:t>a ser executada</w:t>
      </w:r>
      <w:r w:rsidRPr="00595C97">
        <w:rPr>
          <w:rFonts w:ascii="Arial" w:hAnsi="Arial" w:cs="Arial"/>
          <w:sz w:val="24"/>
          <w:szCs w:val="24"/>
        </w:rPr>
        <w:t>. Isto é determinante para o sucesso da organização, e a responsabilidade deste planejamento assenta</w:t>
      </w:r>
      <w:proofErr w:type="gramStart"/>
      <w:r w:rsidRPr="00595C97">
        <w:rPr>
          <w:rFonts w:ascii="Arial" w:hAnsi="Arial" w:cs="Arial"/>
          <w:sz w:val="24"/>
          <w:szCs w:val="24"/>
        </w:rPr>
        <w:t xml:space="preserve"> sobretudo</w:t>
      </w:r>
      <w:proofErr w:type="gramEnd"/>
      <w:r w:rsidRPr="00595C97">
        <w:rPr>
          <w:rFonts w:ascii="Arial" w:hAnsi="Arial" w:cs="Arial"/>
          <w:sz w:val="24"/>
          <w:szCs w:val="24"/>
        </w:rPr>
        <w:t xml:space="preserve"> nos gestores de topo, dado o nível de decisões que é necessário tomar as quais indicarão como a empresa irá</w:t>
      </w:r>
      <w:r>
        <w:rPr>
          <w:rFonts w:ascii="Arial" w:hAnsi="Arial" w:cs="Arial"/>
          <w:sz w:val="24"/>
          <w:szCs w:val="24"/>
        </w:rPr>
        <w:t xml:space="preserve"> se portar no cenário econômico, além de indicar o posicionamento da empresa diante do mercado.</w:t>
      </w:r>
    </w:p>
    <w:p w14:paraId="041E0208" w14:textId="71C3EF20" w:rsidR="008234EE" w:rsidRPr="008234EE" w:rsidRDefault="008234EE" w:rsidP="008234EE">
      <w:pPr>
        <w:spacing w:line="240" w:lineRule="auto"/>
        <w:ind w:left="2268"/>
        <w:jc w:val="both"/>
        <w:rPr>
          <w:rFonts w:ascii="Arial" w:hAnsi="Arial" w:cs="Arial"/>
          <w:color w:val="000000" w:themeColor="text1"/>
        </w:rPr>
      </w:pPr>
      <w:r w:rsidRPr="008234EE">
        <w:rPr>
          <w:rFonts w:ascii="Arial" w:hAnsi="Arial" w:cs="Arial"/>
          <w:color w:val="000000" w:themeColor="text1"/>
        </w:rPr>
        <w:t xml:space="preserve">A grande vantagem, de um planejamento estratégico é a sua </w:t>
      </w:r>
      <w:proofErr w:type="spellStart"/>
      <w:r w:rsidRPr="008234EE">
        <w:rPr>
          <w:rFonts w:ascii="Arial" w:hAnsi="Arial" w:cs="Arial"/>
          <w:color w:val="000000" w:themeColor="text1"/>
        </w:rPr>
        <w:t>proatividade</w:t>
      </w:r>
      <w:proofErr w:type="spellEnd"/>
      <w:r w:rsidRPr="008234EE">
        <w:rPr>
          <w:rFonts w:ascii="Arial" w:hAnsi="Arial" w:cs="Arial"/>
          <w:color w:val="000000" w:themeColor="text1"/>
        </w:rPr>
        <w:t>, ou seja, por intermédio dele a empresa consegue antecipar problemas; se não conseguir evitá-los, pelo menos conseguirá reagir mais rapidamente e ter alternativas para as consequências. (Plano de Negócios, 2005b</w:t>
      </w:r>
      <w:proofErr w:type="gramStart"/>
      <w:r w:rsidRPr="008234EE">
        <w:rPr>
          <w:rFonts w:ascii="Arial" w:hAnsi="Arial" w:cs="Arial"/>
          <w:color w:val="000000" w:themeColor="text1"/>
        </w:rPr>
        <w:t>)</w:t>
      </w:r>
      <w:proofErr w:type="gramEnd"/>
    </w:p>
    <w:p w14:paraId="75D6DD72" w14:textId="77777777" w:rsidR="00435704" w:rsidRDefault="00435704" w:rsidP="00435704">
      <w:pPr>
        <w:pStyle w:val="Ttulo2"/>
        <w:spacing w:line="360" w:lineRule="auto"/>
        <w:jc w:val="both"/>
      </w:pPr>
      <w:bookmarkStart w:id="41" w:name="_Toc489945647"/>
      <w:r w:rsidRPr="00FE059D">
        <w:t>3</w:t>
      </w:r>
      <w:r w:rsidRPr="001C5290">
        <w:t>.</w:t>
      </w:r>
      <w:r w:rsidRPr="00054FF8">
        <w:t>2</w:t>
      </w:r>
      <w:r>
        <w:t>.</w:t>
      </w:r>
      <w:r w:rsidRPr="00054FF8">
        <w:t xml:space="preserve"> </w:t>
      </w:r>
      <w:bookmarkEnd w:id="40"/>
      <w:r>
        <w:t>Informações gerais</w:t>
      </w:r>
      <w:bookmarkEnd w:id="41"/>
    </w:p>
    <w:p w14:paraId="4EFA504E" w14:textId="77777777" w:rsidR="00435704" w:rsidRPr="00680B6A" w:rsidRDefault="00435704" w:rsidP="00435704">
      <w:pPr>
        <w:spacing w:before="200" w:after="0" w:line="360" w:lineRule="auto"/>
        <w:jc w:val="both"/>
        <w:rPr>
          <w:rFonts w:ascii="Arial" w:hAnsi="Arial" w:cs="Arial"/>
          <w:sz w:val="24"/>
          <w:szCs w:val="24"/>
        </w:rPr>
      </w:pPr>
      <w:r w:rsidRPr="179D35A1">
        <w:rPr>
          <w:rFonts w:ascii="Arial" w:hAnsi="Arial" w:cs="Arial"/>
          <w:sz w:val="24"/>
          <w:szCs w:val="24"/>
        </w:rPr>
        <w:t xml:space="preserve">No cenário atual, em que se estabilizar no mercado é algo extremamente difícil, percebe-se como o planejamento estratégico da empresa e de mercado é vital para o sucesso das empresas desse porte, principalmente, pelo fato de </w:t>
      </w:r>
      <w:r w:rsidRPr="00680B6A">
        <w:rPr>
          <w:rFonts w:ascii="Arial" w:hAnsi="Arial" w:cs="Arial"/>
          <w:sz w:val="24"/>
          <w:szCs w:val="24"/>
        </w:rPr>
        <w:t>estarem se iniciando no cenário econômico, a falta de experiência, forte concorrência em praticamente todo e qualquer tipo de comércio ou serviço e de diversos “tamanhos” para esses competidores.</w:t>
      </w:r>
    </w:p>
    <w:p w14:paraId="73E79DC5" w14:textId="7FB05516" w:rsidR="00435704" w:rsidRPr="00680B6A" w:rsidRDefault="00435704" w:rsidP="00435704">
      <w:pPr>
        <w:tabs>
          <w:tab w:val="left" w:pos="6525"/>
        </w:tabs>
        <w:spacing w:before="200" w:after="0" w:line="360" w:lineRule="auto"/>
        <w:jc w:val="both"/>
        <w:rPr>
          <w:rFonts w:ascii="Arial" w:hAnsi="Arial" w:cs="Arial"/>
          <w:sz w:val="24"/>
          <w:szCs w:val="24"/>
        </w:rPr>
      </w:pPr>
      <w:r w:rsidRPr="00680B6A">
        <w:rPr>
          <w:rFonts w:ascii="Arial" w:hAnsi="Arial" w:cs="Arial"/>
          <w:sz w:val="24"/>
          <w:szCs w:val="24"/>
        </w:rPr>
        <w:t xml:space="preserve">É importante ressaltar </w:t>
      </w:r>
      <w:proofErr w:type="gramStart"/>
      <w:r w:rsidRPr="00680B6A">
        <w:rPr>
          <w:rFonts w:ascii="Arial" w:hAnsi="Arial" w:cs="Arial"/>
          <w:sz w:val="24"/>
          <w:szCs w:val="24"/>
        </w:rPr>
        <w:t>à</w:t>
      </w:r>
      <w:proofErr w:type="gramEnd"/>
      <w:r w:rsidRPr="00680B6A">
        <w:rPr>
          <w:rFonts w:ascii="Arial" w:hAnsi="Arial" w:cs="Arial"/>
          <w:sz w:val="24"/>
          <w:szCs w:val="24"/>
        </w:rPr>
        <w:t xml:space="preserve"> necessidade de sempre atentar-se às necessidades do mercado, pois o cenário muda de maneira rápida e se o empreendedor não </w:t>
      </w:r>
      <w:r w:rsidRPr="00680B6A">
        <w:rPr>
          <w:rFonts w:ascii="Arial" w:hAnsi="Arial" w:cs="Arial"/>
          <w:sz w:val="24"/>
          <w:szCs w:val="24"/>
        </w:rPr>
        <w:lastRenderedPageBreak/>
        <w:t>estiver bem preparado para um eventual problema, tanto em ambiente interno quanto externo, correrá o risco de um insucesso precoce, podendo até se</w:t>
      </w:r>
      <w:r w:rsidR="00A70AEB">
        <w:rPr>
          <w:rFonts w:ascii="Arial" w:hAnsi="Arial" w:cs="Arial"/>
          <w:sz w:val="24"/>
          <w:szCs w:val="24"/>
        </w:rPr>
        <w:t>r</w:t>
      </w:r>
      <w:r w:rsidRPr="00680B6A">
        <w:rPr>
          <w:rFonts w:ascii="Arial" w:hAnsi="Arial" w:cs="Arial"/>
          <w:sz w:val="24"/>
          <w:szCs w:val="24"/>
        </w:rPr>
        <w:t xml:space="preserve"> forçado a desistir do negócio.</w:t>
      </w:r>
    </w:p>
    <w:p w14:paraId="179C7BD1" w14:textId="37C919E9" w:rsidR="00435704" w:rsidRPr="008234EE" w:rsidRDefault="00435704" w:rsidP="00435704">
      <w:pPr>
        <w:tabs>
          <w:tab w:val="left" w:pos="6525"/>
        </w:tabs>
        <w:spacing w:before="200" w:after="0" w:line="360" w:lineRule="auto"/>
        <w:jc w:val="both"/>
        <w:rPr>
          <w:rFonts w:ascii="Arial" w:hAnsi="Arial" w:cs="Arial"/>
          <w:color w:val="000000" w:themeColor="text1"/>
          <w:sz w:val="24"/>
          <w:szCs w:val="24"/>
        </w:rPr>
      </w:pPr>
      <w:r w:rsidRPr="008234EE">
        <w:rPr>
          <w:rFonts w:ascii="Arial" w:hAnsi="Arial" w:cs="Arial"/>
          <w:color w:val="000000" w:themeColor="text1"/>
          <w:sz w:val="24"/>
          <w:szCs w:val="24"/>
        </w:rPr>
        <w:t xml:space="preserve">Conforme avaliação do SEBRAE em 2011, os principais motivos descritos pelos empreendedores para o fracasso das </w:t>
      </w:r>
      <w:r w:rsidR="00A70AEB">
        <w:rPr>
          <w:rFonts w:ascii="Arial" w:hAnsi="Arial" w:cs="Arial"/>
          <w:color w:val="000000" w:themeColor="text1"/>
          <w:sz w:val="24"/>
          <w:szCs w:val="24"/>
        </w:rPr>
        <w:t>micro e pequenas empresas</w:t>
      </w:r>
      <w:r w:rsidRPr="008234EE">
        <w:rPr>
          <w:rFonts w:ascii="Arial" w:hAnsi="Arial" w:cs="Arial"/>
          <w:color w:val="000000" w:themeColor="text1"/>
          <w:sz w:val="24"/>
          <w:szCs w:val="24"/>
        </w:rPr>
        <w:t xml:space="preserve"> são:</w:t>
      </w:r>
    </w:p>
    <w:p w14:paraId="6946AE1B" w14:textId="77777777" w:rsidR="00435704" w:rsidRPr="008234EE" w:rsidRDefault="00435704" w:rsidP="008A3410">
      <w:pPr>
        <w:pStyle w:val="PargrafodaLista"/>
        <w:numPr>
          <w:ilvl w:val="0"/>
          <w:numId w:val="12"/>
        </w:numPr>
        <w:tabs>
          <w:tab w:val="left" w:pos="6525"/>
        </w:tabs>
        <w:spacing w:before="200" w:after="0" w:line="360" w:lineRule="auto"/>
        <w:jc w:val="both"/>
        <w:rPr>
          <w:rFonts w:ascii="Arial" w:hAnsi="Arial" w:cs="Arial"/>
          <w:color w:val="000000" w:themeColor="text1"/>
          <w:sz w:val="24"/>
          <w:szCs w:val="24"/>
        </w:rPr>
      </w:pPr>
      <w:r w:rsidRPr="008234EE">
        <w:rPr>
          <w:rFonts w:ascii="Arial" w:hAnsi="Arial" w:cs="Arial"/>
          <w:color w:val="000000" w:themeColor="text1"/>
          <w:sz w:val="24"/>
          <w:szCs w:val="24"/>
        </w:rPr>
        <w:t>Falta de cliente (29%);</w:t>
      </w:r>
    </w:p>
    <w:p w14:paraId="57922FF4" w14:textId="77777777" w:rsidR="00435704" w:rsidRPr="008234EE" w:rsidRDefault="00435704" w:rsidP="008A3410">
      <w:pPr>
        <w:pStyle w:val="PargrafodaLista"/>
        <w:numPr>
          <w:ilvl w:val="0"/>
          <w:numId w:val="12"/>
        </w:numPr>
        <w:tabs>
          <w:tab w:val="left" w:pos="6525"/>
        </w:tabs>
        <w:spacing w:before="200" w:after="0" w:line="360" w:lineRule="auto"/>
        <w:jc w:val="both"/>
        <w:rPr>
          <w:rFonts w:ascii="Arial" w:hAnsi="Arial" w:cs="Arial"/>
          <w:color w:val="000000" w:themeColor="text1"/>
          <w:sz w:val="24"/>
          <w:szCs w:val="24"/>
        </w:rPr>
      </w:pPr>
      <w:r w:rsidRPr="008234EE">
        <w:rPr>
          <w:rFonts w:ascii="Arial" w:hAnsi="Arial" w:cs="Arial"/>
          <w:color w:val="000000" w:themeColor="text1"/>
          <w:sz w:val="24"/>
          <w:szCs w:val="24"/>
        </w:rPr>
        <w:t>Capital (21%);</w:t>
      </w:r>
    </w:p>
    <w:p w14:paraId="1E467DEE" w14:textId="77777777" w:rsidR="00435704" w:rsidRPr="008234EE" w:rsidRDefault="00435704" w:rsidP="008A3410">
      <w:pPr>
        <w:pStyle w:val="PargrafodaLista"/>
        <w:numPr>
          <w:ilvl w:val="0"/>
          <w:numId w:val="12"/>
        </w:numPr>
        <w:tabs>
          <w:tab w:val="left" w:pos="6525"/>
        </w:tabs>
        <w:spacing w:before="200" w:after="0" w:line="360" w:lineRule="auto"/>
        <w:jc w:val="both"/>
        <w:rPr>
          <w:rFonts w:ascii="Arial" w:hAnsi="Arial" w:cs="Arial"/>
          <w:color w:val="000000" w:themeColor="text1"/>
          <w:sz w:val="24"/>
          <w:szCs w:val="24"/>
        </w:rPr>
      </w:pPr>
      <w:r w:rsidRPr="008234EE">
        <w:rPr>
          <w:rFonts w:ascii="Arial" w:hAnsi="Arial" w:cs="Arial"/>
          <w:color w:val="000000" w:themeColor="text1"/>
          <w:sz w:val="24"/>
          <w:szCs w:val="24"/>
        </w:rPr>
        <w:t>Concorrência (5%);</w:t>
      </w:r>
    </w:p>
    <w:p w14:paraId="1159E895" w14:textId="77777777" w:rsidR="00435704" w:rsidRPr="008234EE" w:rsidRDefault="00435704" w:rsidP="008A3410">
      <w:pPr>
        <w:pStyle w:val="PargrafodaLista"/>
        <w:numPr>
          <w:ilvl w:val="0"/>
          <w:numId w:val="12"/>
        </w:numPr>
        <w:tabs>
          <w:tab w:val="left" w:pos="6525"/>
        </w:tabs>
        <w:spacing w:before="200" w:after="0" w:line="360" w:lineRule="auto"/>
        <w:jc w:val="both"/>
        <w:rPr>
          <w:rFonts w:ascii="Arial" w:hAnsi="Arial" w:cs="Arial"/>
          <w:color w:val="000000" w:themeColor="text1"/>
          <w:sz w:val="24"/>
          <w:szCs w:val="24"/>
        </w:rPr>
      </w:pPr>
      <w:r w:rsidRPr="008234EE">
        <w:rPr>
          <w:rFonts w:ascii="Arial" w:hAnsi="Arial" w:cs="Arial"/>
          <w:color w:val="000000" w:themeColor="text1"/>
          <w:sz w:val="24"/>
          <w:szCs w:val="24"/>
        </w:rPr>
        <w:t>Burocracia e impostos (7%).</w:t>
      </w:r>
    </w:p>
    <w:p w14:paraId="413C5CCB" w14:textId="6A688A68" w:rsidR="00435704" w:rsidRPr="00680B6A" w:rsidRDefault="00435704" w:rsidP="00435704">
      <w:pPr>
        <w:tabs>
          <w:tab w:val="left" w:pos="6525"/>
        </w:tabs>
        <w:spacing w:before="200" w:after="0" w:line="360" w:lineRule="auto"/>
        <w:jc w:val="both"/>
        <w:rPr>
          <w:rFonts w:ascii="Arial" w:hAnsi="Arial" w:cs="Arial"/>
          <w:sz w:val="24"/>
          <w:szCs w:val="24"/>
        </w:rPr>
      </w:pPr>
      <w:r w:rsidRPr="00680B6A">
        <w:rPr>
          <w:rFonts w:ascii="Arial" w:hAnsi="Arial" w:cs="Arial"/>
          <w:sz w:val="24"/>
          <w:szCs w:val="24"/>
        </w:rPr>
        <w:t xml:space="preserve">Existem alguns outros fatores como a falta de conhecimento de marketing, problemas de </w:t>
      </w:r>
      <w:proofErr w:type="gramStart"/>
      <w:r w:rsidRPr="00680B6A">
        <w:rPr>
          <w:rFonts w:ascii="Arial" w:hAnsi="Arial" w:cs="Arial"/>
          <w:sz w:val="24"/>
          <w:szCs w:val="24"/>
        </w:rPr>
        <w:t>implementação</w:t>
      </w:r>
      <w:proofErr w:type="gramEnd"/>
      <w:r w:rsidRPr="00680B6A">
        <w:rPr>
          <w:rFonts w:ascii="Arial" w:hAnsi="Arial" w:cs="Arial"/>
          <w:sz w:val="24"/>
          <w:szCs w:val="24"/>
        </w:rPr>
        <w:t xml:space="preserve"> de estratégias, pouco conhecimento de mercadoria e mercado, alto custo de instalações e equipamentos, entre outros </w:t>
      </w:r>
      <w:r w:rsidRPr="00680B6A">
        <w:rPr>
          <w:rFonts w:ascii="Arial" w:eastAsia="Arial" w:hAnsi="Arial" w:cs="Arial"/>
          <w:sz w:val="24"/>
          <w:szCs w:val="24"/>
        </w:rPr>
        <w:t>de menor ocorrência nas empresas, como casos de desastres naturais, incluindo a falta de água que ocorreu na região no período de 2016, em São Mateus, ES.</w:t>
      </w:r>
    </w:p>
    <w:p w14:paraId="43C0A838" w14:textId="6DF5BDAF" w:rsidR="00435704" w:rsidRDefault="00435704" w:rsidP="00435704">
      <w:pPr>
        <w:tabs>
          <w:tab w:val="left" w:pos="6525"/>
        </w:tabs>
        <w:spacing w:before="200" w:after="0" w:line="360" w:lineRule="auto"/>
        <w:jc w:val="both"/>
        <w:rPr>
          <w:rFonts w:ascii="Arial" w:hAnsi="Arial" w:cs="Arial"/>
          <w:sz w:val="24"/>
          <w:szCs w:val="24"/>
        </w:rPr>
      </w:pPr>
      <w:r w:rsidRPr="00680B6A">
        <w:rPr>
          <w:rFonts w:ascii="Arial" w:hAnsi="Arial" w:cs="Arial"/>
          <w:sz w:val="24"/>
          <w:szCs w:val="24"/>
        </w:rPr>
        <w:t>Esse tipo de análise só reforça ainda mais o nível da competitividade e o cuidado que se deve ter ao transformar ideia de negócio em uma empresa que buscará seu espaço para se solidificar no mercado.</w:t>
      </w:r>
    </w:p>
    <w:p w14:paraId="626A3BFC" w14:textId="77777777" w:rsidR="00736260" w:rsidRDefault="00736260" w:rsidP="00736260">
      <w:pPr>
        <w:tabs>
          <w:tab w:val="left" w:pos="6525"/>
        </w:tabs>
        <w:spacing w:before="200" w:after="0" w:line="360" w:lineRule="auto"/>
        <w:jc w:val="both"/>
        <w:rPr>
          <w:rFonts w:ascii="Arial" w:hAnsi="Arial" w:cs="Arial"/>
          <w:sz w:val="24"/>
          <w:szCs w:val="24"/>
        </w:rPr>
      </w:pPr>
      <w:r w:rsidRPr="00736260">
        <w:rPr>
          <w:rFonts w:ascii="Arial" w:hAnsi="Arial" w:cs="Arial"/>
          <w:sz w:val="24"/>
          <w:szCs w:val="24"/>
        </w:rPr>
        <w:t>Considerando a empresa analisada, recente no mercado (2013), que também se encaixa no perfil de micro e pequenas empresas e ainda está passando por um processo de reestruturação, é necessário um bom plano de ação para que a empresa não venha a fracassar novamente no mercado.</w:t>
      </w:r>
    </w:p>
    <w:p w14:paraId="5FC40550" w14:textId="25130293" w:rsidR="00435704" w:rsidRDefault="00435704" w:rsidP="00736260">
      <w:pPr>
        <w:tabs>
          <w:tab w:val="left" w:pos="6525"/>
        </w:tabs>
        <w:spacing w:before="200" w:after="0" w:line="360" w:lineRule="auto"/>
        <w:jc w:val="both"/>
        <w:rPr>
          <w:rFonts w:ascii="Arial" w:hAnsi="Arial" w:cs="Arial"/>
          <w:sz w:val="24"/>
          <w:szCs w:val="24"/>
        </w:rPr>
      </w:pPr>
      <w:proofErr w:type="spellStart"/>
      <w:r w:rsidRPr="1903DE30">
        <w:rPr>
          <w:rFonts w:ascii="Arial" w:hAnsi="Arial" w:cs="Arial"/>
          <w:sz w:val="24"/>
          <w:szCs w:val="24"/>
        </w:rPr>
        <w:t>Sahlman</w:t>
      </w:r>
      <w:proofErr w:type="spellEnd"/>
      <w:r w:rsidRPr="1903DE30">
        <w:rPr>
          <w:rFonts w:ascii="Arial" w:hAnsi="Arial" w:cs="Arial"/>
          <w:sz w:val="24"/>
          <w:szCs w:val="24"/>
        </w:rPr>
        <w:t xml:space="preserve">, professor da Harvard Business </w:t>
      </w:r>
      <w:proofErr w:type="spellStart"/>
      <w:r w:rsidRPr="1903DE30">
        <w:rPr>
          <w:rFonts w:ascii="Arial" w:hAnsi="Arial" w:cs="Arial"/>
          <w:sz w:val="24"/>
          <w:szCs w:val="24"/>
        </w:rPr>
        <w:t>School</w:t>
      </w:r>
      <w:proofErr w:type="spellEnd"/>
      <w:r w:rsidRPr="1903DE30">
        <w:rPr>
          <w:rFonts w:ascii="Arial" w:hAnsi="Arial" w:cs="Arial"/>
          <w:sz w:val="24"/>
          <w:szCs w:val="24"/>
        </w:rPr>
        <w:t xml:space="preserve">, diz que poucas áreas têm atraído tanto a atenção dos homens de negócio nos Estados Unidos como os planos de negócio. Para isso, alguns conceitos podem ser usados para um melhor desenvolvimento do plano de ação escolhido para encarar os desafios </w:t>
      </w:r>
      <w:proofErr w:type="gramStart"/>
      <w:r w:rsidRPr="1903DE30">
        <w:rPr>
          <w:rFonts w:ascii="Arial" w:hAnsi="Arial" w:cs="Arial"/>
          <w:sz w:val="24"/>
          <w:szCs w:val="24"/>
        </w:rPr>
        <w:t>à</w:t>
      </w:r>
      <w:proofErr w:type="gramEnd"/>
      <w:r w:rsidRPr="1903DE30">
        <w:rPr>
          <w:rFonts w:ascii="Arial" w:hAnsi="Arial" w:cs="Arial"/>
          <w:sz w:val="24"/>
          <w:szCs w:val="24"/>
        </w:rPr>
        <w:t xml:space="preserve"> serem enfrentados no mercado.</w:t>
      </w:r>
    </w:p>
    <w:p w14:paraId="7E0CBA2E" w14:textId="4547FB20" w:rsidR="00435704" w:rsidRPr="00A93470" w:rsidRDefault="00435704" w:rsidP="00435704">
      <w:pPr>
        <w:tabs>
          <w:tab w:val="left" w:pos="6525"/>
        </w:tabs>
        <w:spacing w:before="200" w:after="0" w:line="360" w:lineRule="auto"/>
        <w:jc w:val="both"/>
        <w:rPr>
          <w:rFonts w:ascii="Arial" w:hAnsi="Arial" w:cs="Arial"/>
          <w:sz w:val="24"/>
          <w:szCs w:val="24"/>
        </w:rPr>
      </w:pPr>
      <w:r w:rsidRPr="00A93470">
        <w:rPr>
          <w:rFonts w:ascii="Arial" w:hAnsi="Arial" w:cs="Arial"/>
          <w:sz w:val="24"/>
          <w:szCs w:val="24"/>
        </w:rPr>
        <w:t>De acordo com NAKAMURA</w:t>
      </w:r>
      <w:r>
        <w:rPr>
          <w:rFonts w:ascii="Arial" w:hAnsi="Arial" w:cs="Arial"/>
          <w:sz w:val="24"/>
          <w:szCs w:val="24"/>
        </w:rPr>
        <w:t xml:space="preserve">, </w:t>
      </w:r>
      <w:r w:rsidRPr="00A93470">
        <w:rPr>
          <w:rFonts w:ascii="Arial" w:hAnsi="Arial" w:cs="Arial"/>
          <w:sz w:val="24"/>
          <w:szCs w:val="24"/>
        </w:rPr>
        <w:t xml:space="preserve">desde o início do século XX ocorreram grandes mudanças na sociedade, que, impulsionada pela Revolução Francesa e pelas </w:t>
      </w:r>
      <w:r>
        <w:rPr>
          <w:rFonts w:ascii="Arial" w:hAnsi="Arial" w:cs="Arial"/>
          <w:sz w:val="24"/>
          <w:szCs w:val="24"/>
        </w:rPr>
        <w:t xml:space="preserve">novas </w:t>
      </w:r>
      <w:r w:rsidRPr="00A93470">
        <w:rPr>
          <w:rFonts w:ascii="Arial" w:hAnsi="Arial" w:cs="Arial"/>
          <w:sz w:val="24"/>
          <w:szCs w:val="24"/>
        </w:rPr>
        <w:t xml:space="preserve">invenções e descobertas, passou a voltar seu modo de pensar para o </w:t>
      </w:r>
      <w:r w:rsidRPr="00A93470">
        <w:rPr>
          <w:rFonts w:ascii="Arial" w:hAnsi="Arial" w:cs="Arial"/>
          <w:sz w:val="24"/>
          <w:szCs w:val="24"/>
        </w:rPr>
        <w:lastRenderedPageBreak/>
        <w:t xml:space="preserve">rigor e racionalismo da ciência. </w:t>
      </w:r>
      <w:r>
        <w:rPr>
          <w:rFonts w:ascii="Arial" w:hAnsi="Arial" w:cs="Arial"/>
          <w:sz w:val="24"/>
          <w:szCs w:val="24"/>
        </w:rPr>
        <w:t>Com o auxílio des</w:t>
      </w:r>
      <w:r w:rsidRPr="00A93470">
        <w:rPr>
          <w:rFonts w:ascii="Arial" w:hAnsi="Arial" w:cs="Arial"/>
          <w:sz w:val="24"/>
          <w:szCs w:val="24"/>
        </w:rPr>
        <w:t>s</w:t>
      </w:r>
      <w:r>
        <w:rPr>
          <w:rFonts w:ascii="Arial" w:hAnsi="Arial" w:cs="Arial"/>
          <w:sz w:val="24"/>
          <w:szCs w:val="24"/>
        </w:rPr>
        <w:t>as</w:t>
      </w:r>
      <w:r w:rsidRPr="00A93470">
        <w:rPr>
          <w:rFonts w:ascii="Arial" w:hAnsi="Arial" w:cs="Arial"/>
          <w:sz w:val="24"/>
          <w:szCs w:val="24"/>
        </w:rPr>
        <w:t xml:space="preserve"> invenções e com a necessidade de suprir uma nova demanda requerida por esta sociedade, os modos de produção das empresas começaram a sofrer mudanças, passando do modo artesanal para a produção em massa de grandes empresas.</w:t>
      </w:r>
    </w:p>
    <w:p w14:paraId="494F7B09" w14:textId="6B1ACF76" w:rsidR="00435704" w:rsidRDefault="00435704" w:rsidP="00435704">
      <w:pPr>
        <w:tabs>
          <w:tab w:val="left" w:pos="6525"/>
        </w:tabs>
        <w:spacing w:before="200" w:after="0" w:line="360" w:lineRule="auto"/>
        <w:jc w:val="both"/>
        <w:rPr>
          <w:rFonts w:ascii="Arial" w:hAnsi="Arial" w:cs="Arial"/>
          <w:sz w:val="24"/>
          <w:szCs w:val="24"/>
        </w:rPr>
      </w:pPr>
      <w:r w:rsidRPr="00A93470">
        <w:rPr>
          <w:rFonts w:ascii="Arial" w:hAnsi="Arial" w:cs="Arial"/>
          <w:sz w:val="24"/>
          <w:szCs w:val="24"/>
        </w:rPr>
        <w:t>Outra mudança ocorreu no sistema de trabalho, que eliminou os operários qualificados, conhecido como Sistema Tradicional de Trabalho,</w:t>
      </w:r>
      <w:r>
        <w:rPr>
          <w:rFonts w:ascii="Arial" w:hAnsi="Arial" w:cs="Arial"/>
          <w:sz w:val="24"/>
          <w:szCs w:val="24"/>
        </w:rPr>
        <w:t xml:space="preserve"> </w:t>
      </w:r>
      <w:r w:rsidRPr="00A93470">
        <w:rPr>
          <w:rFonts w:ascii="Arial" w:hAnsi="Arial" w:cs="Arial"/>
          <w:sz w:val="24"/>
          <w:szCs w:val="24"/>
        </w:rPr>
        <w:t>e criou uma grande quantidade de operários especializados, introduzindo o chamado Sistema racional de trabalho, mais adequado para a produção em massa. E se antes os operários qualificados tinham alguma autonomia, pois entendiam de grande parte da produção, os então agora operários especializados tornaram-se totalmente submissos a uma organização centralizada.</w:t>
      </w:r>
    </w:p>
    <w:p w14:paraId="716195A6" w14:textId="77777777" w:rsidR="00435704" w:rsidRDefault="00435704" w:rsidP="00435704">
      <w:pPr>
        <w:tabs>
          <w:tab w:val="left" w:pos="6525"/>
        </w:tabs>
        <w:spacing w:before="200" w:after="0" w:line="360" w:lineRule="auto"/>
        <w:jc w:val="center"/>
        <w:rPr>
          <w:rFonts w:ascii="Arial" w:hAnsi="Arial" w:cs="Arial"/>
          <w:sz w:val="24"/>
          <w:szCs w:val="24"/>
        </w:rPr>
      </w:pPr>
      <w:r>
        <w:rPr>
          <w:rFonts w:ascii="Arial" w:hAnsi="Arial" w:cs="Arial"/>
          <w:noProof/>
          <w:color w:val="548DD4" w:themeColor="text2" w:themeTint="99"/>
          <w:sz w:val="24"/>
          <w:szCs w:val="24"/>
        </w:rPr>
        <w:drawing>
          <wp:inline distT="0" distB="0" distL="0" distR="0" wp14:anchorId="64AD6478" wp14:editId="6AF44322">
            <wp:extent cx="3185160" cy="1188720"/>
            <wp:effectExtent l="19050" t="0" r="0" b="0"/>
            <wp:docPr id="11" name="Imagem 2" descr="C:\Users\Dimas\Desktop\Rafael Dimas\Eng. Mecânica\PG\FINAL\Sistema tradicional de trab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s\Desktop\Rafael Dimas\Eng. Mecânica\PG\FINAL\Sistema tradicional de trabalho.png"/>
                    <pic:cNvPicPr>
                      <a:picLocks noChangeAspect="1" noChangeArrowheads="1"/>
                    </pic:cNvPicPr>
                  </pic:nvPicPr>
                  <pic:blipFill>
                    <a:blip r:embed="rId32"/>
                    <a:srcRect/>
                    <a:stretch>
                      <a:fillRect/>
                    </a:stretch>
                  </pic:blipFill>
                  <pic:spPr bwMode="auto">
                    <a:xfrm>
                      <a:off x="0" y="0"/>
                      <a:ext cx="3185160" cy="1188720"/>
                    </a:xfrm>
                    <a:prstGeom prst="rect">
                      <a:avLst/>
                    </a:prstGeom>
                    <a:noFill/>
                    <a:ln w="9525">
                      <a:noFill/>
                      <a:miter lim="800000"/>
                      <a:headEnd/>
                      <a:tailEnd/>
                    </a:ln>
                  </pic:spPr>
                </pic:pic>
              </a:graphicData>
            </a:graphic>
          </wp:inline>
        </w:drawing>
      </w:r>
    </w:p>
    <w:p w14:paraId="47B6F020" w14:textId="16635E42" w:rsidR="00435704" w:rsidRPr="004427FC" w:rsidRDefault="0061379C" w:rsidP="004427FC">
      <w:pPr>
        <w:pStyle w:val="Legenda"/>
      </w:pPr>
      <w:bookmarkStart w:id="42" w:name="_Toc437019649"/>
      <w:bookmarkStart w:id="43" w:name="_Toc488760968"/>
      <w:r w:rsidRPr="004427FC">
        <w:t xml:space="preserve">Figura </w:t>
      </w:r>
      <w:r w:rsidR="004D3C04">
        <w:fldChar w:fldCharType="begin"/>
      </w:r>
      <w:r w:rsidR="004D3C04">
        <w:instrText xml:space="preserve"> SEQ Figura \* ARABIC </w:instrText>
      </w:r>
      <w:r w:rsidR="004D3C04">
        <w:fldChar w:fldCharType="separate"/>
      </w:r>
      <w:r w:rsidR="00B47549">
        <w:rPr>
          <w:noProof/>
        </w:rPr>
        <w:t>7</w:t>
      </w:r>
      <w:r w:rsidR="004D3C04">
        <w:rPr>
          <w:noProof/>
        </w:rPr>
        <w:fldChar w:fldCharType="end"/>
      </w:r>
      <w:r w:rsidR="004427FC" w:rsidRPr="004427FC">
        <w:t xml:space="preserve"> </w:t>
      </w:r>
      <w:r w:rsidR="00435704" w:rsidRPr="004427FC">
        <w:t>- Sistema tradicional de trabalho</w:t>
      </w:r>
      <w:bookmarkEnd w:id="42"/>
      <w:bookmarkEnd w:id="43"/>
    </w:p>
    <w:p w14:paraId="3F12BB37" w14:textId="1004A9C1"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000C59BE">
        <w:rPr>
          <w:rFonts w:ascii="Arial" w:hAnsi="Arial" w:cs="Arial"/>
          <w:b/>
          <w:sz w:val="20"/>
          <w:szCs w:val="20"/>
        </w:rPr>
        <w:t xml:space="preserve"> </w:t>
      </w:r>
      <w:r w:rsidR="00E2328B">
        <w:rPr>
          <w:rFonts w:ascii="Arial" w:hAnsi="Arial" w:cs="Arial"/>
          <w:sz w:val="20"/>
          <w:szCs w:val="20"/>
        </w:rPr>
        <w:t>Nakamura - 1999</w:t>
      </w:r>
    </w:p>
    <w:p w14:paraId="7AD29F2D" w14:textId="30D7F3E0" w:rsidR="00435704" w:rsidRDefault="00435704" w:rsidP="00435704">
      <w:pPr>
        <w:tabs>
          <w:tab w:val="left" w:pos="6525"/>
        </w:tabs>
        <w:spacing w:before="200" w:after="0" w:line="360" w:lineRule="auto"/>
        <w:jc w:val="both"/>
        <w:rPr>
          <w:rFonts w:ascii="Arial" w:hAnsi="Arial" w:cs="Arial"/>
          <w:sz w:val="24"/>
          <w:szCs w:val="24"/>
        </w:rPr>
      </w:pPr>
      <w:r w:rsidRPr="004A1BB0">
        <w:rPr>
          <w:rFonts w:ascii="Arial" w:hAnsi="Arial" w:cs="Arial"/>
          <w:sz w:val="24"/>
          <w:szCs w:val="24"/>
        </w:rPr>
        <w:t xml:space="preserve">Os novos tipos de operários, especializados, passaram a ter maior valor, pois se adaptavam às condições de produção mecanizada e em grande série. Como exposto anteriormente, os especializados eram alienados às tomadas de decisão e </w:t>
      </w:r>
      <w:proofErr w:type="gramStart"/>
      <w:r w:rsidRPr="004A1BB0">
        <w:rPr>
          <w:rFonts w:ascii="Arial" w:hAnsi="Arial" w:cs="Arial"/>
          <w:sz w:val="24"/>
          <w:szCs w:val="24"/>
        </w:rPr>
        <w:t>ficavam</w:t>
      </w:r>
      <w:proofErr w:type="gramEnd"/>
      <w:r w:rsidRPr="004A1BB0">
        <w:rPr>
          <w:rFonts w:ascii="Arial" w:hAnsi="Arial" w:cs="Arial"/>
          <w:sz w:val="24"/>
          <w:szCs w:val="24"/>
        </w:rPr>
        <w:t xml:space="preserve"> submissos as diretrizes vinda de um nível organizacional superior, foi então que surgiu uma nova camada organizacional.</w:t>
      </w:r>
    </w:p>
    <w:p w14:paraId="7D318DFC" w14:textId="77777777" w:rsidR="00435704" w:rsidRDefault="00435704" w:rsidP="00435704">
      <w:pPr>
        <w:tabs>
          <w:tab w:val="left" w:pos="6525"/>
        </w:tabs>
        <w:spacing w:before="200" w:after="0" w:line="360" w:lineRule="auto"/>
        <w:jc w:val="center"/>
        <w:rPr>
          <w:rFonts w:ascii="Arial" w:hAnsi="Arial" w:cs="Arial"/>
          <w:sz w:val="20"/>
          <w:szCs w:val="20"/>
        </w:rPr>
      </w:pPr>
      <w:r>
        <w:rPr>
          <w:rFonts w:ascii="Arial" w:hAnsi="Arial" w:cs="Arial"/>
          <w:noProof/>
          <w:color w:val="548DD4" w:themeColor="text2" w:themeTint="99"/>
          <w:sz w:val="24"/>
          <w:szCs w:val="24"/>
        </w:rPr>
        <w:drawing>
          <wp:inline distT="0" distB="0" distL="0" distR="0" wp14:anchorId="37C04CA3" wp14:editId="6748E899">
            <wp:extent cx="3185160" cy="1310640"/>
            <wp:effectExtent l="19050" t="0" r="0" b="0"/>
            <wp:docPr id="6" name="Imagem 3" descr="C:\Users\Dimas\Desktop\Rafael Dimas\Eng. Mecânica\PG\FINAL\Sistema racionalizado de trab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as\Desktop\Rafael Dimas\Eng. Mecânica\PG\FINAL\Sistema racionalizado de trabalho.png"/>
                    <pic:cNvPicPr>
                      <a:picLocks noChangeAspect="1" noChangeArrowheads="1"/>
                    </pic:cNvPicPr>
                  </pic:nvPicPr>
                  <pic:blipFill>
                    <a:blip r:embed="rId33"/>
                    <a:srcRect/>
                    <a:stretch>
                      <a:fillRect/>
                    </a:stretch>
                  </pic:blipFill>
                  <pic:spPr bwMode="auto">
                    <a:xfrm>
                      <a:off x="0" y="0"/>
                      <a:ext cx="3185160" cy="1310640"/>
                    </a:xfrm>
                    <a:prstGeom prst="rect">
                      <a:avLst/>
                    </a:prstGeom>
                    <a:noFill/>
                    <a:ln w="9525">
                      <a:noFill/>
                      <a:miter lim="800000"/>
                      <a:headEnd/>
                      <a:tailEnd/>
                    </a:ln>
                  </pic:spPr>
                </pic:pic>
              </a:graphicData>
            </a:graphic>
          </wp:inline>
        </w:drawing>
      </w:r>
    </w:p>
    <w:p w14:paraId="7120FA80" w14:textId="242A4252" w:rsidR="00435704" w:rsidRPr="004427FC" w:rsidRDefault="004427FC" w:rsidP="004427FC">
      <w:pPr>
        <w:pStyle w:val="Legenda"/>
      </w:pPr>
      <w:bookmarkStart w:id="44" w:name="_Toc437019650"/>
      <w:bookmarkStart w:id="45" w:name="_Toc488760969"/>
      <w:bookmarkStart w:id="46" w:name="_Hlk488737227"/>
      <w:r w:rsidRPr="004427FC">
        <w:t xml:space="preserve">Figura </w:t>
      </w:r>
      <w:r w:rsidR="004D3C04">
        <w:fldChar w:fldCharType="begin"/>
      </w:r>
      <w:r w:rsidR="004D3C04">
        <w:instrText xml:space="preserve"> SEQ Figura \* ARABIC </w:instrText>
      </w:r>
      <w:r w:rsidR="004D3C04">
        <w:fldChar w:fldCharType="separate"/>
      </w:r>
      <w:r w:rsidR="00B47549">
        <w:rPr>
          <w:noProof/>
        </w:rPr>
        <w:t>8</w:t>
      </w:r>
      <w:r w:rsidR="004D3C04">
        <w:rPr>
          <w:noProof/>
        </w:rPr>
        <w:fldChar w:fldCharType="end"/>
      </w:r>
      <w:r w:rsidRPr="004427FC">
        <w:t xml:space="preserve"> </w:t>
      </w:r>
      <w:r w:rsidR="00435704" w:rsidRPr="004427FC">
        <w:t>- Sistema racionalizado de trabalho</w:t>
      </w:r>
      <w:bookmarkEnd w:id="44"/>
      <w:bookmarkEnd w:id="45"/>
    </w:p>
    <w:bookmarkEnd w:id="46"/>
    <w:p w14:paraId="25E20D63" w14:textId="626D047B"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w:t>
      </w:r>
      <w:r w:rsidR="00E2328B">
        <w:rPr>
          <w:rFonts w:ascii="Arial" w:hAnsi="Arial" w:cs="Arial"/>
          <w:sz w:val="20"/>
          <w:szCs w:val="20"/>
        </w:rPr>
        <w:t>Nakamura - 1999</w:t>
      </w:r>
    </w:p>
    <w:p w14:paraId="6A5736D9" w14:textId="4B032F06" w:rsidR="00435704" w:rsidRPr="00D111DF" w:rsidRDefault="00435704" w:rsidP="00435704">
      <w:pPr>
        <w:pStyle w:val="Ttulo2"/>
        <w:spacing w:line="360" w:lineRule="auto"/>
      </w:pPr>
      <w:bookmarkStart w:id="47" w:name="_Toc489945648"/>
      <w:r>
        <w:lastRenderedPageBreak/>
        <w:t>3.3</w:t>
      </w:r>
      <w:r w:rsidRPr="00DD6F88">
        <w:t>.</w:t>
      </w:r>
      <w:r>
        <w:t xml:space="preserve"> Análise SWOT</w:t>
      </w:r>
      <w:bookmarkEnd w:id="47"/>
    </w:p>
    <w:p w14:paraId="2EE00F08" w14:textId="77777777" w:rsidR="00435704" w:rsidRDefault="00435704" w:rsidP="00435704">
      <w:pPr>
        <w:spacing w:before="200" w:after="0" w:line="360" w:lineRule="auto"/>
        <w:jc w:val="both"/>
        <w:rPr>
          <w:rFonts w:ascii="Arial" w:hAnsi="Arial" w:cs="Arial"/>
          <w:sz w:val="24"/>
          <w:szCs w:val="24"/>
        </w:rPr>
      </w:pPr>
      <w:r w:rsidRPr="00AD5AFE">
        <w:rPr>
          <w:rFonts w:ascii="Arial" w:hAnsi="Arial" w:cs="Arial"/>
          <w:sz w:val="24"/>
          <w:szCs w:val="24"/>
        </w:rPr>
        <w:t xml:space="preserve">Um método utilizado para averiguar o estudo do ambiente externo e interno é a análise SWOT, ferramenta muito útil e que ganhou bastante força no mercado pela simplicidade com que é aplicada e a rapidez com que é possível perceber a montagem da estratégia a seguir com a empresa. Ela consiste na determinação dos pontos fortes (S) e fracos (W), oportunidades (O) e ameaças (T). Sendo </w:t>
      </w:r>
      <w:r>
        <w:rPr>
          <w:rFonts w:ascii="Arial" w:hAnsi="Arial" w:cs="Arial"/>
          <w:sz w:val="24"/>
          <w:szCs w:val="24"/>
        </w:rPr>
        <w:t xml:space="preserve">os dois primeiros, </w:t>
      </w:r>
      <w:r w:rsidRPr="00AD5AFE">
        <w:rPr>
          <w:rFonts w:ascii="Arial" w:hAnsi="Arial" w:cs="Arial"/>
          <w:sz w:val="24"/>
          <w:szCs w:val="24"/>
        </w:rPr>
        <w:t>relacionados ao ambiente interno e os dois últimos</w:t>
      </w:r>
      <w:r>
        <w:rPr>
          <w:rFonts w:ascii="Arial" w:hAnsi="Arial" w:cs="Arial"/>
          <w:sz w:val="24"/>
          <w:szCs w:val="24"/>
        </w:rPr>
        <w:t>,</w:t>
      </w:r>
      <w:r w:rsidRPr="00AD5AFE">
        <w:rPr>
          <w:rFonts w:ascii="Arial" w:hAnsi="Arial" w:cs="Arial"/>
          <w:sz w:val="24"/>
          <w:szCs w:val="24"/>
        </w:rPr>
        <w:t xml:space="preserve"> ao externo.</w:t>
      </w:r>
    </w:p>
    <w:p w14:paraId="2E26201A" w14:textId="77777777" w:rsidR="00435704" w:rsidRDefault="00435704" w:rsidP="00435704">
      <w:pPr>
        <w:spacing w:before="200" w:after="0" w:line="360" w:lineRule="auto"/>
        <w:jc w:val="center"/>
        <w:rPr>
          <w:rFonts w:ascii="Arial" w:hAnsi="Arial" w:cs="Arial"/>
          <w:sz w:val="24"/>
          <w:szCs w:val="24"/>
        </w:rPr>
      </w:pPr>
      <w:r>
        <w:rPr>
          <w:noProof/>
        </w:rPr>
        <w:drawing>
          <wp:inline distT="0" distB="0" distL="0" distR="0" wp14:anchorId="5EE61846" wp14:editId="3C3E2440">
            <wp:extent cx="4476750" cy="2663272"/>
            <wp:effectExtent l="0" t="0" r="0" b="3810"/>
            <wp:docPr id="2" name="Imagem 2" descr="Resultado de imagem para analise de sw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analise de sw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92623" cy="2672715"/>
                    </a:xfrm>
                    <a:prstGeom prst="rect">
                      <a:avLst/>
                    </a:prstGeom>
                    <a:noFill/>
                    <a:ln>
                      <a:noFill/>
                    </a:ln>
                  </pic:spPr>
                </pic:pic>
              </a:graphicData>
            </a:graphic>
          </wp:inline>
        </w:drawing>
      </w:r>
    </w:p>
    <w:p w14:paraId="4138343A" w14:textId="0FE16F27" w:rsidR="00561DDD" w:rsidRPr="004427FC" w:rsidRDefault="004427FC" w:rsidP="004427FC">
      <w:pPr>
        <w:pStyle w:val="Legenda"/>
      </w:pPr>
      <w:bookmarkStart w:id="48" w:name="_Toc488760970"/>
      <w:r w:rsidRPr="004427FC">
        <w:t xml:space="preserve">Figura </w:t>
      </w:r>
      <w:r w:rsidR="004D3C04">
        <w:fldChar w:fldCharType="begin"/>
      </w:r>
      <w:r w:rsidR="004D3C04">
        <w:instrText xml:space="preserve"> SEQ Figura \* ARABIC </w:instrText>
      </w:r>
      <w:r w:rsidR="004D3C04">
        <w:fldChar w:fldCharType="separate"/>
      </w:r>
      <w:r w:rsidR="00B47549">
        <w:rPr>
          <w:noProof/>
        </w:rPr>
        <w:t>9</w:t>
      </w:r>
      <w:r w:rsidR="004D3C04">
        <w:rPr>
          <w:noProof/>
        </w:rPr>
        <w:fldChar w:fldCharType="end"/>
      </w:r>
      <w:r w:rsidR="00561DDD" w:rsidRPr="004427FC">
        <w:t xml:space="preserve"> </w:t>
      </w:r>
      <w:r w:rsidR="00E2328B">
        <w:t>–</w:t>
      </w:r>
      <w:r w:rsidR="00561DDD" w:rsidRPr="004427FC">
        <w:t xml:space="preserve"> </w:t>
      </w:r>
      <w:r w:rsidR="00E2328B">
        <w:t>Quadro análise SWOT</w:t>
      </w:r>
      <w:bookmarkEnd w:id="48"/>
    </w:p>
    <w:p w14:paraId="5233361C" w14:textId="26DE90B0" w:rsidR="00722FED" w:rsidRPr="001511BA" w:rsidRDefault="00722FED" w:rsidP="00722FED">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004427FC">
        <w:rPr>
          <w:rFonts w:ascii="Arial" w:hAnsi="Arial" w:cs="Arial"/>
          <w:b/>
          <w:sz w:val="20"/>
          <w:szCs w:val="20"/>
        </w:rPr>
        <w:t xml:space="preserve"> </w:t>
      </w:r>
      <w:r w:rsidR="004427FC">
        <w:rPr>
          <w:rFonts w:ascii="Arial" w:hAnsi="Arial" w:cs="Arial"/>
          <w:sz w:val="20"/>
          <w:szCs w:val="20"/>
        </w:rPr>
        <w:t>Marcelo Bastos.</w:t>
      </w:r>
    </w:p>
    <w:p w14:paraId="2A4AB0E8" w14:textId="18BB8291" w:rsidR="00435704" w:rsidRDefault="00435704" w:rsidP="00435704">
      <w:pPr>
        <w:pStyle w:val="Ttulo3"/>
      </w:pPr>
      <w:bookmarkStart w:id="49" w:name="_Toc488669672"/>
      <w:bookmarkStart w:id="50" w:name="_Toc489945649"/>
      <w:r>
        <w:t>3.3.1. Pontos Fortes</w:t>
      </w:r>
      <w:bookmarkEnd w:id="49"/>
      <w:bookmarkEnd w:id="50"/>
    </w:p>
    <w:p w14:paraId="0E717326" w14:textId="77777777" w:rsidR="00435704" w:rsidRDefault="00435704" w:rsidP="008A3410">
      <w:pPr>
        <w:pStyle w:val="PargrafodaLista"/>
        <w:numPr>
          <w:ilvl w:val="0"/>
          <w:numId w:val="7"/>
        </w:numPr>
        <w:spacing w:before="200" w:after="0" w:line="360" w:lineRule="auto"/>
        <w:jc w:val="both"/>
        <w:rPr>
          <w:rFonts w:ascii="Arial" w:hAnsi="Arial" w:cs="Arial"/>
          <w:sz w:val="24"/>
          <w:szCs w:val="24"/>
          <w:u w:val="single"/>
        </w:rPr>
      </w:pPr>
      <w:r>
        <w:rPr>
          <w:rFonts w:ascii="Arial" w:hAnsi="Arial" w:cs="Arial"/>
          <w:sz w:val="24"/>
          <w:szCs w:val="24"/>
        </w:rPr>
        <w:t>Já presente no mercado;</w:t>
      </w:r>
    </w:p>
    <w:p w14:paraId="315B3B7E" w14:textId="77777777" w:rsidR="00435704" w:rsidRDefault="00435704" w:rsidP="008A3410">
      <w:pPr>
        <w:pStyle w:val="PargrafodaLista"/>
        <w:numPr>
          <w:ilvl w:val="0"/>
          <w:numId w:val="7"/>
        </w:numPr>
        <w:spacing w:before="200" w:after="0" w:line="360" w:lineRule="auto"/>
        <w:jc w:val="both"/>
        <w:rPr>
          <w:rFonts w:ascii="Arial" w:hAnsi="Arial" w:cs="Arial"/>
          <w:sz w:val="24"/>
          <w:szCs w:val="24"/>
          <w:u w:val="single"/>
        </w:rPr>
      </w:pPr>
      <w:r>
        <w:rPr>
          <w:rFonts w:ascii="Arial" w:hAnsi="Arial" w:cs="Arial"/>
          <w:sz w:val="24"/>
          <w:szCs w:val="24"/>
        </w:rPr>
        <w:t>Confiança dos clientes;</w:t>
      </w:r>
    </w:p>
    <w:p w14:paraId="14061D94" w14:textId="77777777" w:rsidR="00435704" w:rsidRDefault="00435704" w:rsidP="008A3410">
      <w:pPr>
        <w:pStyle w:val="PargrafodaLista"/>
        <w:numPr>
          <w:ilvl w:val="0"/>
          <w:numId w:val="7"/>
        </w:numPr>
        <w:spacing w:before="200" w:after="0" w:line="360" w:lineRule="auto"/>
        <w:jc w:val="both"/>
        <w:rPr>
          <w:rFonts w:ascii="Arial" w:hAnsi="Arial" w:cs="Arial"/>
          <w:sz w:val="24"/>
          <w:szCs w:val="24"/>
          <w:u w:val="single"/>
        </w:rPr>
      </w:pPr>
      <w:r>
        <w:rPr>
          <w:rFonts w:ascii="Arial" w:hAnsi="Arial" w:cs="Arial"/>
          <w:sz w:val="24"/>
          <w:szCs w:val="24"/>
        </w:rPr>
        <w:t>Qualidade dos produtos;</w:t>
      </w:r>
    </w:p>
    <w:p w14:paraId="49A97136" w14:textId="5AF6AB1C" w:rsidR="00435704" w:rsidRDefault="00E2328B" w:rsidP="008A3410">
      <w:pPr>
        <w:pStyle w:val="PargrafodaLista"/>
        <w:numPr>
          <w:ilvl w:val="0"/>
          <w:numId w:val="7"/>
        </w:numPr>
        <w:spacing w:before="200" w:after="0" w:line="360" w:lineRule="auto"/>
        <w:jc w:val="both"/>
        <w:rPr>
          <w:rFonts w:ascii="Arial" w:hAnsi="Arial" w:cs="Arial"/>
          <w:sz w:val="24"/>
          <w:szCs w:val="24"/>
          <w:u w:val="single"/>
        </w:rPr>
      </w:pPr>
      <w:r>
        <w:rPr>
          <w:rFonts w:ascii="Arial" w:hAnsi="Arial" w:cs="Arial"/>
          <w:sz w:val="24"/>
          <w:szCs w:val="24"/>
        </w:rPr>
        <w:t>Preço;</w:t>
      </w:r>
    </w:p>
    <w:p w14:paraId="0468F22C" w14:textId="46254AB8" w:rsidR="00435704" w:rsidRDefault="00435704" w:rsidP="008A3410">
      <w:pPr>
        <w:pStyle w:val="PargrafodaLista"/>
        <w:numPr>
          <w:ilvl w:val="0"/>
          <w:numId w:val="7"/>
        </w:numPr>
        <w:spacing w:before="200" w:after="0" w:line="360" w:lineRule="auto"/>
        <w:jc w:val="both"/>
        <w:rPr>
          <w:rFonts w:ascii="Arial" w:hAnsi="Arial" w:cs="Arial"/>
          <w:sz w:val="24"/>
          <w:szCs w:val="24"/>
          <w:u w:val="single"/>
        </w:rPr>
      </w:pPr>
      <w:r>
        <w:rPr>
          <w:rFonts w:ascii="Arial" w:hAnsi="Arial" w:cs="Arial"/>
          <w:sz w:val="24"/>
          <w:szCs w:val="24"/>
        </w:rPr>
        <w:t>Possibilidade de fechamento men</w:t>
      </w:r>
      <w:r w:rsidR="00E2328B">
        <w:rPr>
          <w:rFonts w:ascii="Arial" w:hAnsi="Arial" w:cs="Arial"/>
          <w:sz w:val="24"/>
          <w:szCs w:val="24"/>
        </w:rPr>
        <w:t>sal aos Materiais de Construção.</w:t>
      </w:r>
    </w:p>
    <w:p w14:paraId="491F3563" w14:textId="05472D1C" w:rsidR="00435704" w:rsidRDefault="00435704" w:rsidP="00435704">
      <w:pPr>
        <w:pStyle w:val="Ttulo3"/>
      </w:pPr>
      <w:bookmarkStart w:id="51" w:name="_Toc488669673"/>
      <w:bookmarkStart w:id="52" w:name="_Toc489945650"/>
      <w:r>
        <w:t>3.3.2. Pontos fracos</w:t>
      </w:r>
      <w:bookmarkEnd w:id="51"/>
      <w:bookmarkEnd w:id="52"/>
    </w:p>
    <w:p w14:paraId="4D4FE1AB"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Má organização;</w:t>
      </w:r>
    </w:p>
    <w:p w14:paraId="0C913AA3"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Utilização do seu capital sem estudo prévio;</w:t>
      </w:r>
    </w:p>
    <w:p w14:paraId="3A8326B4"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Não utilizam de manutenção preventiva;</w:t>
      </w:r>
    </w:p>
    <w:p w14:paraId="547096AA"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lastRenderedPageBreak/>
        <w:t>Inexistência de Coleta de dados;</w:t>
      </w:r>
    </w:p>
    <w:p w14:paraId="7E50D856"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Inexistência de Auditoria anual;</w:t>
      </w:r>
    </w:p>
    <w:p w14:paraId="7E88609C"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Aplicação de preços sem analises dos custos;</w:t>
      </w:r>
    </w:p>
    <w:p w14:paraId="50EF4D29"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Dívidas acumuladas;</w:t>
      </w:r>
    </w:p>
    <w:p w14:paraId="07700DEB"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Controle de estoque;</w:t>
      </w:r>
    </w:p>
    <w:p w14:paraId="70D292B0"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Falta de treinamento para os funcionários;</w:t>
      </w:r>
    </w:p>
    <w:p w14:paraId="59524B1E" w14:textId="6B884618"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Baixa</w:t>
      </w:r>
      <w:r w:rsidR="00E2328B">
        <w:rPr>
          <w:rFonts w:ascii="Arial" w:hAnsi="Arial" w:cs="Arial"/>
          <w:sz w:val="24"/>
          <w:szCs w:val="24"/>
        </w:rPr>
        <w:t xml:space="preserve"> produtividade dos empregados;</w:t>
      </w:r>
    </w:p>
    <w:p w14:paraId="4518AE5E" w14:textId="77777777" w:rsidR="00435704" w:rsidRDefault="00435704" w:rsidP="008A3410">
      <w:pPr>
        <w:pStyle w:val="PargrafodaLista"/>
        <w:numPr>
          <w:ilvl w:val="0"/>
          <w:numId w:val="8"/>
        </w:numPr>
        <w:spacing w:before="200" w:after="0" w:line="360" w:lineRule="auto"/>
        <w:jc w:val="both"/>
        <w:rPr>
          <w:rFonts w:ascii="Arial" w:hAnsi="Arial" w:cs="Arial"/>
          <w:sz w:val="24"/>
          <w:szCs w:val="24"/>
        </w:rPr>
      </w:pPr>
      <w:r>
        <w:rPr>
          <w:rFonts w:ascii="Arial" w:hAnsi="Arial" w:cs="Arial"/>
          <w:sz w:val="24"/>
          <w:szCs w:val="24"/>
        </w:rPr>
        <w:t>Falta de controle e avaliação de desempenho.</w:t>
      </w:r>
    </w:p>
    <w:p w14:paraId="3485FC2D" w14:textId="38F4393D" w:rsidR="00435704" w:rsidRDefault="00435704" w:rsidP="00435704">
      <w:pPr>
        <w:pStyle w:val="Ttulo3"/>
      </w:pPr>
      <w:bookmarkStart w:id="53" w:name="_Toc488669674"/>
      <w:bookmarkStart w:id="54" w:name="_Toc489945651"/>
      <w:r>
        <w:t>3.3.3. Oportunidades</w:t>
      </w:r>
      <w:bookmarkEnd w:id="53"/>
      <w:bookmarkEnd w:id="54"/>
    </w:p>
    <w:p w14:paraId="13281A00" w14:textId="77777777" w:rsidR="00435704" w:rsidRDefault="00435704" w:rsidP="008A3410">
      <w:pPr>
        <w:pStyle w:val="PargrafodaLista"/>
        <w:numPr>
          <w:ilvl w:val="0"/>
          <w:numId w:val="9"/>
        </w:numPr>
        <w:spacing w:before="200" w:after="0" w:line="360" w:lineRule="auto"/>
        <w:jc w:val="both"/>
        <w:rPr>
          <w:rFonts w:ascii="Arial" w:hAnsi="Arial" w:cs="Arial"/>
          <w:sz w:val="24"/>
          <w:szCs w:val="24"/>
        </w:rPr>
      </w:pPr>
      <w:r>
        <w:rPr>
          <w:rFonts w:ascii="Arial" w:hAnsi="Arial" w:cs="Arial"/>
          <w:sz w:val="24"/>
          <w:szCs w:val="24"/>
        </w:rPr>
        <w:t xml:space="preserve">Mercado aberto </w:t>
      </w:r>
      <w:proofErr w:type="gramStart"/>
      <w:r>
        <w:rPr>
          <w:rFonts w:ascii="Arial" w:hAnsi="Arial" w:cs="Arial"/>
          <w:sz w:val="24"/>
          <w:szCs w:val="24"/>
        </w:rPr>
        <w:t>a</w:t>
      </w:r>
      <w:proofErr w:type="gramEnd"/>
      <w:r>
        <w:rPr>
          <w:rFonts w:ascii="Arial" w:hAnsi="Arial" w:cs="Arial"/>
          <w:sz w:val="24"/>
          <w:szCs w:val="24"/>
        </w:rPr>
        <w:t xml:space="preserve"> concorrência:</w:t>
      </w:r>
    </w:p>
    <w:p w14:paraId="047A28B4" w14:textId="77777777" w:rsidR="00435704" w:rsidRDefault="00435704" w:rsidP="008A3410">
      <w:pPr>
        <w:pStyle w:val="PargrafodaLista"/>
        <w:numPr>
          <w:ilvl w:val="1"/>
          <w:numId w:val="9"/>
        </w:numPr>
        <w:spacing w:before="200" w:after="0" w:line="360" w:lineRule="auto"/>
        <w:jc w:val="both"/>
        <w:rPr>
          <w:rFonts w:ascii="Arial" w:hAnsi="Arial" w:cs="Arial"/>
          <w:sz w:val="24"/>
          <w:szCs w:val="24"/>
        </w:rPr>
      </w:pPr>
      <w:r>
        <w:rPr>
          <w:rFonts w:ascii="Arial" w:hAnsi="Arial" w:cs="Arial"/>
          <w:sz w:val="24"/>
          <w:szCs w:val="24"/>
        </w:rPr>
        <w:t>Um mercado onde não existe concorrente que domine totalmente, e há espaço para entrar e trabalhar. Por já estarmos no mercado, já temos uma clientela fixa e podemos ir atrás dos outros que não nos conhecem ainda.</w:t>
      </w:r>
    </w:p>
    <w:p w14:paraId="5D78256E" w14:textId="77777777" w:rsidR="00435704" w:rsidRDefault="00435704" w:rsidP="008A3410">
      <w:pPr>
        <w:pStyle w:val="PargrafodaLista"/>
        <w:numPr>
          <w:ilvl w:val="0"/>
          <w:numId w:val="9"/>
        </w:numPr>
        <w:spacing w:before="200" w:after="0" w:line="360" w:lineRule="auto"/>
        <w:jc w:val="both"/>
        <w:rPr>
          <w:rFonts w:ascii="Arial" w:hAnsi="Arial" w:cs="Arial"/>
          <w:sz w:val="24"/>
          <w:szCs w:val="24"/>
        </w:rPr>
      </w:pPr>
      <w:r>
        <w:rPr>
          <w:rFonts w:ascii="Arial" w:hAnsi="Arial" w:cs="Arial"/>
          <w:sz w:val="24"/>
          <w:szCs w:val="24"/>
        </w:rPr>
        <w:t>Possíveis novos clientes:</w:t>
      </w:r>
    </w:p>
    <w:p w14:paraId="6540D4F6" w14:textId="2D3BDB67" w:rsidR="00435704" w:rsidRDefault="00435704" w:rsidP="008A3410">
      <w:pPr>
        <w:pStyle w:val="PargrafodaLista"/>
        <w:numPr>
          <w:ilvl w:val="1"/>
          <w:numId w:val="9"/>
        </w:numPr>
        <w:spacing w:before="200" w:after="0" w:line="360" w:lineRule="auto"/>
        <w:jc w:val="both"/>
        <w:rPr>
          <w:rFonts w:ascii="Arial" w:hAnsi="Arial" w:cs="Arial"/>
          <w:sz w:val="24"/>
          <w:szCs w:val="24"/>
        </w:rPr>
      </w:pPr>
      <w:r>
        <w:rPr>
          <w:rFonts w:ascii="Arial" w:hAnsi="Arial" w:cs="Arial"/>
          <w:sz w:val="24"/>
          <w:szCs w:val="24"/>
        </w:rPr>
        <w:t xml:space="preserve">Com o fim da crise hídrica em São Mateus, as obras voltaram a </w:t>
      </w:r>
      <w:r w:rsidR="00537131">
        <w:rPr>
          <w:rFonts w:ascii="Arial" w:hAnsi="Arial" w:cs="Arial"/>
          <w:sz w:val="24"/>
          <w:szCs w:val="24"/>
        </w:rPr>
        <w:t>“</w:t>
      </w:r>
      <w:r>
        <w:rPr>
          <w:rFonts w:ascii="Arial" w:hAnsi="Arial" w:cs="Arial"/>
          <w:sz w:val="24"/>
          <w:szCs w:val="24"/>
        </w:rPr>
        <w:t>todo vapor</w:t>
      </w:r>
      <w:r w:rsidR="00537131">
        <w:rPr>
          <w:rFonts w:ascii="Arial" w:hAnsi="Arial" w:cs="Arial"/>
          <w:sz w:val="24"/>
          <w:szCs w:val="24"/>
        </w:rPr>
        <w:t>”</w:t>
      </w:r>
      <w:r>
        <w:rPr>
          <w:rFonts w:ascii="Arial" w:hAnsi="Arial" w:cs="Arial"/>
          <w:sz w:val="24"/>
          <w:szCs w:val="24"/>
        </w:rPr>
        <w:t xml:space="preserve">, e com isso a procura por areia e brita. Como poucas empresas aguentaram tanto a crise político-econômica brasileira, quanto a hídrica em São Mateus, esses clientes estão atrás de fornecedores. </w:t>
      </w:r>
    </w:p>
    <w:p w14:paraId="0336BFB5" w14:textId="77777777" w:rsidR="00435704" w:rsidRDefault="00435704" w:rsidP="008A3410">
      <w:pPr>
        <w:pStyle w:val="PargrafodaLista"/>
        <w:numPr>
          <w:ilvl w:val="0"/>
          <w:numId w:val="9"/>
        </w:numPr>
        <w:spacing w:before="200" w:after="0" w:line="360" w:lineRule="auto"/>
        <w:jc w:val="both"/>
        <w:rPr>
          <w:rFonts w:ascii="Arial" w:hAnsi="Arial" w:cs="Arial"/>
          <w:sz w:val="24"/>
          <w:szCs w:val="24"/>
        </w:rPr>
      </w:pPr>
      <w:r>
        <w:rPr>
          <w:rFonts w:ascii="Arial" w:hAnsi="Arial" w:cs="Arial"/>
          <w:sz w:val="24"/>
          <w:szCs w:val="24"/>
        </w:rPr>
        <w:t>Expectativa de utilização dos caminhões:</w:t>
      </w:r>
    </w:p>
    <w:p w14:paraId="66652A2A" w14:textId="085C9DEB" w:rsidR="00435704" w:rsidRDefault="00435704" w:rsidP="008A3410">
      <w:pPr>
        <w:pStyle w:val="PargrafodaLista"/>
        <w:numPr>
          <w:ilvl w:val="1"/>
          <w:numId w:val="9"/>
        </w:numPr>
        <w:spacing w:before="200" w:after="0" w:line="360" w:lineRule="auto"/>
        <w:jc w:val="both"/>
        <w:rPr>
          <w:rFonts w:ascii="Arial" w:hAnsi="Arial" w:cs="Arial"/>
          <w:sz w:val="24"/>
          <w:szCs w:val="24"/>
        </w:rPr>
      </w:pPr>
      <w:r>
        <w:rPr>
          <w:rFonts w:ascii="Arial" w:hAnsi="Arial" w:cs="Arial"/>
          <w:sz w:val="24"/>
          <w:szCs w:val="24"/>
        </w:rPr>
        <w:t>Com um aumento de venda e queda de concorrente, teremos mai</w:t>
      </w:r>
      <w:r w:rsidR="00A70AEB">
        <w:rPr>
          <w:rFonts w:ascii="Arial" w:hAnsi="Arial" w:cs="Arial"/>
          <w:sz w:val="24"/>
          <w:szCs w:val="24"/>
        </w:rPr>
        <w:t>ore</w:t>
      </w:r>
      <w:r>
        <w:rPr>
          <w:rFonts w:ascii="Arial" w:hAnsi="Arial" w:cs="Arial"/>
          <w:sz w:val="24"/>
          <w:szCs w:val="24"/>
        </w:rPr>
        <w:t>s possibilidade</w:t>
      </w:r>
      <w:r w:rsidR="00A70AEB">
        <w:rPr>
          <w:rFonts w:ascii="Arial" w:hAnsi="Arial" w:cs="Arial"/>
          <w:sz w:val="24"/>
          <w:szCs w:val="24"/>
        </w:rPr>
        <w:t>s de logística</w:t>
      </w:r>
      <w:r>
        <w:rPr>
          <w:rFonts w:ascii="Arial" w:hAnsi="Arial" w:cs="Arial"/>
          <w:sz w:val="24"/>
          <w:szCs w:val="24"/>
        </w:rPr>
        <w:t xml:space="preserve"> para transporte dos produtos. Tanto onde comprar</w:t>
      </w:r>
      <w:r w:rsidR="00A70AEB">
        <w:rPr>
          <w:rFonts w:ascii="Arial" w:hAnsi="Arial" w:cs="Arial"/>
          <w:sz w:val="24"/>
          <w:szCs w:val="24"/>
        </w:rPr>
        <w:t>,</w:t>
      </w:r>
      <w:r>
        <w:rPr>
          <w:rFonts w:ascii="Arial" w:hAnsi="Arial" w:cs="Arial"/>
          <w:sz w:val="24"/>
          <w:szCs w:val="24"/>
        </w:rPr>
        <w:t xml:space="preserve"> quanto para quem </w:t>
      </w:r>
      <w:r w:rsidR="00A70AEB">
        <w:rPr>
          <w:rFonts w:ascii="Arial" w:hAnsi="Arial" w:cs="Arial"/>
          <w:sz w:val="24"/>
          <w:szCs w:val="24"/>
        </w:rPr>
        <w:t>realiza frete, evitando-se o</w:t>
      </w:r>
      <w:r>
        <w:rPr>
          <w:rFonts w:ascii="Arial" w:hAnsi="Arial" w:cs="Arial"/>
          <w:sz w:val="24"/>
          <w:szCs w:val="24"/>
        </w:rPr>
        <w:t xml:space="preserve"> deslocamento dos caminhões vazios.</w:t>
      </w:r>
    </w:p>
    <w:p w14:paraId="520F7BEE" w14:textId="77777777" w:rsidR="00435704" w:rsidRDefault="00435704" w:rsidP="008A3410">
      <w:pPr>
        <w:pStyle w:val="PargrafodaLista"/>
        <w:numPr>
          <w:ilvl w:val="0"/>
          <w:numId w:val="9"/>
        </w:numPr>
        <w:spacing w:before="200" w:after="0" w:line="360" w:lineRule="auto"/>
        <w:jc w:val="both"/>
        <w:rPr>
          <w:rFonts w:ascii="Arial" w:hAnsi="Arial" w:cs="Arial"/>
          <w:sz w:val="24"/>
          <w:szCs w:val="24"/>
        </w:rPr>
      </w:pPr>
      <w:r>
        <w:rPr>
          <w:rFonts w:ascii="Arial" w:hAnsi="Arial" w:cs="Arial"/>
          <w:sz w:val="24"/>
          <w:szCs w:val="24"/>
        </w:rPr>
        <w:t>Previsão de aumento de investimento no Espírito Santo:</w:t>
      </w:r>
    </w:p>
    <w:p w14:paraId="37122ECE" w14:textId="77777777" w:rsidR="00435704" w:rsidRDefault="00435704" w:rsidP="008A3410">
      <w:pPr>
        <w:pStyle w:val="PargrafodaLista"/>
        <w:numPr>
          <w:ilvl w:val="1"/>
          <w:numId w:val="9"/>
        </w:numPr>
        <w:spacing w:before="200" w:after="0" w:line="360" w:lineRule="auto"/>
        <w:jc w:val="both"/>
        <w:rPr>
          <w:rFonts w:ascii="Arial" w:hAnsi="Arial" w:cs="Arial"/>
          <w:sz w:val="24"/>
          <w:szCs w:val="24"/>
        </w:rPr>
      </w:pPr>
      <w:r>
        <w:rPr>
          <w:rFonts w:ascii="Arial" w:hAnsi="Arial" w:cs="Arial"/>
          <w:sz w:val="24"/>
          <w:szCs w:val="24"/>
        </w:rPr>
        <w:t>Há previsões de investimentos na área de Petróleo no ES, e São Mateus é a principal cidade capixaba nesta área, trazendo benefícios para o município e sua população.</w:t>
      </w:r>
    </w:p>
    <w:p w14:paraId="4F9A6A67" w14:textId="77777777" w:rsidR="00435704" w:rsidRDefault="00435704" w:rsidP="008A3410">
      <w:pPr>
        <w:pStyle w:val="PargrafodaLista"/>
        <w:numPr>
          <w:ilvl w:val="0"/>
          <w:numId w:val="9"/>
        </w:numPr>
        <w:spacing w:before="200" w:after="0" w:line="360" w:lineRule="auto"/>
        <w:jc w:val="both"/>
        <w:rPr>
          <w:rFonts w:ascii="Arial" w:hAnsi="Arial" w:cs="Arial"/>
          <w:sz w:val="24"/>
          <w:szCs w:val="24"/>
        </w:rPr>
      </w:pPr>
      <w:r>
        <w:rPr>
          <w:rFonts w:ascii="Arial" w:hAnsi="Arial" w:cs="Arial"/>
          <w:sz w:val="24"/>
          <w:szCs w:val="24"/>
        </w:rPr>
        <w:t>Diversidade de segmentos para aplicabilidade dos produtos:</w:t>
      </w:r>
    </w:p>
    <w:p w14:paraId="71F0DBE3" w14:textId="77777777" w:rsidR="00435704" w:rsidRDefault="00435704" w:rsidP="008A3410">
      <w:pPr>
        <w:pStyle w:val="PargrafodaLista"/>
        <w:numPr>
          <w:ilvl w:val="1"/>
          <w:numId w:val="9"/>
        </w:numPr>
        <w:spacing w:before="200" w:after="0" w:line="360" w:lineRule="auto"/>
        <w:jc w:val="both"/>
        <w:rPr>
          <w:rFonts w:ascii="Arial" w:hAnsi="Arial" w:cs="Arial"/>
          <w:sz w:val="24"/>
          <w:szCs w:val="24"/>
        </w:rPr>
      </w:pPr>
      <w:r>
        <w:rPr>
          <w:rFonts w:ascii="Arial" w:hAnsi="Arial" w:cs="Arial"/>
          <w:sz w:val="24"/>
          <w:szCs w:val="24"/>
        </w:rPr>
        <w:t>Mobil, industrial, sistemas de filtragem e entre outros.</w:t>
      </w:r>
    </w:p>
    <w:p w14:paraId="403097F0" w14:textId="77777777" w:rsidR="00435704" w:rsidRDefault="00435704" w:rsidP="008A3410">
      <w:pPr>
        <w:pStyle w:val="PargrafodaLista"/>
        <w:numPr>
          <w:ilvl w:val="0"/>
          <w:numId w:val="9"/>
        </w:numPr>
        <w:spacing w:before="200" w:after="0" w:line="360" w:lineRule="auto"/>
        <w:jc w:val="both"/>
        <w:rPr>
          <w:rFonts w:ascii="Arial" w:hAnsi="Arial" w:cs="Arial"/>
          <w:sz w:val="24"/>
          <w:szCs w:val="24"/>
        </w:rPr>
      </w:pPr>
      <w:r>
        <w:rPr>
          <w:rFonts w:ascii="Arial" w:hAnsi="Arial" w:cs="Arial"/>
          <w:sz w:val="24"/>
          <w:szCs w:val="24"/>
        </w:rPr>
        <w:t>Aumento do mercado de manutenção e reposição de peças:</w:t>
      </w:r>
    </w:p>
    <w:p w14:paraId="2341B16C" w14:textId="29B82A7C" w:rsidR="00435704" w:rsidRDefault="00435704" w:rsidP="008A3410">
      <w:pPr>
        <w:pStyle w:val="PargrafodaLista"/>
        <w:numPr>
          <w:ilvl w:val="1"/>
          <w:numId w:val="9"/>
        </w:numPr>
        <w:spacing w:before="200" w:after="0" w:line="360" w:lineRule="auto"/>
        <w:jc w:val="both"/>
        <w:rPr>
          <w:rFonts w:ascii="Arial" w:hAnsi="Arial" w:cs="Arial"/>
          <w:sz w:val="24"/>
          <w:szCs w:val="24"/>
        </w:rPr>
      </w:pPr>
      <w:r>
        <w:rPr>
          <w:rFonts w:ascii="Arial" w:hAnsi="Arial" w:cs="Arial"/>
          <w:sz w:val="24"/>
          <w:szCs w:val="24"/>
        </w:rPr>
        <w:lastRenderedPageBreak/>
        <w:t>Com a falta de crédito no mercado, em</w:t>
      </w:r>
      <w:r w:rsidR="00E2328B">
        <w:rPr>
          <w:rFonts w:ascii="Arial" w:hAnsi="Arial" w:cs="Arial"/>
          <w:sz w:val="24"/>
          <w:szCs w:val="24"/>
        </w:rPr>
        <w:t xml:space="preserve">presários enxergam que </w:t>
      </w:r>
      <w:r>
        <w:rPr>
          <w:rFonts w:ascii="Arial" w:hAnsi="Arial" w:cs="Arial"/>
          <w:sz w:val="24"/>
          <w:szCs w:val="24"/>
        </w:rPr>
        <w:t>a manutenção de seu próprio maquinário</w:t>
      </w:r>
      <w:r w:rsidR="00E2328B">
        <w:rPr>
          <w:rFonts w:ascii="Arial" w:hAnsi="Arial" w:cs="Arial"/>
          <w:sz w:val="24"/>
          <w:szCs w:val="24"/>
        </w:rPr>
        <w:t xml:space="preserve"> é</w:t>
      </w:r>
      <w:r>
        <w:rPr>
          <w:rFonts w:ascii="Arial" w:hAnsi="Arial" w:cs="Arial"/>
          <w:sz w:val="24"/>
          <w:szCs w:val="24"/>
        </w:rPr>
        <w:t xml:space="preserve"> uma alternativa </w:t>
      </w:r>
      <w:r w:rsidR="00E2328B">
        <w:rPr>
          <w:rFonts w:ascii="Arial" w:hAnsi="Arial" w:cs="Arial"/>
          <w:sz w:val="24"/>
          <w:szCs w:val="24"/>
        </w:rPr>
        <w:t>do que</w:t>
      </w:r>
      <w:r>
        <w:rPr>
          <w:rFonts w:ascii="Arial" w:hAnsi="Arial" w:cs="Arial"/>
          <w:sz w:val="24"/>
          <w:szCs w:val="24"/>
        </w:rPr>
        <w:t xml:space="preserve"> a compra de novos.</w:t>
      </w:r>
    </w:p>
    <w:p w14:paraId="2A4050E8" w14:textId="321FB5FA" w:rsidR="00435704" w:rsidRDefault="00435704" w:rsidP="00435704">
      <w:pPr>
        <w:pStyle w:val="Ttulo3"/>
      </w:pPr>
      <w:bookmarkStart w:id="55" w:name="_Toc488669675"/>
      <w:bookmarkStart w:id="56" w:name="_Toc489945652"/>
      <w:r>
        <w:t>3.3.4. Ameaças</w:t>
      </w:r>
      <w:bookmarkEnd w:id="55"/>
      <w:bookmarkEnd w:id="56"/>
    </w:p>
    <w:p w14:paraId="60169E56" w14:textId="1EDFD4C2" w:rsidR="00435704" w:rsidRPr="0025647B" w:rsidRDefault="00435704" w:rsidP="00435704">
      <w:pPr>
        <w:spacing w:before="200" w:after="0" w:line="360" w:lineRule="auto"/>
        <w:jc w:val="both"/>
        <w:rPr>
          <w:rFonts w:ascii="Arial" w:hAnsi="Arial" w:cs="Arial"/>
          <w:color w:val="000000" w:themeColor="text1"/>
          <w:sz w:val="24"/>
          <w:szCs w:val="24"/>
        </w:rPr>
      </w:pPr>
      <w:r w:rsidRPr="0025647B">
        <w:rPr>
          <w:rFonts w:ascii="Arial" w:hAnsi="Arial" w:cs="Arial"/>
          <w:color w:val="000000" w:themeColor="text1"/>
          <w:sz w:val="24"/>
          <w:szCs w:val="24"/>
        </w:rPr>
        <w:t xml:space="preserve">O Brasil </w:t>
      </w:r>
      <w:r w:rsidR="008234EE" w:rsidRPr="0025647B">
        <w:rPr>
          <w:rFonts w:ascii="Arial" w:hAnsi="Arial" w:cs="Arial"/>
          <w:color w:val="000000" w:themeColor="text1"/>
          <w:sz w:val="24"/>
          <w:szCs w:val="24"/>
        </w:rPr>
        <w:t>continua passando pela c</w:t>
      </w:r>
      <w:r w:rsidR="0025647B" w:rsidRPr="0025647B">
        <w:rPr>
          <w:rFonts w:ascii="Arial" w:hAnsi="Arial" w:cs="Arial"/>
          <w:color w:val="000000" w:themeColor="text1"/>
          <w:sz w:val="24"/>
          <w:szCs w:val="24"/>
        </w:rPr>
        <w:t>rise político-econômica</w:t>
      </w:r>
      <w:r w:rsidRPr="0025647B">
        <w:rPr>
          <w:rFonts w:ascii="Arial" w:hAnsi="Arial" w:cs="Arial"/>
          <w:color w:val="000000" w:themeColor="text1"/>
          <w:sz w:val="24"/>
          <w:szCs w:val="24"/>
        </w:rPr>
        <w:t>, desencadeada por fatores relacionados à: conjuntura externa, gastos públicos, taxa de juros, preços admi</w:t>
      </w:r>
      <w:r w:rsidR="0025647B" w:rsidRPr="0025647B">
        <w:rPr>
          <w:rFonts w:ascii="Arial" w:hAnsi="Arial" w:cs="Arial"/>
          <w:color w:val="000000" w:themeColor="text1"/>
          <w:sz w:val="24"/>
          <w:szCs w:val="24"/>
        </w:rPr>
        <w:t>nistrados e perda de confiança.</w:t>
      </w:r>
    </w:p>
    <w:p w14:paraId="5EC523FB" w14:textId="77777777" w:rsidR="00435704" w:rsidRPr="002B794C" w:rsidRDefault="00435704" w:rsidP="008A3410">
      <w:pPr>
        <w:pStyle w:val="PargrafodaLista"/>
        <w:numPr>
          <w:ilvl w:val="0"/>
          <w:numId w:val="10"/>
        </w:numPr>
        <w:spacing w:before="200" w:after="0" w:line="360" w:lineRule="auto"/>
        <w:jc w:val="both"/>
        <w:rPr>
          <w:rFonts w:ascii="Arial" w:hAnsi="Arial" w:cs="Arial"/>
          <w:sz w:val="24"/>
          <w:szCs w:val="24"/>
        </w:rPr>
      </w:pPr>
      <w:r>
        <w:rPr>
          <w:rFonts w:ascii="Arial" w:hAnsi="Arial" w:cs="Arial"/>
          <w:sz w:val="24"/>
          <w:szCs w:val="24"/>
        </w:rPr>
        <w:t xml:space="preserve">Instabilidade do cenário </w:t>
      </w:r>
      <w:r w:rsidRPr="002B794C">
        <w:rPr>
          <w:rFonts w:ascii="Arial" w:hAnsi="Arial" w:cs="Arial"/>
          <w:sz w:val="24"/>
          <w:szCs w:val="24"/>
        </w:rPr>
        <w:t>hídrico de São Mateus:</w:t>
      </w:r>
    </w:p>
    <w:p w14:paraId="4C023836" w14:textId="37EFB83B" w:rsidR="00435704" w:rsidRPr="002B794C" w:rsidRDefault="00435704" w:rsidP="008A3410">
      <w:pPr>
        <w:pStyle w:val="PargrafodaLista"/>
        <w:numPr>
          <w:ilvl w:val="1"/>
          <w:numId w:val="10"/>
        </w:numPr>
        <w:spacing w:before="200" w:after="0" w:line="360" w:lineRule="auto"/>
        <w:jc w:val="both"/>
        <w:rPr>
          <w:rFonts w:ascii="Arial" w:hAnsi="Arial" w:cs="Arial"/>
          <w:sz w:val="24"/>
          <w:szCs w:val="24"/>
        </w:rPr>
      </w:pPr>
      <w:r w:rsidRPr="002B794C">
        <w:rPr>
          <w:rFonts w:ascii="Arial" w:hAnsi="Arial" w:cs="Arial"/>
          <w:sz w:val="24"/>
          <w:szCs w:val="24"/>
        </w:rPr>
        <w:t xml:space="preserve">Devido às épocas de baixo índice pluviométrico, não é possível garantir </w:t>
      </w:r>
      <w:r w:rsidR="00E2328B">
        <w:rPr>
          <w:rFonts w:ascii="Arial" w:hAnsi="Arial" w:cs="Arial"/>
          <w:sz w:val="24"/>
          <w:szCs w:val="24"/>
        </w:rPr>
        <w:t xml:space="preserve">a procura do produto. </w:t>
      </w:r>
    </w:p>
    <w:p w14:paraId="0C335C44" w14:textId="77777777" w:rsidR="00435704" w:rsidRPr="002B794C" w:rsidRDefault="00435704" w:rsidP="008A3410">
      <w:pPr>
        <w:pStyle w:val="PargrafodaLista"/>
        <w:numPr>
          <w:ilvl w:val="1"/>
          <w:numId w:val="10"/>
        </w:numPr>
        <w:spacing w:before="200" w:after="0" w:line="360" w:lineRule="auto"/>
        <w:jc w:val="both"/>
        <w:rPr>
          <w:rFonts w:ascii="Arial" w:hAnsi="Arial" w:cs="Arial"/>
          <w:sz w:val="24"/>
          <w:szCs w:val="24"/>
        </w:rPr>
      </w:pPr>
      <w:r w:rsidRPr="002B794C">
        <w:rPr>
          <w:rFonts w:ascii="Arial" w:hAnsi="Arial" w:cs="Arial"/>
          <w:sz w:val="24"/>
          <w:szCs w:val="24"/>
        </w:rPr>
        <w:t>O risco de acidentes ambientais são fatores que afetam também o risco de fornecimento de água para empresa.</w:t>
      </w:r>
    </w:p>
    <w:p w14:paraId="67D2B5C7" w14:textId="77777777" w:rsidR="00435704" w:rsidRDefault="00435704" w:rsidP="008A3410">
      <w:pPr>
        <w:pStyle w:val="PargrafodaLista"/>
        <w:numPr>
          <w:ilvl w:val="0"/>
          <w:numId w:val="10"/>
        </w:numPr>
        <w:spacing w:before="200" w:after="0" w:line="360" w:lineRule="auto"/>
        <w:jc w:val="both"/>
        <w:rPr>
          <w:rFonts w:ascii="Arial" w:hAnsi="Arial" w:cs="Arial"/>
          <w:sz w:val="24"/>
          <w:szCs w:val="24"/>
        </w:rPr>
      </w:pPr>
      <w:r>
        <w:rPr>
          <w:rFonts w:ascii="Arial" w:hAnsi="Arial" w:cs="Arial"/>
          <w:sz w:val="24"/>
          <w:szCs w:val="24"/>
        </w:rPr>
        <w:t>Poder de compra dos antigos clientes:</w:t>
      </w:r>
    </w:p>
    <w:p w14:paraId="4209F3E4" w14:textId="199483EA" w:rsidR="00435704" w:rsidRPr="00453613" w:rsidRDefault="00435704" w:rsidP="008A3410">
      <w:pPr>
        <w:pStyle w:val="NormalWeb"/>
        <w:numPr>
          <w:ilvl w:val="1"/>
          <w:numId w:val="13"/>
        </w:numPr>
        <w:shd w:val="clear" w:color="auto" w:fill="FFFFFF"/>
        <w:spacing w:before="120" w:beforeAutospacing="0" w:after="120" w:afterAutospacing="0" w:line="360" w:lineRule="auto"/>
        <w:jc w:val="both"/>
        <w:rPr>
          <w:rFonts w:ascii="Arial" w:hAnsi="Arial" w:cs="Arial"/>
          <w:color w:val="FF0000"/>
        </w:rPr>
      </w:pPr>
      <w:r>
        <w:rPr>
          <w:rFonts w:ascii="Arial" w:hAnsi="Arial" w:cs="Arial"/>
        </w:rPr>
        <w:t>Diante do contexto econômico atual, não se sabe ao certo como anda o poder de compra dos antigos clientes, podendo ocasionar estagnação na empresa, caso a mesma não aumente sua carteira de clientes.</w:t>
      </w:r>
    </w:p>
    <w:p w14:paraId="4C1C2D82" w14:textId="77777777" w:rsidR="00435704" w:rsidRPr="00435704" w:rsidRDefault="00435704" w:rsidP="00435704">
      <w:pPr>
        <w:tabs>
          <w:tab w:val="left" w:pos="6525"/>
        </w:tabs>
        <w:spacing w:before="200" w:after="0" w:line="360" w:lineRule="auto"/>
        <w:jc w:val="both"/>
        <w:rPr>
          <w:rFonts w:ascii="Arial" w:hAnsi="Arial" w:cs="Arial"/>
          <w:sz w:val="24"/>
          <w:szCs w:val="24"/>
          <w:u w:val="single"/>
        </w:rPr>
      </w:pPr>
    </w:p>
    <w:p w14:paraId="2B20CBD6" w14:textId="12C4C792" w:rsidR="00473DAA" w:rsidRDefault="00473DAA" w:rsidP="006B4068">
      <w:pPr>
        <w:pStyle w:val="Legenda"/>
        <w:rPr>
          <w:rFonts w:cs="Arial"/>
          <w:b w:val="0"/>
          <w:color w:val="auto"/>
          <w:sz w:val="20"/>
          <w:szCs w:val="20"/>
        </w:rPr>
      </w:pPr>
    </w:p>
    <w:p w14:paraId="21C99BDD" w14:textId="77777777" w:rsidR="006B4068" w:rsidRPr="006B4068" w:rsidRDefault="006B4068" w:rsidP="006B4068"/>
    <w:p w14:paraId="20F68719" w14:textId="77777777" w:rsidR="00435704" w:rsidRDefault="00435704" w:rsidP="00094E4A">
      <w:pPr>
        <w:pStyle w:val="Ttulo1"/>
      </w:pPr>
      <w:r>
        <w:br w:type="page"/>
      </w:r>
    </w:p>
    <w:p w14:paraId="325333B8" w14:textId="324BCCA4" w:rsidR="00C71A4C" w:rsidRPr="00C71A4C" w:rsidRDefault="00C71A4C" w:rsidP="00094E4A">
      <w:pPr>
        <w:pStyle w:val="Ttulo1"/>
      </w:pPr>
      <w:bookmarkStart w:id="57" w:name="_Toc489945653"/>
      <w:r w:rsidRPr="00C71A4C">
        <w:lastRenderedPageBreak/>
        <w:t>4. SOLUÇÕES</w:t>
      </w:r>
      <w:bookmarkEnd w:id="57"/>
    </w:p>
    <w:p w14:paraId="19E4E672" w14:textId="77777777" w:rsidR="00596A7E" w:rsidRDefault="00596A7E" w:rsidP="00596A7E">
      <w:pPr>
        <w:spacing w:line="360" w:lineRule="auto"/>
        <w:jc w:val="both"/>
        <w:rPr>
          <w:rFonts w:ascii="Arial" w:hAnsi="Arial" w:cs="Arial"/>
          <w:sz w:val="24"/>
          <w:szCs w:val="24"/>
        </w:rPr>
      </w:pPr>
    </w:p>
    <w:p w14:paraId="737B6AAD" w14:textId="597F7719" w:rsidR="00596A7E" w:rsidRDefault="00596A7E" w:rsidP="00596A7E">
      <w:pPr>
        <w:spacing w:line="360" w:lineRule="auto"/>
        <w:jc w:val="both"/>
        <w:rPr>
          <w:rFonts w:ascii="Arial" w:hAnsi="Arial" w:cs="Arial"/>
          <w:sz w:val="24"/>
          <w:szCs w:val="24"/>
        </w:rPr>
      </w:pPr>
      <w:r>
        <w:rPr>
          <w:rFonts w:ascii="Arial" w:hAnsi="Arial" w:cs="Arial"/>
          <w:sz w:val="24"/>
          <w:szCs w:val="24"/>
        </w:rPr>
        <w:t>Após a análise sobre planejamento estratégico, a inclusão de uma análise de custos é de extrema importância, visto que nos dias de hoje, a</w:t>
      </w:r>
      <w:r w:rsidRPr="179D35A1">
        <w:rPr>
          <w:rFonts w:ascii="Arial" w:hAnsi="Arial" w:cs="Arial"/>
          <w:sz w:val="24"/>
          <w:szCs w:val="24"/>
        </w:rPr>
        <w:t xml:space="preserve"> competição que assola o merca</w:t>
      </w:r>
      <w:r>
        <w:rPr>
          <w:rFonts w:ascii="Arial" w:hAnsi="Arial" w:cs="Arial"/>
          <w:sz w:val="24"/>
          <w:szCs w:val="24"/>
        </w:rPr>
        <w:t>do econômico de forma geral</w:t>
      </w:r>
      <w:r w:rsidR="00F8566D">
        <w:rPr>
          <w:rFonts w:ascii="Arial" w:hAnsi="Arial" w:cs="Arial"/>
          <w:sz w:val="24"/>
          <w:szCs w:val="24"/>
        </w:rPr>
        <w:t>,</w:t>
      </w:r>
      <w:r>
        <w:rPr>
          <w:rFonts w:ascii="Arial" w:hAnsi="Arial" w:cs="Arial"/>
          <w:sz w:val="24"/>
          <w:szCs w:val="24"/>
        </w:rPr>
        <w:t xml:space="preserve"> é muito acirrada, e</w:t>
      </w:r>
      <w:r w:rsidRPr="179D35A1">
        <w:rPr>
          <w:rFonts w:ascii="Arial" w:hAnsi="Arial" w:cs="Arial"/>
          <w:sz w:val="24"/>
          <w:szCs w:val="24"/>
        </w:rPr>
        <w:t xml:space="preserve"> é preciso meios para se diferenciar da forma como o concorrente emprega sua atividade, para que assim possamos extrair o melhor do produto que está sendo comercializado, gerando o objetivo principal da empresa, o lucro.</w:t>
      </w:r>
    </w:p>
    <w:p w14:paraId="319FFD5F" w14:textId="3D567441" w:rsidR="00596A7E" w:rsidRDefault="00596A7E" w:rsidP="00596A7E">
      <w:pPr>
        <w:spacing w:line="360" w:lineRule="auto"/>
        <w:jc w:val="both"/>
        <w:rPr>
          <w:rFonts w:ascii="Arial" w:hAnsi="Arial" w:cs="Arial"/>
          <w:sz w:val="24"/>
          <w:szCs w:val="24"/>
        </w:rPr>
      </w:pPr>
      <w:r w:rsidRPr="179D35A1">
        <w:rPr>
          <w:rFonts w:ascii="Arial" w:hAnsi="Arial" w:cs="Arial"/>
          <w:sz w:val="24"/>
          <w:szCs w:val="24"/>
        </w:rPr>
        <w:t>A prática de conhecer-se os custos dentro de uma empresa</w:t>
      </w:r>
      <w:proofErr w:type="gramStart"/>
      <w:r w:rsidR="00F8566D">
        <w:rPr>
          <w:rFonts w:ascii="Arial" w:hAnsi="Arial" w:cs="Arial"/>
          <w:sz w:val="24"/>
          <w:szCs w:val="24"/>
        </w:rPr>
        <w:t>,</w:t>
      </w:r>
      <w:r w:rsidR="00F8566D" w:rsidRPr="179D35A1">
        <w:rPr>
          <w:rFonts w:ascii="Arial" w:hAnsi="Arial" w:cs="Arial"/>
          <w:sz w:val="24"/>
          <w:szCs w:val="24"/>
        </w:rPr>
        <w:t xml:space="preserve"> seja</w:t>
      </w:r>
      <w:proofErr w:type="gramEnd"/>
      <w:r w:rsidRPr="179D35A1">
        <w:rPr>
          <w:rFonts w:ascii="Arial" w:hAnsi="Arial" w:cs="Arial"/>
          <w:sz w:val="24"/>
          <w:szCs w:val="24"/>
        </w:rPr>
        <w:t xml:space="preserve"> ela por serviços terceirizados, comercial ou industrial, pequeno ou grande porte, possui grande importância e está inteiramente ligado ao sucesso que a companhia pode obter, principalmente </w:t>
      </w:r>
      <w:r w:rsidR="00F8566D">
        <w:rPr>
          <w:rFonts w:ascii="Arial" w:hAnsi="Arial" w:cs="Arial"/>
          <w:sz w:val="24"/>
          <w:szCs w:val="24"/>
        </w:rPr>
        <w:t>quando levamos em consideração a</w:t>
      </w:r>
      <w:r w:rsidRPr="179D35A1">
        <w:rPr>
          <w:rFonts w:ascii="Arial" w:hAnsi="Arial" w:cs="Arial"/>
          <w:sz w:val="24"/>
          <w:szCs w:val="24"/>
        </w:rPr>
        <w:t xml:space="preserve"> competitividade </w:t>
      </w:r>
      <w:r w:rsidR="00F8566D">
        <w:rPr>
          <w:rFonts w:ascii="Arial" w:hAnsi="Arial" w:cs="Arial"/>
          <w:sz w:val="24"/>
          <w:szCs w:val="24"/>
        </w:rPr>
        <w:t>vista</w:t>
      </w:r>
      <w:r w:rsidRPr="179D35A1">
        <w:rPr>
          <w:rFonts w:ascii="Arial" w:hAnsi="Arial" w:cs="Arial"/>
          <w:sz w:val="24"/>
          <w:szCs w:val="24"/>
        </w:rPr>
        <w:t xml:space="preserve"> no cenário econômico atual.</w:t>
      </w:r>
    </w:p>
    <w:p w14:paraId="12DEFA86" w14:textId="47A6358A" w:rsidR="00596A7E" w:rsidRDefault="00596A7E" w:rsidP="00C71A4C">
      <w:pPr>
        <w:tabs>
          <w:tab w:val="left" w:pos="6525"/>
        </w:tabs>
        <w:spacing w:before="200" w:after="0" w:line="360" w:lineRule="auto"/>
        <w:jc w:val="both"/>
        <w:rPr>
          <w:rFonts w:ascii="Arial" w:hAnsi="Arial" w:cs="Arial"/>
          <w:sz w:val="24"/>
          <w:szCs w:val="24"/>
        </w:rPr>
      </w:pPr>
      <w:r>
        <w:rPr>
          <w:rFonts w:ascii="Arial" w:hAnsi="Arial" w:cs="Arial"/>
          <w:sz w:val="24"/>
          <w:szCs w:val="24"/>
        </w:rPr>
        <w:t>Além disso, o preço de venda que adotamos para cada produto</w:t>
      </w:r>
      <w:r w:rsidR="00F8566D">
        <w:rPr>
          <w:rFonts w:ascii="Arial" w:hAnsi="Arial" w:cs="Arial"/>
          <w:sz w:val="24"/>
          <w:szCs w:val="24"/>
        </w:rPr>
        <w:t xml:space="preserve"> está</w:t>
      </w:r>
      <w:r>
        <w:rPr>
          <w:rFonts w:ascii="Arial" w:hAnsi="Arial" w:cs="Arial"/>
          <w:sz w:val="24"/>
          <w:szCs w:val="24"/>
        </w:rPr>
        <w:t xml:space="preserve"> diretamente ligado ao custo que cada produto tem para ser revendido. Não podemos simplesmente fazer uma conta e achar que o preço que estamos adotando está </w:t>
      </w:r>
      <w:r w:rsidR="00F8566D">
        <w:rPr>
          <w:rFonts w:ascii="Arial" w:hAnsi="Arial" w:cs="Arial"/>
          <w:sz w:val="24"/>
          <w:szCs w:val="24"/>
        </w:rPr>
        <w:t xml:space="preserve">retornando </w:t>
      </w:r>
      <w:r>
        <w:rPr>
          <w:rFonts w:ascii="Arial" w:hAnsi="Arial" w:cs="Arial"/>
          <w:sz w:val="24"/>
          <w:szCs w:val="24"/>
        </w:rPr>
        <w:t>a devida Margem de Contribuição.</w:t>
      </w:r>
    </w:p>
    <w:p w14:paraId="66B091C9" w14:textId="0876A57A" w:rsidR="00A25CFD" w:rsidRDefault="00A25CFD" w:rsidP="00C71A4C">
      <w:pPr>
        <w:tabs>
          <w:tab w:val="left" w:pos="6525"/>
        </w:tabs>
        <w:spacing w:before="200" w:after="0" w:line="360" w:lineRule="auto"/>
        <w:jc w:val="both"/>
        <w:rPr>
          <w:rFonts w:ascii="Arial" w:hAnsi="Arial" w:cs="Arial"/>
          <w:sz w:val="24"/>
          <w:szCs w:val="24"/>
        </w:rPr>
      </w:pPr>
      <w:r>
        <w:rPr>
          <w:rFonts w:ascii="Arial" w:hAnsi="Arial" w:cs="Arial"/>
          <w:sz w:val="24"/>
          <w:szCs w:val="24"/>
        </w:rPr>
        <w:t>Outra coisa importante de ser analisada</w:t>
      </w:r>
      <w:r w:rsidR="00F8566D">
        <w:rPr>
          <w:rFonts w:ascii="Arial" w:hAnsi="Arial" w:cs="Arial"/>
          <w:sz w:val="24"/>
          <w:szCs w:val="24"/>
        </w:rPr>
        <w:t xml:space="preserve"> é</w:t>
      </w:r>
      <w:r>
        <w:rPr>
          <w:rFonts w:ascii="Arial" w:hAnsi="Arial" w:cs="Arial"/>
          <w:sz w:val="24"/>
          <w:szCs w:val="24"/>
        </w:rPr>
        <w:t xml:space="preserve"> a logística que o caminhão fará durante a semana para que possamos percorrer a menor quilometragem com o caminhão vazio, ou seja, </w:t>
      </w:r>
      <w:r w:rsidR="00F8566D">
        <w:rPr>
          <w:rFonts w:ascii="Arial" w:hAnsi="Arial" w:cs="Arial"/>
          <w:sz w:val="24"/>
          <w:szCs w:val="24"/>
        </w:rPr>
        <w:t>ao</w:t>
      </w:r>
      <w:r>
        <w:rPr>
          <w:rFonts w:ascii="Arial" w:hAnsi="Arial" w:cs="Arial"/>
          <w:sz w:val="24"/>
          <w:szCs w:val="24"/>
        </w:rPr>
        <w:t xml:space="preserve"> buscar nosso produto, </w:t>
      </w:r>
      <w:r w:rsidR="00F8566D">
        <w:rPr>
          <w:rFonts w:ascii="Arial" w:hAnsi="Arial" w:cs="Arial"/>
          <w:sz w:val="24"/>
          <w:szCs w:val="24"/>
        </w:rPr>
        <w:t>realizar</w:t>
      </w:r>
      <w:r>
        <w:rPr>
          <w:rFonts w:ascii="Arial" w:hAnsi="Arial" w:cs="Arial"/>
          <w:sz w:val="24"/>
          <w:szCs w:val="24"/>
        </w:rPr>
        <w:t xml:space="preserve"> frete</w:t>
      </w:r>
      <w:r w:rsidR="00F8566D">
        <w:rPr>
          <w:rFonts w:ascii="Arial" w:hAnsi="Arial" w:cs="Arial"/>
          <w:sz w:val="24"/>
          <w:szCs w:val="24"/>
        </w:rPr>
        <w:t>s</w:t>
      </w:r>
      <w:r>
        <w:rPr>
          <w:rFonts w:ascii="Arial" w:hAnsi="Arial" w:cs="Arial"/>
          <w:sz w:val="24"/>
          <w:szCs w:val="24"/>
        </w:rPr>
        <w:t xml:space="preserve"> </w:t>
      </w:r>
      <w:r w:rsidR="00F8566D">
        <w:rPr>
          <w:rFonts w:ascii="Arial" w:hAnsi="Arial" w:cs="Arial"/>
          <w:sz w:val="24"/>
          <w:szCs w:val="24"/>
        </w:rPr>
        <w:t>fará</w:t>
      </w:r>
      <w:r>
        <w:rPr>
          <w:rFonts w:ascii="Arial" w:hAnsi="Arial" w:cs="Arial"/>
          <w:sz w:val="24"/>
          <w:szCs w:val="24"/>
        </w:rPr>
        <w:t xml:space="preserve"> com que </w:t>
      </w:r>
      <w:r w:rsidR="00F8566D">
        <w:rPr>
          <w:rFonts w:ascii="Arial" w:hAnsi="Arial" w:cs="Arial"/>
          <w:sz w:val="24"/>
          <w:szCs w:val="24"/>
        </w:rPr>
        <w:t>a</w:t>
      </w:r>
      <w:r>
        <w:rPr>
          <w:rFonts w:ascii="Arial" w:hAnsi="Arial" w:cs="Arial"/>
          <w:sz w:val="24"/>
          <w:szCs w:val="24"/>
        </w:rPr>
        <w:t xml:space="preserve"> receita</w:t>
      </w:r>
      <w:r w:rsidR="00F8566D">
        <w:rPr>
          <w:rFonts w:ascii="Arial" w:hAnsi="Arial" w:cs="Arial"/>
          <w:sz w:val="24"/>
          <w:szCs w:val="24"/>
        </w:rPr>
        <w:t xml:space="preserve"> seja duplicada</w:t>
      </w:r>
      <w:r>
        <w:rPr>
          <w:rFonts w:ascii="Arial" w:hAnsi="Arial" w:cs="Arial"/>
          <w:sz w:val="24"/>
          <w:szCs w:val="24"/>
        </w:rPr>
        <w:t xml:space="preserve"> e </w:t>
      </w:r>
      <w:r w:rsidR="00F8566D">
        <w:rPr>
          <w:rFonts w:ascii="Arial" w:hAnsi="Arial" w:cs="Arial"/>
          <w:sz w:val="24"/>
          <w:szCs w:val="24"/>
        </w:rPr>
        <w:t>os</w:t>
      </w:r>
      <w:r>
        <w:rPr>
          <w:rFonts w:ascii="Arial" w:hAnsi="Arial" w:cs="Arial"/>
          <w:sz w:val="24"/>
          <w:szCs w:val="24"/>
        </w:rPr>
        <w:t xml:space="preserve"> custos</w:t>
      </w:r>
      <w:r w:rsidR="00F8566D">
        <w:rPr>
          <w:rFonts w:ascii="Arial" w:hAnsi="Arial" w:cs="Arial"/>
          <w:sz w:val="24"/>
          <w:szCs w:val="24"/>
        </w:rPr>
        <w:t xml:space="preserve"> não aumentem</w:t>
      </w:r>
      <w:r>
        <w:rPr>
          <w:rFonts w:ascii="Arial" w:hAnsi="Arial" w:cs="Arial"/>
          <w:sz w:val="24"/>
          <w:szCs w:val="24"/>
        </w:rPr>
        <w:t xml:space="preserve">. </w:t>
      </w:r>
    </w:p>
    <w:p w14:paraId="58FD4065" w14:textId="4579076B" w:rsidR="001D540A" w:rsidRPr="00DD6F88" w:rsidRDefault="00DD6F88" w:rsidP="00094E4A">
      <w:pPr>
        <w:pStyle w:val="Ttulo2"/>
      </w:pPr>
      <w:bookmarkStart w:id="58" w:name="_Toc489945654"/>
      <w:r w:rsidRPr="00DD6F88">
        <w:t>4.1.</w:t>
      </w:r>
      <w:r w:rsidR="00501C7D">
        <w:t xml:space="preserve"> </w:t>
      </w:r>
      <w:r w:rsidRPr="00DD6F88">
        <w:t>Solução adotada</w:t>
      </w:r>
      <w:bookmarkEnd w:id="58"/>
    </w:p>
    <w:p w14:paraId="0938E823" w14:textId="77A714A6" w:rsidR="00501C7D" w:rsidRDefault="00501C7D" w:rsidP="00DD6F88">
      <w:pPr>
        <w:spacing w:before="200" w:after="0" w:line="360" w:lineRule="auto"/>
        <w:jc w:val="both"/>
        <w:rPr>
          <w:rFonts w:ascii="Arial" w:hAnsi="Arial" w:cs="Arial"/>
          <w:sz w:val="24"/>
          <w:szCs w:val="24"/>
        </w:rPr>
      </w:pPr>
      <w:r>
        <w:rPr>
          <w:rFonts w:ascii="Arial" w:hAnsi="Arial" w:cs="Arial"/>
          <w:sz w:val="24"/>
          <w:szCs w:val="24"/>
        </w:rPr>
        <w:t>Através do que analisámos no planejame</w:t>
      </w:r>
      <w:r w:rsidR="00537131">
        <w:rPr>
          <w:rFonts w:ascii="Arial" w:hAnsi="Arial" w:cs="Arial"/>
          <w:sz w:val="24"/>
          <w:szCs w:val="24"/>
        </w:rPr>
        <w:t>nto estratégico aplicado via SWO</w:t>
      </w:r>
      <w:r>
        <w:rPr>
          <w:rFonts w:ascii="Arial" w:hAnsi="Arial" w:cs="Arial"/>
          <w:sz w:val="24"/>
          <w:szCs w:val="24"/>
        </w:rPr>
        <w:t>T, podemos ter uma ideia do que teremos pela frente, e o que temos que fazer para poder ganhar o mercado novamente. Uma ideia clara é a diminuição de custos, e para isso, a análise do custeio de cada produto, tanto pelo método por absorção, quanto</w:t>
      </w:r>
      <w:r w:rsidR="00F8566D">
        <w:rPr>
          <w:rFonts w:ascii="Arial" w:hAnsi="Arial" w:cs="Arial"/>
          <w:sz w:val="24"/>
          <w:szCs w:val="24"/>
        </w:rPr>
        <w:t xml:space="preserve"> pelo método de custeio </w:t>
      </w:r>
      <w:r>
        <w:rPr>
          <w:rFonts w:ascii="Arial" w:hAnsi="Arial" w:cs="Arial"/>
          <w:sz w:val="24"/>
          <w:szCs w:val="24"/>
        </w:rPr>
        <w:t xml:space="preserve">variável será de extrema importância para que voltemos a dar resultados positivos na empresa. </w:t>
      </w:r>
    </w:p>
    <w:p w14:paraId="3202CE3F" w14:textId="5FD02E65" w:rsidR="00D12392" w:rsidRDefault="00D12392" w:rsidP="00D12392">
      <w:pPr>
        <w:spacing w:before="200" w:after="0" w:line="360" w:lineRule="auto"/>
        <w:jc w:val="both"/>
        <w:rPr>
          <w:rFonts w:ascii="Arial" w:hAnsi="Arial" w:cs="Arial"/>
          <w:sz w:val="24"/>
          <w:szCs w:val="24"/>
        </w:rPr>
      </w:pPr>
      <w:r w:rsidRPr="179D35A1">
        <w:rPr>
          <w:rFonts w:ascii="Arial" w:hAnsi="Arial" w:cs="Arial"/>
          <w:sz w:val="24"/>
          <w:szCs w:val="24"/>
        </w:rPr>
        <w:t xml:space="preserve">Calcular o sistema de custeio é sem dúvidas, uma das melhores maneiras de definir o caminho a ser seguido no ambiente empresarial. Ela permite maior </w:t>
      </w:r>
      <w:r w:rsidRPr="179D35A1">
        <w:rPr>
          <w:rFonts w:ascii="Arial" w:hAnsi="Arial" w:cs="Arial"/>
          <w:sz w:val="24"/>
          <w:szCs w:val="24"/>
        </w:rPr>
        <w:lastRenderedPageBreak/>
        <w:t>conhecimento interno e externo do mercado, o</w:t>
      </w:r>
      <w:r>
        <w:rPr>
          <w:rFonts w:ascii="Arial" w:hAnsi="Arial" w:cs="Arial"/>
          <w:sz w:val="24"/>
          <w:szCs w:val="24"/>
        </w:rPr>
        <w:t xml:space="preserve">nde a receita está sendo </w:t>
      </w:r>
      <w:proofErr w:type="gramStart"/>
      <w:r>
        <w:rPr>
          <w:rFonts w:ascii="Arial" w:hAnsi="Arial" w:cs="Arial"/>
          <w:sz w:val="24"/>
          <w:szCs w:val="24"/>
        </w:rPr>
        <w:t xml:space="preserve">gasta e </w:t>
      </w:r>
      <w:r w:rsidRPr="179D35A1">
        <w:rPr>
          <w:rFonts w:ascii="Arial" w:hAnsi="Arial" w:cs="Arial"/>
          <w:sz w:val="24"/>
          <w:szCs w:val="24"/>
        </w:rPr>
        <w:t>possíveis</w:t>
      </w:r>
      <w:proofErr w:type="gramEnd"/>
      <w:r w:rsidRPr="179D35A1">
        <w:rPr>
          <w:rFonts w:ascii="Arial" w:hAnsi="Arial" w:cs="Arial"/>
          <w:sz w:val="24"/>
          <w:szCs w:val="24"/>
        </w:rPr>
        <w:t xml:space="preserve"> investimentos</w:t>
      </w:r>
      <w:r w:rsidR="00F8566D">
        <w:rPr>
          <w:rFonts w:ascii="Arial" w:hAnsi="Arial" w:cs="Arial"/>
          <w:sz w:val="24"/>
          <w:szCs w:val="24"/>
        </w:rPr>
        <w:t xml:space="preserve"> futuros</w:t>
      </w:r>
      <w:r>
        <w:rPr>
          <w:rFonts w:ascii="Arial" w:hAnsi="Arial" w:cs="Arial"/>
          <w:sz w:val="24"/>
          <w:szCs w:val="24"/>
        </w:rPr>
        <w:t>.</w:t>
      </w:r>
    </w:p>
    <w:p w14:paraId="440D3EB3" w14:textId="5E84AA61" w:rsidR="00501C7D" w:rsidRDefault="00501C7D" w:rsidP="00DD6F88">
      <w:pPr>
        <w:spacing w:before="200" w:after="0" w:line="360" w:lineRule="auto"/>
        <w:jc w:val="both"/>
        <w:rPr>
          <w:rFonts w:ascii="Arial" w:hAnsi="Arial" w:cs="Arial"/>
          <w:sz w:val="24"/>
          <w:szCs w:val="24"/>
        </w:rPr>
      </w:pPr>
      <w:r>
        <w:rPr>
          <w:rFonts w:ascii="Arial" w:hAnsi="Arial" w:cs="Arial"/>
          <w:sz w:val="24"/>
          <w:szCs w:val="24"/>
        </w:rPr>
        <w:t>Manter uma meta de estabelecer um lucro</w:t>
      </w:r>
      <w:r w:rsidR="00F8566D">
        <w:rPr>
          <w:rFonts w:ascii="Arial" w:hAnsi="Arial" w:cs="Arial"/>
          <w:sz w:val="24"/>
          <w:szCs w:val="24"/>
        </w:rPr>
        <w:t xml:space="preserve"> líquido</w:t>
      </w:r>
      <w:r>
        <w:rPr>
          <w:rFonts w:ascii="Arial" w:hAnsi="Arial" w:cs="Arial"/>
          <w:sz w:val="24"/>
          <w:szCs w:val="24"/>
        </w:rPr>
        <w:t xml:space="preserve"> de 20% do patr</w:t>
      </w:r>
      <w:r w:rsidR="00333F6F">
        <w:rPr>
          <w:rFonts w:ascii="Arial" w:hAnsi="Arial" w:cs="Arial"/>
          <w:sz w:val="24"/>
          <w:szCs w:val="24"/>
        </w:rPr>
        <w:t>imônio da empresa no ano de 2018</w:t>
      </w:r>
      <w:r>
        <w:rPr>
          <w:rFonts w:ascii="Arial" w:hAnsi="Arial" w:cs="Arial"/>
          <w:sz w:val="24"/>
          <w:szCs w:val="24"/>
        </w:rPr>
        <w:t xml:space="preserve"> é </w:t>
      </w:r>
      <w:proofErr w:type="gramStart"/>
      <w:r>
        <w:rPr>
          <w:rFonts w:ascii="Arial" w:hAnsi="Arial" w:cs="Arial"/>
          <w:sz w:val="24"/>
          <w:szCs w:val="24"/>
        </w:rPr>
        <w:t>ousada</w:t>
      </w:r>
      <w:proofErr w:type="gramEnd"/>
      <w:r>
        <w:rPr>
          <w:rFonts w:ascii="Arial" w:hAnsi="Arial" w:cs="Arial"/>
          <w:sz w:val="24"/>
          <w:szCs w:val="24"/>
        </w:rPr>
        <w:t>, mas para isso, temos que trabalhar a partir do segundo semestre de 201</w:t>
      </w:r>
      <w:r w:rsidR="00333F6F">
        <w:rPr>
          <w:rFonts w:ascii="Arial" w:hAnsi="Arial" w:cs="Arial"/>
          <w:sz w:val="24"/>
          <w:szCs w:val="24"/>
        </w:rPr>
        <w:t>7</w:t>
      </w:r>
      <w:r>
        <w:rPr>
          <w:rFonts w:ascii="Arial" w:hAnsi="Arial" w:cs="Arial"/>
          <w:sz w:val="24"/>
          <w:szCs w:val="24"/>
        </w:rPr>
        <w:t>, para que tudo chegue em 201</w:t>
      </w:r>
      <w:r w:rsidR="00333F6F">
        <w:rPr>
          <w:rFonts w:ascii="Arial" w:hAnsi="Arial" w:cs="Arial"/>
          <w:sz w:val="24"/>
          <w:szCs w:val="24"/>
        </w:rPr>
        <w:t>8</w:t>
      </w:r>
      <w:r>
        <w:rPr>
          <w:rFonts w:ascii="Arial" w:hAnsi="Arial" w:cs="Arial"/>
          <w:sz w:val="24"/>
          <w:szCs w:val="24"/>
        </w:rPr>
        <w:t xml:space="preserve"> conforme planejado. </w:t>
      </w:r>
    </w:p>
    <w:p w14:paraId="0CEAE243" w14:textId="07388C94" w:rsidR="00EE6B75" w:rsidRDefault="00501C7D" w:rsidP="00DD6F88">
      <w:pPr>
        <w:spacing w:before="200" w:after="0" w:line="360" w:lineRule="auto"/>
        <w:jc w:val="both"/>
        <w:rPr>
          <w:rFonts w:ascii="Arial" w:hAnsi="Arial" w:cs="Arial"/>
          <w:sz w:val="24"/>
          <w:szCs w:val="24"/>
        </w:rPr>
      </w:pPr>
      <w:r>
        <w:rPr>
          <w:rFonts w:ascii="Arial" w:hAnsi="Arial" w:cs="Arial"/>
          <w:sz w:val="24"/>
          <w:szCs w:val="24"/>
        </w:rPr>
        <w:t xml:space="preserve">Através da análise </w:t>
      </w:r>
      <w:r w:rsidR="00EE6B75">
        <w:rPr>
          <w:rFonts w:ascii="Arial" w:hAnsi="Arial" w:cs="Arial"/>
          <w:sz w:val="24"/>
          <w:szCs w:val="24"/>
        </w:rPr>
        <w:t>SWAT, percebe</w:t>
      </w:r>
      <w:r w:rsidR="00F8566D">
        <w:rPr>
          <w:rFonts w:ascii="Arial" w:hAnsi="Arial" w:cs="Arial"/>
          <w:sz w:val="24"/>
          <w:szCs w:val="24"/>
        </w:rPr>
        <w:t>-se</w:t>
      </w:r>
      <w:r w:rsidR="00EE6B75">
        <w:rPr>
          <w:rFonts w:ascii="Arial" w:hAnsi="Arial" w:cs="Arial"/>
          <w:sz w:val="24"/>
          <w:szCs w:val="24"/>
        </w:rPr>
        <w:t xml:space="preserve"> que o mercado</w:t>
      </w:r>
      <w:r w:rsidR="00BF41B3">
        <w:rPr>
          <w:rFonts w:ascii="Arial" w:hAnsi="Arial" w:cs="Arial"/>
          <w:sz w:val="24"/>
          <w:szCs w:val="24"/>
        </w:rPr>
        <w:t xml:space="preserve"> ainda está incerto,</w:t>
      </w:r>
      <w:r w:rsidR="00333F6F">
        <w:rPr>
          <w:rFonts w:ascii="Arial" w:hAnsi="Arial" w:cs="Arial"/>
          <w:sz w:val="24"/>
          <w:szCs w:val="24"/>
        </w:rPr>
        <w:t xml:space="preserve"> porém a perspectiva para 2018</w:t>
      </w:r>
      <w:r w:rsidR="00EE6B75">
        <w:rPr>
          <w:rFonts w:ascii="Arial" w:hAnsi="Arial" w:cs="Arial"/>
          <w:sz w:val="24"/>
          <w:szCs w:val="24"/>
        </w:rPr>
        <w:t xml:space="preserve"> é que a economia </w:t>
      </w:r>
      <w:r w:rsidR="00F8566D">
        <w:rPr>
          <w:rFonts w:ascii="Arial" w:hAnsi="Arial" w:cs="Arial"/>
          <w:sz w:val="24"/>
          <w:szCs w:val="24"/>
        </w:rPr>
        <w:t>volte</w:t>
      </w:r>
      <w:r w:rsidR="00EE6B75">
        <w:rPr>
          <w:rFonts w:ascii="Arial" w:hAnsi="Arial" w:cs="Arial"/>
          <w:sz w:val="24"/>
          <w:szCs w:val="24"/>
        </w:rPr>
        <w:t xml:space="preserve"> a caminhar </w:t>
      </w:r>
      <w:r w:rsidR="00F8566D">
        <w:rPr>
          <w:rFonts w:ascii="Arial" w:hAnsi="Arial" w:cs="Arial"/>
          <w:sz w:val="24"/>
          <w:szCs w:val="24"/>
        </w:rPr>
        <w:t>e a crise que se instalou seja superada</w:t>
      </w:r>
      <w:r w:rsidR="00EE6B75">
        <w:rPr>
          <w:rFonts w:ascii="Arial" w:hAnsi="Arial" w:cs="Arial"/>
          <w:sz w:val="24"/>
          <w:szCs w:val="24"/>
        </w:rPr>
        <w:t xml:space="preserve">. </w:t>
      </w:r>
    </w:p>
    <w:p w14:paraId="16FE6170" w14:textId="32120BF3" w:rsidR="001D540A" w:rsidRPr="00C81335" w:rsidRDefault="00EE6B75" w:rsidP="00EE6B75">
      <w:pPr>
        <w:spacing w:before="200" w:after="0" w:line="360" w:lineRule="auto"/>
        <w:jc w:val="both"/>
        <w:rPr>
          <w:rFonts w:ascii="Arial" w:hAnsi="Arial" w:cs="Arial"/>
          <w:sz w:val="24"/>
          <w:szCs w:val="24"/>
        </w:rPr>
      </w:pPr>
      <w:r>
        <w:rPr>
          <w:rFonts w:ascii="Arial" w:hAnsi="Arial" w:cs="Arial"/>
          <w:sz w:val="24"/>
          <w:szCs w:val="24"/>
        </w:rPr>
        <w:t>Agora</w:t>
      </w:r>
      <w:r w:rsidR="00D12392">
        <w:rPr>
          <w:rFonts w:ascii="Arial" w:hAnsi="Arial" w:cs="Arial"/>
          <w:sz w:val="24"/>
          <w:szCs w:val="24"/>
        </w:rPr>
        <w:t>,</w:t>
      </w:r>
      <w:r w:rsidR="00F8566D">
        <w:rPr>
          <w:rFonts w:ascii="Arial" w:hAnsi="Arial" w:cs="Arial"/>
          <w:sz w:val="24"/>
          <w:szCs w:val="24"/>
        </w:rPr>
        <w:t xml:space="preserve"> o que devemos fazer é</w:t>
      </w:r>
      <w:r>
        <w:rPr>
          <w:rFonts w:ascii="Arial" w:hAnsi="Arial" w:cs="Arial"/>
          <w:sz w:val="24"/>
          <w:szCs w:val="24"/>
        </w:rPr>
        <w:t xml:space="preserve"> a</w:t>
      </w:r>
      <w:r w:rsidR="00F8566D">
        <w:rPr>
          <w:rFonts w:ascii="Arial" w:hAnsi="Arial" w:cs="Arial"/>
          <w:sz w:val="24"/>
          <w:szCs w:val="24"/>
        </w:rPr>
        <w:t>nalisar a logística da empresa n</w:t>
      </w:r>
      <w:r>
        <w:rPr>
          <w:rFonts w:ascii="Arial" w:hAnsi="Arial" w:cs="Arial"/>
          <w:sz w:val="24"/>
          <w:szCs w:val="24"/>
        </w:rPr>
        <w:t>os dias de hoje, criar novas rotas produtivas, procurar novos clientes e analisar o custo benefício dos clientes que temos, para que, se for mais rentável, buscar atender de forma em que a empresa saia tendo o maior lucro possível.</w:t>
      </w:r>
      <w:r w:rsidRPr="00C81335">
        <w:rPr>
          <w:rFonts w:ascii="Arial" w:hAnsi="Arial" w:cs="Arial"/>
          <w:sz w:val="24"/>
          <w:szCs w:val="24"/>
        </w:rPr>
        <w:t xml:space="preserve"> </w:t>
      </w:r>
    </w:p>
    <w:p w14:paraId="6BFAA0E9" w14:textId="330D88C1" w:rsidR="00501C7D" w:rsidRDefault="00501C7D" w:rsidP="00501C7D">
      <w:pPr>
        <w:pStyle w:val="Ttulo3"/>
      </w:pPr>
      <w:bookmarkStart w:id="59" w:name="_Toc489945655"/>
      <w:r>
        <w:t>4.1.1. Custeio por absorção</w:t>
      </w:r>
      <w:bookmarkEnd w:id="59"/>
    </w:p>
    <w:p w14:paraId="1C1204B5" w14:textId="44A62939" w:rsidR="00F25868" w:rsidRDefault="00F25868" w:rsidP="00EE6B75">
      <w:pPr>
        <w:spacing w:before="200" w:after="0" w:line="360" w:lineRule="auto"/>
        <w:jc w:val="both"/>
        <w:rPr>
          <w:rFonts w:ascii="Arial" w:hAnsi="Arial" w:cs="Arial"/>
          <w:sz w:val="24"/>
          <w:szCs w:val="24"/>
        </w:rPr>
      </w:pPr>
      <w:r>
        <w:rPr>
          <w:rFonts w:ascii="Arial" w:hAnsi="Arial" w:cs="Arial"/>
          <w:sz w:val="24"/>
          <w:szCs w:val="24"/>
        </w:rPr>
        <w:t xml:space="preserve">O custeio por absorção consiste em apropriar os custos fixos e variáveis aos produtos. Assim sendo, os produtos “absorvem” todos os tipos de custos, sejam eles </w:t>
      </w:r>
      <w:r w:rsidR="00F8566D">
        <w:rPr>
          <w:rFonts w:ascii="Arial" w:hAnsi="Arial" w:cs="Arial"/>
          <w:sz w:val="24"/>
          <w:szCs w:val="24"/>
        </w:rPr>
        <w:t>diretos apropriados</w:t>
      </w:r>
      <w:r w:rsidR="001F3EB9">
        <w:rPr>
          <w:rFonts w:ascii="Arial" w:hAnsi="Arial" w:cs="Arial"/>
          <w:sz w:val="24"/>
          <w:szCs w:val="24"/>
        </w:rPr>
        <w:t xml:space="preserve"> conforme consumo, ou indiretos, apropriados por meio de rateio. Ultimamente na empresa temos vendido somente </w:t>
      </w:r>
      <w:proofErr w:type="gramStart"/>
      <w:r w:rsidR="001F3EB9">
        <w:rPr>
          <w:rFonts w:ascii="Arial" w:hAnsi="Arial" w:cs="Arial"/>
          <w:sz w:val="24"/>
          <w:szCs w:val="24"/>
        </w:rPr>
        <w:t>4</w:t>
      </w:r>
      <w:proofErr w:type="gramEnd"/>
      <w:r w:rsidR="001F3EB9">
        <w:rPr>
          <w:rFonts w:ascii="Arial" w:hAnsi="Arial" w:cs="Arial"/>
          <w:sz w:val="24"/>
          <w:szCs w:val="24"/>
        </w:rPr>
        <w:t xml:space="preserve"> tipos de produto: Areia lavada, areia fina, brita 1 </w:t>
      </w:r>
      <w:r w:rsidR="00F8566D">
        <w:rPr>
          <w:rFonts w:ascii="Arial" w:hAnsi="Arial" w:cs="Arial"/>
          <w:sz w:val="24"/>
          <w:szCs w:val="24"/>
        </w:rPr>
        <w:t>e</w:t>
      </w:r>
      <w:r w:rsidR="001F3EB9">
        <w:rPr>
          <w:rFonts w:ascii="Arial" w:hAnsi="Arial" w:cs="Arial"/>
          <w:sz w:val="24"/>
          <w:szCs w:val="24"/>
        </w:rPr>
        <w:t xml:space="preserve"> brita 0. </w:t>
      </w:r>
    </w:p>
    <w:p w14:paraId="1530C950" w14:textId="1435BB8E" w:rsidR="001F3EB9" w:rsidRDefault="001F3EB9" w:rsidP="00EE6B75">
      <w:pPr>
        <w:spacing w:before="200" w:after="0" w:line="360" w:lineRule="auto"/>
        <w:jc w:val="both"/>
        <w:rPr>
          <w:rFonts w:ascii="Arial" w:hAnsi="Arial" w:cs="Arial"/>
          <w:sz w:val="24"/>
          <w:szCs w:val="24"/>
        </w:rPr>
      </w:pPr>
      <w:r>
        <w:rPr>
          <w:rFonts w:ascii="Arial" w:hAnsi="Arial" w:cs="Arial"/>
          <w:sz w:val="24"/>
          <w:szCs w:val="24"/>
        </w:rPr>
        <w:t>Fizemos a análise do mês de maio de 2017, para observamos o quanto custava cada m³ dos produtos.</w:t>
      </w:r>
    </w:p>
    <w:p w14:paraId="6C6900B0" w14:textId="77777777" w:rsidR="004427FC" w:rsidRDefault="004427FC" w:rsidP="00EE6B75">
      <w:pPr>
        <w:spacing w:before="200" w:after="0" w:line="360" w:lineRule="auto"/>
        <w:jc w:val="both"/>
        <w:rPr>
          <w:rFonts w:ascii="Arial" w:hAnsi="Arial" w:cs="Arial"/>
          <w:sz w:val="24"/>
          <w:szCs w:val="24"/>
        </w:rPr>
      </w:pPr>
    </w:p>
    <w:p w14:paraId="3F3D4CE5" w14:textId="05C03AAA" w:rsidR="004427FC" w:rsidRPr="004427FC" w:rsidRDefault="004427FC" w:rsidP="004427FC">
      <w:pPr>
        <w:pStyle w:val="Legenda"/>
      </w:pPr>
      <w:bookmarkStart w:id="60" w:name="_Toc488760948"/>
      <w:r w:rsidRPr="004427FC">
        <w:t xml:space="preserve">Tabela </w:t>
      </w:r>
      <w:r w:rsidR="004D3C04">
        <w:fldChar w:fldCharType="begin"/>
      </w:r>
      <w:r w:rsidR="004D3C04">
        <w:instrText xml:space="preserve"> SEQ Tabela \* ARABIC </w:instrText>
      </w:r>
      <w:r w:rsidR="004D3C04">
        <w:fldChar w:fldCharType="separate"/>
      </w:r>
      <w:r w:rsidR="00B47549">
        <w:rPr>
          <w:noProof/>
        </w:rPr>
        <w:t>11</w:t>
      </w:r>
      <w:r w:rsidR="004D3C04">
        <w:rPr>
          <w:noProof/>
        </w:rPr>
        <w:fldChar w:fldCharType="end"/>
      </w:r>
      <w:r w:rsidRPr="004427FC">
        <w:t xml:space="preserve"> – Tabela de entrada e saída maio de 2017</w:t>
      </w:r>
      <w:bookmarkEnd w:id="60"/>
    </w:p>
    <w:tbl>
      <w:tblPr>
        <w:tblW w:w="6923" w:type="dxa"/>
        <w:jc w:val="center"/>
        <w:tblBorders>
          <w:top w:val="single" w:sz="8" w:space="0" w:color="auto"/>
          <w:bottom w:val="single" w:sz="8"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536"/>
        <w:gridCol w:w="1701"/>
        <w:gridCol w:w="1559"/>
        <w:gridCol w:w="2127"/>
      </w:tblGrid>
      <w:tr w:rsidR="001F3EB9" w:rsidRPr="001F3EB9" w14:paraId="1D813E48" w14:textId="77777777" w:rsidTr="00F9733A">
        <w:trPr>
          <w:trHeight w:val="315"/>
          <w:jc w:val="center"/>
        </w:trPr>
        <w:tc>
          <w:tcPr>
            <w:tcW w:w="1536" w:type="dxa"/>
            <w:tcBorders>
              <w:top w:val="single" w:sz="8" w:space="0" w:color="auto"/>
              <w:bottom w:val="single" w:sz="4" w:space="0" w:color="auto"/>
            </w:tcBorders>
            <w:noWrap/>
            <w:vAlign w:val="bottom"/>
            <w:hideMark/>
          </w:tcPr>
          <w:p w14:paraId="6499301E" w14:textId="77777777" w:rsidR="001F3EB9" w:rsidRPr="001F3EB9" w:rsidRDefault="001F3EB9" w:rsidP="001F3EB9">
            <w:pPr>
              <w:spacing w:after="0" w:line="240" w:lineRule="auto"/>
              <w:rPr>
                <w:rFonts w:ascii="Calibri" w:eastAsia="Times New Roman" w:hAnsi="Calibri" w:cs="Calibri"/>
                <w:b/>
                <w:bCs/>
                <w:color w:val="000000"/>
              </w:rPr>
            </w:pPr>
            <w:r w:rsidRPr="001F3EB9">
              <w:rPr>
                <w:rFonts w:ascii="Calibri" w:eastAsia="Times New Roman" w:hAnsi="Calibri" w:cs="Calibri"/>
                <w:b/>
                <w:bCs/>
                <w:color w:val="000000"/>
              </w:rPr>
              <w:t>Produto</w:t>
            </w:r>
          </w:p>
        </w:tc>
        <w:tc>
          <w:tcPr>
            <w:tcW w:w="1701" w:type="dxa"/>
            <w:tcBorders>
              <w:top w:val="single" w:sz="8" w:space="0" w:color="auto"/>
              <w:bottom w:val="single" w:sz="4" w:space="0" w:color="auto"/>
            </w:tcBorders>
            <w:noWrap/>
            <w:vAlign w:val="bottom"/>
            <w:hideMark/>
          </w:tcPr>
          <w:p w14:paraId="63D7C85C" w14:textId="77777777" w:rsidR="001F3EB9" w:rsidRPr="001F3EB9" w:rsidRDefault="001F3EB9" w:rsidP="001F3EB9">
            <w:pPr>
              <w:spacing w:after="0" w:line="240" w:lineRule="auto"/>
              <w:rPr>
                <w:rFonts w:ascii="Calibri" w:eastAsia="Times New Roman" w:hAnsi="Calibri" w:cs="Calibri"/>
                <w:b/>
                <w:bCs/>
                <w:color w:val="000000"/>
              </w:rPr>
            </w:pPr>
            <w:proofErr w:type="spellStart"/>
            <w:r w:rsidRPr="001F3EB9">
              <w:rPr>
                <w:rFonts w:ascii="Calibri" w:eastAsia="Times New Roman" w:hAnsi="Calibri" w:cs="Calibri"/>
                <w:b/>
                <w:bCs/>
                <w:color w:val="000000"/>
              </w:rPr>
              <w:t>Qtde</w:t>
            </w:r>
            <w:proofErr w:type="spellEnd"/>
            <w:r w:rsidRPr="001F3EB9">
              <w:rPr>
                <w:rFonts w:ascii="Calibri" w:eastAsia="Times New Roman" w:hAnsi="Calibri" w:cs="Calibri"/>
                <w:b/>
                <w:bCs/>
                <w:color w:val="000000"/>
              </w:rPr>
              <w:t xml:space="preserve"> m³ Entrada</w:t>
            </w:r>
          </w:p>
        </w:tc>
        <w:tc>
          <w:tcPr>
            <w:tcW w:w="1559" w:type="dxa"/>
            <w:tcBorders>
              <w:top w:val="single" w:sz="8" w:space="0" w:color="auto"/>
              <w:bottom w:val="single" w:sz="4" w:space="0" w:color="auto"/>
            </w:tcBorders>
            <w:noWrap/>
            <w:vAlign w:val="bottom"/>
            <w:hideMark/>
          </w:tcPr>
          <w:p w14:paraId="682E6CFA" w14:textId="77777777" w:rsidR="001F3EB9" w:rsidRPr="001F3EB9" w:rsidRDefault="001F3EB9" w:rsidP="001F3EB9">
            <w:pPr>
              <w:spacing w:after="0" w:line="240" w:lineRule="auto"/>
              <w:rPr>
                <w:rFonts w:ascii="Calibri" w:eastAsia="Times New Roman" w:hAnsi="Calibri" w:cs="Calibri"/>
                <w:b/>
                <w:bCs/>
                <w:color w:val="000000"/>
              </w:rPr>
            </w:pPr>
            <w:proofErr w:type="spellStart"/>
            <w:r w:rsidRPr="001F3EB9">
              <w:rPr>
                <w:rFonts w:ascii="Calibri" w:eastAsia="Times New Roman" w:hAnsi="Calibri" w:cs="Calibri"/>
                <w:b/>
                <w:bCs/>
                <w:color w:val="000000"/>
              </w:rPr>
              <w:t>Qtde</w:t>
            </w:r>
            <w:proofErr w:type="spellEnd"/>
            <w:r w:rsidRPr="001F3EB9">
              <w:rPr>
                <w:rFonts w:ascii="Calibri" w:eastAsia="Times New Roman" w:hAnsi="Calibri" w:cs="Calibri"/>
                <w:b/>
                <w:bCs/>
                <w:color w:val="000000"/>
              </w:rPr>
              <w:t xml:space="preserve"> m³ Saída</w:t>
            </w:r>
          </w:p>
        </w:tc>
        <w:tc>
          <w:tcPr>
            <w:tcW w:w="2127" w:type="dxa"/>
            <w:tcBorders>
              <w:top w:val="single" w:sz="8" w:space="0" w:color="auto"/>
              <w:bottom w:val="single" w:sz="4" w:space="0" w:color="auto"/>
            </w:tcBorders>
            <w:noWrap/>
            <w:vAlign w:val="bottom"/>
            <w:hideMark/>
          </w:tcPr>
          <w:p w14:paraId="5817A0D0" w14:textId="77777777" w:rsidR="001F3EB9" w:rsidRPr="001F3EB9" w:rsidRDefault="001F3EB9" w:rsidP="001F3EB9">
            <w:pPr>
              <w:spacing w:after="0" w:line="240" w:lineRule="auto"/>
              <w:rPr>
                <w:rFonts w:ascii="Calibri" w:eastAsia="Times New Roman" w:hAnsi="Calibri" w:cs="Calibri"/>
                <w:b/>
                <w:bCs/>
                <w:color w:val="000000"/>
              </w:rPr>
            </w:pPr>
            <w:r w:rsidRPr="001F3EB9">
              <w:rPr>
                <w:rFonts w:ascii="Calibri" w:eastAsia="Times New Roman" w:hAnsi="Calibri" w:cs="Calibri"/>
                <w:b/>
                <w:bCs/>
                <w:color w:val="000000"/>
              </w:rPr>
              <w:t>Representação em %</w:t>
            </w:r>
          </w:p>
        </w:tc>
      </w:tr>
      <w:tr w:rsidR="001F3EB9" w:rsidRPr="001F3EB9" w14:paraId="00767699" w14:textId="77777777" w:rsidTr="00F9733A">
        <w:trPr>
          <w:trHeight w:val="315"/>
          <w:jc w:val="center"/>
        </w:trPr>
        <w:tc>
          <w:tcPr>
            <w:tcW w:w="1536" w:type="dxa"/>
            <w:tcBorders>
              <w:top w:val="single" w:sz="4" w:space="0" w:color="auto"/>
            </w:tcBorders>
            <w:noWrap/>
            <w:vAlign w:val="bottom"/>
            <w:hideMark/>
          </w:tcPr>
          <w:p w14:paraId="023F0728"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Areia Lavada</w:t>
            </w:r>
          </w:p>
        </w:tc>
        <w:tc>
          <w:tcPr>
            <w:tcW w:w="1701" w:type="dxa"/>
            <w:tcBorders>
              <w:top w:val="single" w:sz="4" w:space="0" w:color="auto"/>
            </w:tcBorders>
            <w:noWrap/>
            <w:vAlign w:val="bottom"/>
            <w:hideMark/>
          </w:tcPr>
          <w:p w14:paraId="47024972"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50</w:t>
            </w:r>
          </w:p>
        </w:tc>
        <w:tc>
          <w:tcPr>
            <w:tcW w:w="1559" w:type="dxa"/>
            <w:tcBorders>
              <w:top w:val="single" w:sz="4" w:space="0" w:color="auto"/>
            </w:tcBorders>
            <w:noWrap/>
            <w:vAlign w:val="bottom"/>
            <w:hideMark/>
          </w:tcPr>
          <w:p w14:paraId="3DC871EF"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45</w:t>
            </w:r>
          </w:p>
        </w:tc>
        <w:tc>
          <w:tcPr>
            <w:tcW w:w="2127" w:type="dxa"/>
            <w:tcBorders>
              <w:top w:val="single" w:sz="4" w:space="0" w:color="auto"/>
            </w:tcBorders>
            <w:noWrap/>
            <w:vAlign w:val="bottom"/>
            <w:hideMark/>
          </w:tcPr>
          <w:p w14:paraId="4DC7AE4C" w14:textId="77777777" w:rsidR="001F3EB9" w:rsidRPr="001F3EB9" w:rsidRDefault="001F3EB9" w:rsidP="001F3EB9">
            <w:pPr>
              <w:spacing w:after="0" w:line="240" w:lineRule="auto"/>
              <w:jc w:val="right"/>
              <w:rPr>
                <w:rFonts w:ascii="Calibri" w:eastAsia="Times New Roman" w:hAnsi="Calibri" w:cs="Calibri"/>
                <w:color w:val="000000"/>
              </w:rPr>
            </w:pPr>
            <w:r w:rsidRPr="001F3EB9">
              <w:rPr>
                <w:rFonts w:ascii="Calibri" w:eastAsia="Times New Roman" w:hAnsi="Calibri" w:cs="Calibri"/>
                <w:color w:val="000000"/>
              </w:rPr>
              <w:t>7%</w:t>
            </w:r>
          </w:p>
        </w:tc>
      </w:tr>
      <w:tr w:rsidR="001F3EB9" w:rsidRPr="001F3EB9" w14:paraId="3BD38DF6" w14:textId="77777777" w:rsidTr="00F9733A">
        <w:trPr>
          <w:trHeight w:val="315"/>
          <w:jc w:val="center"/>
        </w:trPr>
        <w:tc>
          <w:tcPr>
            <w:tcW w:w="1536" w:type="dxa"/>
            <w:noWrap/>
            <w:vAlign w:val="bottom"/>
            <w:hideMark/>
          </w:tcPr>
          <w:p w14:paraId="5BB08F04"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Areia Fina</w:t>
            </w:r>
          </w:p>
        </w:tc>
        <w:tc>
          <w:tcPr>
            <w:tcW w:w="1701" w:type="dxa"/>
            <w:noWrap/>
            <w:vAlign w:val="bottom"/>
            <w:hideMark/>
          </w:tcPr>
          <w:p w14:paraId="1F6B7894"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650</w:t>
            </w:r>
          </w:p>
        </w:tc>
        <w:tc>
          <w:tcPr>
            <w:tcW w:w="1559" w:type="dxa"/>
            <w:noWrap/>
            <w:vAlign w:val="bottom"/>
            <w:hideMark/>
          </w:tcPr>
          <w:p w14:paraId="78FD88D3"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605</w:t>
            </w:r>
          </w:p>
        </w:tc>
        <w:tc>
          <w:tcPr>
            <w:tcW w:w="2127" w:type="dxa"/>
            <w:noWrap/>
            <w:vAlign w:val="bottom"/>
            <w:hideMark/>
          </w:tcPr>
          <w:p w14:paraId="3176F64C" w14:textId="77777777" w:rsidR="001F3EB9" w:rsidRPr="001F3EB9" w:rsidRDefault="001F3EB9" w:rsidP="001F3EB9">
            <w:pPr>
              <w:spacing w:after="0" w:line="240" w:lineRule="auto"/>
              <w:jc w:val="right"/>
              <w:rPr>
                <w:rFonts w:ascii="Calibri" w:eastAsia="Times New Roman" w:hAnsi="Calibri" w:cs="Calibri"/>
                <w:color w:val="000000"/>
              </w:rPr>
            </w:pPr>
            <w:r w:rsidRPr="001F3EB9">
              <w:rPr>
                <w:rFonts w:ascii="Calibri" w:eastAsia="Times New Roman" w:hAnsi="Calibri" w:cs="Calibri"/>
                <w:color w:val="000000"/>
              </w:rPr>
              <w:t>85%</w:t>
            </w:r>
          </w:p>
        </w:tc>
      </w:tr>
      <w:tr w:rsidR="001F3EB9" w:rsidRPr="001F3EB9" w14:paraId="19AE4750" w14:textId="77777777" w:rsidTr="00F9733A">
        <w:trPr>
          <w:trHeight w:val="315"/>
          <w:jc w:val="center"/>
        </w:trPr>
        <w:tc>
          <w:tcPr>
            <w:tcW w:w="1536" w:type="dxa"/>
            <w:noWrap/>
            <w:vAlign w:val="bottom"/>
            <w:hideMark/>
          </w:tcPr>
          <w:p w14:paraId="3DF9F3BA"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 xml:space="preserve">Brita </w:t>
            </w:r>
            <w:proofErr w:type="gramStart"/>
            <w:r w:rsidRPr="001F3EB9">
              <w:rPr>
                <w:rFonts w:ascii="Calibri" w:eastAsia="Times New Roman" w:hAnsi="Calibri" w:cs="Calibri"/>
                <w:color w:val="000000"/>
              </w:rPr>
              <w:t>1</w:t>
            </w:r>
            <w:proofErr w:type="gramEnd"/>
          </w:p>
        </w:tc>
        <w:tc>
          <w:tcPr>
            <w:tcW w:w="1701" w:type="dxa"/>
            <w:noWrap/>
            <w:vAlign w:val="bottom"/>
            <w:hideMark/>
          </w:tcPr>
          <w:p w14:paraId="39080CD9"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46</w:t>
            </w:r>
          </w:p>
        </w:tc>
        <w:tc>
          <w:tcPr>
            <w:tcW w:w="1559" w:type="dxa"/>
            <w:noWrap/>
            <w:vAlign w:val="bottom"/>
            <w:hideMark/>
          </w:tcPr>
          <w:p w14:paraId="04E1B85A"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45</w:t>
            </w:r>
          </w:p>
        </w:tc>
        <w:tc>
          <w:tcPr>
            <w:tcW w:w="2127" w:type="dxa"/>
            <w:noWrap/>
            <w:vAlign w:val="bottom"/>
            <w:hideMark/>
          </w:tcPr>
          <w:p w14:paraId="626A0E2A" w14:textId="77777777" w:rsidR="001F3EB9" w:rsidRPr="001F3EB9" w:rsidRDefault="001F3EB9" w:rsidP="001F3EB9">
            <w:pPr>
              <w:spacing w:after="0" w:line="240" w:lineRule="auto"/>
              <w:jc w:val="right"/>
              <w:rPr>
                <w:rFonts w:ascii="Calibri" w:eastAsia="Times New Roman" w:hAnsi="Calibri" w:cs="Calibri"/>
                <w:color w:val="000000"/>
              </w:rPr>
            </w:pPr>
            <w:r w:rsidRPr="001F3EB9">
              <w:rPr>
                <w:rFonts w:ascii="Calibri" w:eastAsia="Times New Roman" w:hAnsi="Calibri" w:cs="Calibri"/>
                <w:color w:val="000000"/>
              </w:rPr>
              <w:t>6%</w:t>
            </w:r>
          </w:p>
        </w:tc>
      </w:tr>
      <w:tr w:rsidR="001F3EB9" w:rsidRPr="001F3EB9" w14:paraId="342C80D8" w14:textId="77777777" w:rsidTr="00F9733A">
        <w:trPr>
          <w:trHeight w:val="315"/>
          <w:jc w:val="center"/>
        </w:trPr>
        <w:tc>
          <w:tcPr>
            <w:tcW w:w="1536" w:type="dxa"/>
            <w:tcBorders>
              <w:bottom w:val="single" w:sz="4" w:space="0" w:color="auto"/>
            </w:tcBorders>
            <w:noWrap/>
            <w:vAlign w:val="bottom"/>
            <w:hideMark/>
          </w:tcPr>
          <w:p w14:paraId="4DF28AAC"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 xml:space="preserve">Brita </w:t>
            </w:r>
            <w:proofErr w:type="gramStart"/>
            <w:r w:rsidRPr="001F3EB9">
              <w:rPr>
                <w:rFonts w:ascii="Calibri" w:eastAsia="Times New Roman" w:hAnsi="Calibri" w:cs="Calibri"/>
                <w:color w:val="000000"/>
              </w:rPr>
              <w:t>0</w:t>
            </w:r>
            <w:proofErr w:type="gramEnd"/>
          </w:p>
        </w:tc>
        <w:tc>
          <w:tcPr>
            <w:tcW w:w="1701" w:type="dxa"/>
            <w:tcBorders>
              <w:bottom w:val="single" w:sz="4" w:space="0" w:color="auto"/>
            </w:tcBorders>
            <w:noWrap/>
            <w:vAlign w:val="bottom"/>
            <w:hideMark/>
          </w:tcPr>
          <w:p w14:paraId="6CBED4AE"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23</w:t>
            </w:r>
          </w:p>
        </w:tc>
        <w:tc>
          <w:tcPr>
            <w:tcW w:w="1559" w:type="dxa"/>
            <w:tcBorders>
              <w:bottom w:val="single" w:sz="4" w:space="0" w:color="auto"/>
            </w:tcBorders>
            <w:noWrap/>
            <w:vAlign w:val="bottom"/>
            <w:hideMark/>
          </w:tcPr>
          <w:p w14:paraId="6FF1FC23" w14:textId="77777777" w:rsidR="001F3EB9" w:rsidRPr="001F3EB9" w:rsidRDefault="001F3EB9" w:rsidP="001F3EB9">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20</w:t>
            </w:r>
          </w:p>
        </w:tc>
        <w:tc>
          <w:tcPr>
            <w:tcW w:w="2127" w:type="dxa"/>
            <w:tcBorders>
              <w:bottom w:val="single" w:sz="4" w:space="0" w:color="auto"/>
            </w:tcBorders>
            <w:noWrap/>
            <w:vAlign w:val="bottom"/>
            <w:hideMark/>
          </w:tcPr>
          <w:p w14:paraId="3162BE55" w14:textId="77777777" w:rsidR="001F3EB9" w:rsidRPr="001F3EB9" w:rsidRDefault="001F3EB9" w:rsidP="001F3EB9">
            <w:pPr>
              <w:spacing w:after="0" w:line="240" w:lineRule="auto"/>
              <w:jc w:val="right"/>
              <w:rPr>
                <w:rFonts w:ascii="Calibri" w:eastAsia="Times New Roman" w:hAnsi="Calibri" w:cs="Calibri"/>
                <w:color w:val="000000"/>
              </w:rPr>
            </w:pPr>
            <w:r w:rsidRPr="001F3EB9">
              <w:rPr>
                <w:rFonts w:ascii="Calibri" w:eastAsia="Times New Roman" w:hAnsi="Calibri" w:cs="Calibri"/>
                <w:color w:val="000000"/>
              </w:rPr>
              <w:t>3%</w:t>
            </w:r>
          </w:p>
        </w:tc>
      </w:tr>
      <w:tr w:rsidR="001F3EB9" w:rsidRPr="001F3EB9" w14:paraId="7636F226" w14:textId="77777777" w:rsidTr="00F9733A">
        <w:trPr>
          <w:trHeight w:val="315"/>
          <w:jc w:val="center"/>
        </w:trPr>
        <w:tc>
          <w:tcPr>
            <w:tcW w:w="1536" w:type="dxa"/>
            <w:tcBorders>
              <w:top w:val="single" w:sz="4" w:space="0" w:color="auto"/>
              <w:bottom w:val="single" w:sz="8" w:space="0" w:color="auto"/>
            </w:tcBorders>
            <w:noWrap/>
            <w:vAlign w:val="bottom"/>
            <w:hideMark/>
          </w:tcPr>
          <w:p w14:paraId="2A57C0A0" w14:textId="77777777" w:rsidR="001F3EB9" w:rsidRPr="001F3EB9" w:rsidRDefault="001F3EB9" w:rsidP="001F3EB9">
            <w:pPr>
              <w:spacing w:after="0" w:line="240" w:lineRule="auto"/>
              <w:rPr>
                <w:rFonts w:ascii="Calibri" w:eastAsia="Times New Roman" w:hAnsi="Calibri" w:cs="Calibri"/>
                <w:b/>
                <w:bCs/>
                <w:color w:val="000000"/>
              </w:rPr>
            </w:pPr>
            <w:r w:rsidRPr="001F3EB9">
              <w:rPr>
                <w:rFonts w:ascii="Calibri" w:eastAsia="Times New Roman" w:hAnsi="Calibri" w:cs="Calibri"/>
                <w:b/>
                <w:bCs/>
                <w:color w:val="000000"/>
              </w:rPr>
              <w:t>Total</w:t>
            </w:r>
          </w:p>
        </w:tc>
        <w:tc>
          <w:tcPr>
            <w:tcW w:w="1701" w:type="dxa"/>
            <w:tcBorders>
              <w:top w:val="single" w:sz="4" w:space="0" w:color="auto"/>
              <w:bottom w:val="single" w:sz="8" w:space="0" w:color="auto"/>
            </w:tcBorders>
            <w:noWrap/>
            <w:vAlign w:val="bottom"/>
            <w:hideMark/>
          </w:tcPr>
          <w:p w14:paraId="03859205" w14:textId="77777777" w:rsidR="001F3EB9" w:rsidRPr="001F3EB9" w:rsidRDefault="001F3EB9" w:rsidP="001F3EB9">
            <w:pPr>
              <w:spacing w:after="0" w:line="240" w:lineRule="auto"/>
              <w:jc w:val="center"/>
              <w:rPr>
                <w:rFonts w:ascii="Calibri" w:eastAsia="Times New Roman" w:hAnsi="Calibri" w:cs="Calibri"/>
                <w:b/>
                <w:bCs/>
                <w:color w:val="000000"/>
              </w:rPr>
            </w:pPr>
            <w:r w:rsidRPr="001F3EB9">
              <w:rPr>
                <w:rFonts w:ascii="Calibri" w:eastAsia="Times New Roman" w:hAnsi="Calibri" w:cs="Calibri"/>
                <w:b/>
                <w:bCs/>
                <w:color w:val="000000"/>
              </w:rPr>
              <w:t>769</w:t>
            </w:r>
          </w:p>
        </w:tc>
        <w:tc>
          <w:tcPr>
            <w:tcW w:w="1559" w:type="dxa"/>
            <w:tcBorders>
              <w:top w:val="single" w:sz="4" w:space="0" w:color="auto"/>
              <w:bottom w:val="single" w:sz="8" w:space="0" w:color="auto"/>
            </w:tcBorders>
            <w:noWrap/>
            <w:vAlign w:val="bottom"/>
            <w:hideMark/>
          </w:tcPr>
          <w:p w14:paraId="363F7FC4" w14:textId="77777777" w:rsidR="001F3EB9" w:rsidRPr="001F3EB9" w:rsidRDefault="001F3EB9" w:rsidP="001F3EB9">
            <w:pPr>
              <w:spacing w:after="0" w:line="240" w:lineRule="auto"/>
              <w:jc w:val="center"/>
              <w:rPr>
                <w:rFonts w:ascii="Calibri" w:eastAsia="Times New Roman" w:hAnsi="Calibri" w:cs="Calibri"/>
                <w:b/>
                <w:bCs/>
                <w:color w:val="000000"/>
              </w:rPr>
            </w:pPr>
            <w:r w:rsidRPr="001F3EB9">
              <w:rPr>
                <w:rFonts w:ascii="Calibri" w:eastAsia="Times New Roman" w:hAnsi="Calibri" w:cs="Calibri"/>
                <w:b/>
                <w:bCs/>
                <w:color w:val="000000"/>
              </w:rPr>
              <w:t>715</w:t>
            </w:r>
          </w:p>
        </w:tc>
        <w:tc>
          <w:tcPr>
            <w:tcW w:w="2127" w:type="dxa"/>
            <w:tcBorders>
              <w:top w:val="single" w:sz="4" w:space="0" w:color="auto"/>
              <w:bottom w:val="single" w:sz="8" w:space="0" w:color="auto"/>
            </w:tcBorders>
            <w:noWrap/>
            <w:vAlign w:val="bottom"/>
            <w:hideMark/>
          </w:tcPr>
          <w:p w14:paraId="3D1553A7" w14:textId="77777777" w:rsidR="001F3EB9" w:rsidRPr="001F3EB9" w:rsidRDefault="001F3EB9" w:rsidP="001F3EB9">
            <w:pPr>
              <w:spacing w:after="0" w:line="240" w:lineRule="auto"/>
              <w:jc w:val="right"/>
              <w:rPr>
                <w:rFonts w:ascii="Calibri" w:eastAsia="Times New Roman" w:hAnsi="Calibri" w:cs="Calibri"/>
                <w:b/>
                <w:bCs/>
                <w:color w:val="000000"/>
              </w:rPr>
            </w:pPr>
            <w:r w:rsidRPr="001F3EB9">
              <w:rPr>
                <w:rFonts w:ascii="Calibri" w:eastAsia="Times New Roman" w:hAnsi="Calibri" w:cs="Calibri"/>
                <w:b/>
                <w:bCs/>
                <w:color w:val="000000"/>
              </w:rPr>
              <w:t>100%</w:t>
            </w:r>
          </w:p>
        </w:tc>
      </w:tr>
    </w:tbl>
    <w:p w14:paraId="7CA4E900"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3BE28B84" w14:textId="77777777" w:rsidR="004427FC" w:rsidRDefault="004427FC" w:rsidP="004427FC">
      <w:pPr>
        <w:pStyle w:val="Legenda"/>
      </w:pPr>
    </w:p>
    <w:p w14:paraId="066DD49E" w14:textId="3634FC5D" w:rsidR="004427FC" w:rsidRPr="004427FC" w:rsidRDefault="004427FC" w:rsidP="004427FC">
      <w:pPr>
        <w:pStyle w:val="Legenda"/>
      </w:pPr>
      <w:bookmarkStart w:id="61" w:name="_Toc488760949"/>
      <w:r w:rsidRPr="004427FC">
        <w:lastRenderedPageBreak/>
        <w:t xml:space="preserve">Tabela </w:t>
      </w:r>
      <w:r w:rsidR="004D3C04">
        <w:fldChar w:fldCharType="begin"/>
      </w:r>
      <w:r w:rsidR="004D3C04">
        <w:instrText xml:space="preserve"> SEQ Tabela \* ARABIC </w:instrText>
      </w:r>
      <w:r w:rsidR="004D3C04">
        <w:fldChar w:fldCharType="separate"/>
      </w:r>
      <w:r w:rsidR="00B47549">
        <w:rPr>
          <w:noProof/>
        </w:rPr>
        <w:t>12</w:t>
      </w:r>
      <w:r w:rsidR="004D3C04">
        <w:rPr>
          <w:noProof/>
        </w:rPr>
        <w:fldChar w:fldCharType="end"/>
      </w:r>
      <w:r w:rsidRPr="004427FC">
        <w:t xml:space="preserve"> - Tabela de dados maio de 2017</w:t>
      </w:r>
      <w:bookmarkEnd w:id="61"/>
    </w:p>
    <w:tbl>
      <w:tblPr>
        <w:tblW w:w="4516" w:type="dxa"/>
        <w:jc w:val="center"/>
        <w:tblBorders>
          <w:top w:val="single" w:sz="4" w:space="0" w:color="auto"/>
          <w:bottom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2935"/>
        <w:gridCol w:w="1559"/>
        <w:gridCol w:w="22"/>
      </w:tblGrid>
      <w:tr w:rsidR="001F3EB9" w:rsidRPr="00F9733A" w14:paraId="25F8F2DB" w14:textId="77777777" w:rsidTr="00F9733A">
        <w:trPr>
          <w:gridAfter w:val="1"/>
          <w:wAfter w:w="22" w:type="dxa"/>
          <w:trHeight w:val="315"/>
          <w:jc w:val="center"/>
        </w:trPr>
        <w:tc>
          <w:tcPr>
            <w:tcW w:w="4494" w:type="dxa"/>
            <w:gridSpan w:val="2"/>
            <w:tcBorders>
              <w:top w:val="single" w:sz="4" w:space="0" w:color="auto"/>
              <w:bottom w:val="single" w:sz="4" w:space="0" w:color="auto"/>
            </w:tcBorders>
            <w:noWrap/>
            <w:vAlign w:val="bottom"/>
            <w:hideMark/>
          </w:tcPr>
          <w:p w14:paraId="5E3EB029" w14:textId="77777777" w:rsidR="001F3EB9" w:rsidRPr="00F9733A" w:rsidRDefault="001F3EB9" w:rsidP="001F3EB9">
            <w:pPr>
              <w:spacing w:after="0" w:line="240" w:lineRule="auto"/>
              <w:jc w:val="center"/>
              <w:rPr>
                <w:rFonts w:ascii="Calibri" w:eastAsia="Times New Roman" w:hAnsi="Calibri" w:cs="Calibri"/>
                <w:b/>
                <w:color w:val="000000"/>
              </w:rPr>
            </w:pPr>
            <w:r w:rsidRPr="00F9733A">
              <w:rPr>
                <w:rFonts w:ascii="Calibri" w:eastAsia="Times New Roman" w:hAnsi="Calibri" w:cs="Calibri"/>
                <w:b/>
                <w:color w:val="000000"/>
              </w:rPr>
              <w:t>Dados</w:t>
            </w:r>
          </w:p>
        </w:tc>
      </w:tr>
      <w:tr w:rsidR="001F3EB9" w:rsidRPr="001F3EB9" w14:paraId="58E6006C" w14:textId="77777777" w:rsidTr="00F9733A">
        <w:trPr>
          <w:trHeight w:val="315"/>
          <w:jc w:val="center"/>
        </w:trPr>
        <w:tc>
          <w:tcPr>
            <w:tcW w:w="2935" w:type="dxa"/>
            <w:noWrap/>
            <w:vAlign w:val="bottom"/>
            <w:hideMark/>
          </w:tcPr>
          <w:p w14:paraId="5A898CDB"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Km/L</w:t>
            </w:r>
          </w:p>
        </w:tc>
        <w:tc>
          <w:tcPr>
            <w:tcW w:w="1581" w:type="dxa"/>
            <w:gridSpan w:val="2"/>
            <w:noWrap/>
            <w:vAlign w:val="bottom"/>
            <w:hideMark/>
          </w:tcPr>
          <w:p w14:paraId="69ED8A78" w14:textId="77777777"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1,8</w:t>
            </w:r>
          </w:p>
        </w:tc>
      </w:tr>
      <w:tr w:rsidR="001F3EB9" w:rsidRPr="001F3EB9" w14:paraId="6C3C6119" w14:textId="77777777" w:rsidTr="00F9733A">
        <w:trPr>
          <w:trHeight w:val="315"/>
          <w:jc w:val="center"/>
        </w:trPr>
        <w:tc>
          <w:tcPr>
            <w:tcW w:w="2935" w:type="dxa"/>
            <w:noWrap/>
            <w:vAlign w:val="bottom"/>
            <w:hideMark/>
          </w:tcPr>
          <w:p w14:paraId="0AAB1F7B" w14:textId="592B5FDE"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Combustível</w:t>
            </w:r>
          </w:p>
        </w:tc>
        <w:tc>
          <w:tcPr>
            <w:tcW w:w="1581" w:type="dxa"/>
            <w:gridSpan w:val="2"/>
            <w:noWrap/>
            <w:vAlign w:val="bottom"/>
            <w:hideMark/>
          </w:tcPr>
          <w:p w14:paraId="61E368E7" w14:textId="6AB1C4E0"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R$ 3,00</w:t>
            </w:r>
          </w:p>
        </w:tc>
      </w:tr>
      <w:tr w:rsidR="001F3EB9" w:rsidRPr="001F3EB9" w14:paraId="65BA547D" w14:textId="77777777" w:rsidTr="00F9733A">
        <w:trPr>
          <w:trHeight w:val="315"/>
          <w:jc w:val="center"/>
        </w:trPr>
        <w:tc>
          <w:tcPr>
            <w:tcW w:w="2935" w:type="dxa"/>
            <w:noWrap/>
            <w:vAlign w:val="bottom"/>
            <w:hideMark/>
          </w:tcPr>
          <w:p w14:paraId="6365ED99"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Pedágio</w:t>
            </w:r>
          </w:p>
        </w:tc>
        <w:tc>
          <w:tcPr>
            <w:tcW w:w="1581" w:type="dxa"/>
            <w:gridSpan w:val="2"/>
            <w:noWrap/>
            <w:vAlign w:val="bottom"/>
            <w:hideMark/>
          </w:tcPr>
          <w:p w14:paraId="5858E79D" w14:textId="23A3F2E6"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R$ 25,00</w:t>
            </w:r>
          </w:p>
        </w:tc>
      </w:tr>
      <w:tr w:rsidR="001F3EB9" w:rsidRPr="001F3EB9" w14:paraId="62FFBE4B" w14:textId="77777777" w:rsidTr="00F9733A">
        <w:trPr>
          <w:trHeight w:val="300"/>
          <w:jc w:val="center"/>
        </w:trPr>
        <w:tc>
          <w:tcPr>
            <w:tcW w:w="2935" w:type="dxa"/>
            <w:noWrap/>
            <w:vAlign w:val="bottom"/>
            <w:hideMark/>
          </w:tcPr>
          <w:p w14:paraId="3848332D" w14:textId="20C862B9"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Salário</w:t>
            </w:r>
            <w:r w:rsidR="00A25CFD">
              <w:rPr>
                <w:rFonts w:ascii="Calibri" w:eastAsia="Times New Roman" w:hAnsi="Calibri" w:cs="Calibri"/>
                <w:color w:val="000000"/>
              </w:rPr>
              <w:t xml:space="preserve"> </w:t>
            </w:r>
            <w:proofErr w:type="gramStart"/>
            <w:r w:rsidR="00A25CFD">
              <w:rPr>
                <w:rFonts w:ascii="Calibri" w:eastAsia="Times New Roman" w:hAnsi="Calibri" w:cs="Calibri"/>
                <w:color w:val="000000"/>
              </w:rPr>
              <w:t>3</w:t>
            </w:r>
            <w:proofErr w:type="gramEnd"/>
            <w:r w:rsidRPr="001F3EB9">
              <w:rPr>
                <w:rFonts w:ascii="Calibri" w:eastAsia="Times New Roman" w:hAnsi="Calibri" w:cs="Calibri"/>
                <w:color w:val="000000"/>
              </w:rPr>
              <w:t xml:space="preserve"> Motoristas</w:t>
            </w:r>
          </w:p>
        </w:tc>
        <w:tc>
          <w:tcPr>
            <w:tcW w:w="1581" w:type="dxa"/>
            <w:gridSpan w:val="2"/>
            <w:noWrap/>
            <w:vAlign w:val="bottom"/>
            <w:hideMark/>
          </w:tcPr>
          <w:p w14:paraId="44E0112D" w14:textId="0F20C3A4"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R$ 7.341,17</w:t>
            </w:r>
          </w:p>
        </w:tc>
      </w:tr>
      <w:tr w:rsidR="001F3EB9" w:rsidRPr="001F3EB9" w14:paraId="2E5CC2E2" w14:textId="77777777" w:rsidTr="00F9733A">
        <w:trPr>
          <w:trHeight w:val="315"/>
          <w:jc w:val="center"/>
        </w:trPr>
        <w:tc>
          <w:tcPr>
            <w:tcW w:w="2935" w:type="dxa"/>
            <w:noWrap/>
            <w:vAlign w:val="bottom"/>
            <w:hideMark/>
          </w:tcPr>
          <w:p w14:paraId="08342003" w14:textId="3DD02F9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 xml:space="preserve">Salário </w:t>
            </w:r>
            <w:proofErr w:type="gramStart"/>
            <w:r w:rsidR="00A25CFD">
              <w:rPr>
                <w:rFonts w:ascii="Calibri" w:eastAsia="Times New Roman" w:hAnsi="Calibri" w:cs="Calibri"/>
                <w:color w:val="000000"/>
              </w:rPr>
              <w:t>1</w:t>
            </w:r>
            <w:proofErr w:type="gramEnd"/>
            <w:r w:rsidR="00A25CFD">
              <w:rPr>
                <w:rFonts w:ascii="Calibri" w:eastAsia="Times New Roman" w:hAnsi="Calibri" w:cs="Calibri"/>
                <w:color w:val="000000"/>
              </w:rPr>
              <w:t xml:space="preserve"> </w:t>
            </w:r>
            <w:r w:rsidRPr="001F3EB9">
              <w:rPr>
                <w:rFonts w:ascii="Calibri" w:eastAsia="Times New Roman" w:hAnsi="Calibri" w:cs="Calibri"/>
                <w:color w:val="000000"/>
              </w:rPr>
              <w:t>Maquinista</w:t>
            </w:r>
          </w:p>
        </w:tc>
        <w:tc>
          <w:tcPr>
            <w:tcW w:w="1581" w:type="dxa"/>
            <w:gridSpan w:val="2"/>
            <w:noWrap/>
            <w:vAlign w:val="bottom"/>
            <w:hideMark/>
          </w:tcPr>
          <w:p w14:paraId="52BCC19F" w14:textId="0FFE97CD"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R$ 2.131,53</w:t>
            </w:r>
          </w:p>
        </w:tc>
      </w:tr>
      <w:tr w:rsidR="001F3EB9" w:rsidRPr="001F3EB9" w14:paraId="1D7F3BBA" w14:textId="77777777" w:rsidTr="00F9733A">
        <w:trPr>
          <w:trHeight w:val="315"/>
          <w:jc w:val="center"/>
        </w:trPr>
        <w:tc>
          <w:tcPr>
            <w:tcW w:w="2935" w:type="dxa"/>
            <w:noWrap/>
            <w:vAlign w:val="bottom"/>
            <w:hideMark/>
          </w:tcPr>
          <w:p w14:paraId="37AD34F0"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Aluguel Terreno</w:t>
            </w:r>
          </w:p>
        </w:tc>
        <w:tc>
          <w:tcPr>
            <w:tcW w:w="1581" w:type="dxa"/>
            <w:gridSpan w:val="2"/>
            <w:noWrap/>
            <w:vAlign w:val="bottom"/>
            <w:hideMark/>
          </w:tcPr>
          <w:p w14:paraId="0AD4B70E" w14:textId="1AB418E1"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R$ 937,00</w:t>
            </w:r>
          </w:p>
        </w:tc>
      </w:tr>
      <w:tr w:rsidR="001F3EB9" w:rsidRPr="001F3EB9" w14:paraId="0C28A161" w14:textId="77777777" w:rsidTr="00F9733A">
        <w:trPr>
          <w:trHeight w:val="300"/>
          <w:jc w:val="center"/>
        </w:trPr>
        <w:tc>
          <w:tcPr>
            <w:tcW w:w="2935" w:type="dxa"/>
            <w:noWrap/>
            <w:vAlign w:val="bottom"/>
            <w:hideMark/>
          </w:tcPr>
          <w:p w14:paraId="3523056B" w14:textId="1FB2CBE4"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 xml:space="preserve">Valor </w:t>
            </w:r>
            <w:r w:rsidR="00A25CFD">
              <w:rPr>
                <w:rFonts w:ascii="Calibri" w:eastAsia="Times New Roman" w:hAnsi="Calibri" w:cs="Calibri"/>
                <w:color w:val="000000"/>
              </w:rPr>
              <w:t>c</w:t>
            </w:r>
            <w:r w:rsidRPr="001F3EB9">
              <w:rPr>
                <w:rFonts w:ascii="Calibri" w:eastAsia="Times New Roman" w:hAnsi="Calibri" w:cs="Calibri"/>
                <w:color w:val="000000"/>
              </w:rPr>
              <w:t>aminhão</w:t>
            </w:r>
            <w:r w:rsidR="00A25CFD">
              <w:rPr>
                <w:rFonts w:ascii="Calibri" w:eastAsia="Times New Roman" w:hAnsi="Calibri" w:cs="Calibri"/>
                <w:color w:val="000000"/>
              </w:rPr>
              <w:t xml:space="preserve"> + carreta</w:t>
            </w:r>
          </w:p>
        </w:tc>
        <w:tc>
          <w:tcPr>
            <w:tcW w:w="1581" w:type="dxa"/>
            <w:gridSpan w:val="2"/>
            <w:noWrap/>
            <w:vAlign w:val="bottom"/>
            <w:hideMark/>
          </w:tcPr>
          <w:p w14:paraId="1B93B237" w14:textId="3898D11D"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R$ 230.000,00</w:t>
            </w:r>
          </w:p>
        </w:tc>
      </w:tr>
      <w:tr w:rsidR="001F3EB9" w:rsidRPr="001F3EB9" w14:paraId="6E676CE7" w14:textId="77777777" w:rsidTr="00F9733A">
        <w:trPr>
          <w:trHeight w:val="315"/>
          <w:jc w:val="center"/>
        </w:trPr>
        <w:tc>
          <w:tcPr>
            <w:tcW w:w="2935" w:type="dxa"/>
            <w:noWrap/>
            <w:vAlign w:val="bottom"/>
            <w:hideMark/>
          </w:tcPr>
          <w:p w14:paraId="0DC3BEF6" w14:textId="3EAE179C"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 xml:space="preserve">Valor </w:t>
            </w:r>
            <w:r w:rsidR="00A25CFD">
              <w:rPr>
                <w:rFonts w:ascii="Calibri" w:eastAsia="Times New Roman" w:hAnsi="Calibri" w:cs="Calibri"/>
                <w:color w:val="000000"/>
              </w:rPr>
              <w:t>caminhão + carreta</w:t>
            </w:r>
          </w:p>
        </w:tc>
        <w:tc>
          <w:tcPr>
            <w:tcW w:w="1581" w:type="dxa"/>
            <w:gridSpan w:val="2"/>
            <w:noWrap/>
            <w:vAlign w:val="bottom"/>
            <w:hideMark/>
          </w:tcPr>
          <w:p w14:paraId="2981AA1A" w14:textId="2C46979F"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R$ 120.000,00</w:t>
            </w:r>
          </w:p>
        </w:tc>
      </w:tr>
      <w:tr w:rsidR="001F3EB9" w:rsidRPr="001F3EB9" w14:paraId="554F529D" w14:textId="77777777" w:rsidTr="00F9733A">
        <w:trPr>
          <w:trHeight w:val="315"/>
          <w:jc w:val="center"/>
        </w:trPr>
        <w:tc>
          <w:tcPr>
            <w:tcW w:w="2935" w:type="dxa"/>
            <w:noWrap/>
            <w:vAlign w:val="bottom"/>
            <w:hideMark/>
          </w:tcPr>
          <w:p w14:paraId="10C9C25F" w14:textId="0BBAADD8"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 xml:space="preserve">Valor </w:t>
            </w:r>
            <w:r w:rsidR="00A25CFD">
              <w:rPr>
                <w:rFonts w:ascii="Calibri" w:eastAsia="Times New Roman" w:hAnsi="Calibri" w:cs="Calibri"/>
                <w:color w:val="000000"/>
              </w:rPr>
              <w:t xml:space="preserve">caminhão </w:t>
            </w:r>
            <w:proofErr w:type="spellStart"/>
            <w:r w:rsidR="00A25CFD">
              <w:rPr>
                <w:rFonts w:ascii="Calibri" w:eastAsia="Times New Roman" w:hAnsi="Calibri" w:cs="Calibri"/>
                <w:color w:val="000000"/>
              </w:rPr>
              <w:t>truck</w:t>
            </w:r>
            <w:proofErr w:type="spellEnd"/>
          </w:p>
        </w:tc>
        <w:tc>
          <w:tcPr>
            <w:tcW w:w="1581" w:type="dxa"/>
            <w:gridSpan w:val="2"/>
            <w:noWrap/>
            <w:vAlign w:val="bottom"/>
            <w:hideMark/>
          </w:tcPr>
          <w:p w14:paraId="27327215" w14:textId="70EA2630"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R$ 35.000,00</w:t>
            </w:r>
          </w:p>
        </w:tc>
      </w:tr>
      <w:tr w:rsidR="001F3EB9" w:rsidRPr="001F3EB9" w14:paraId="2B1C7D1A" w14:textId="77777777" w:rsidTr="00F9733A">
        <w:trPr>
          <w:trHeight w:val="315"/>
          <w:jc w:val="center"/>
        </w:trPr>
        <w:tc>
          <w:tcPr>
            <w:tcW w:w="2935" w:type="dxa"/>
            <w:noWrap/>
            <w:vAlign w:val="bottom"/>
            <w:hideMark/>
          </w:tcPr>
          <w:p w14:paraId="5F2139B5" w14:textId="0F80B8C1" w:rsidR="001F3EB9" w:rsidRPr="001F3EB9" w:rsidRDefault="00A25CFD"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Valor maquina</w:t>
            </w:r>
          </w:p>
        </w:tc>
        <w:tc>
          <w:tcPr>
            <w:tcW w:w="1581" w:type="dxa"/>
            <w:gridSpan w:val="2"/>
            <w:noWrap/>
            <w:vAlign w:val="bottom"/>
            <w:hideMark/>
          </w:tcPr>
          <w:p w14:paraId="18AFCB71" w14:textId="4D31B028"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R$ 85.000,00</w:t>
            </w:r>
          </w:p>
        </w:tc>
      </w:tr>
      <w:tr w:rsidR="001F3EB9" w:rsidRPr="001F3EB9" w14:paraId="4DE4E5EE" w14:textId="77777777" w:rsidTr="00F9733A">
        <w:trPr>
          <w:trHeight w:val="315"/>
          <w:jc w:val="center"/>
        </w:trPr>
        <w:tc>
          <w:tcPr>
            <w:tcW w:w="2935" w:type="dxa"/>
            <w:noWrap/>
            <w:vAlign w:val="bottom"/>
            <w:hideMark/>
          </w:tcPr>
          <w:p w14:paraId="7EF81A1F"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Salário Administrativo</w:t>
            </w:r>
          </w:p>
        </w:tc>
        <w:tc>
          <w:tcPr>
            <w:tcW w:w="1581" w:type="dxa"/>
            <w:gridSpan w:val="2"/>
            <w:noWrap/>
            <w:vAlign w:val="bottom"/>
            <w:hideMark/>
          </w:tcPr>
          <w:p w14:paraId="0F0F02A3" w14:textId="596F453E"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R$ 2.042,36</w:t>
            </w:r>
          </w:p>
        </w:tc>
      </w:tr>
      <w:tr w:rsidR="001F3EB9" w:rsidRPr="001F3EB9" w14:paraId="2119C779" w14:textId="77777777" w:rsidTr="00F9733A">
        <w:trPr>
          <w:trHeight w:val="315"/>
          <w:jc w:val="center"/>
        </w:trPr>
        <w:tc>
          <w:tcPr>
            <w:tcW w:w="2935" w:type="dxa"/>
            <w:noWrap/>
            <w:vAlign w:val="bottom"/>
            <w:hideMark/>
          </w:tcPr>
          <w:p w14:paraId="6155B692"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Contador</w:t>
            </w:r>
          </w:p>
        </w:tc>
        <w:tc>
          <w:tcPr>
            <w:tcW w:w="1581" w:type="dxa"/>
            <w:gridSpan w:val="2"/>
            <w:noWrap/>
            <w:vAlign w:val="bottom"/>
            <w:hideMark/>
          </w:tcPr>
          <w:p w14:paraId="3049FA72" w14:textId="14506805"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R$ 937,00</w:t>
            </w:r>
          </w:p>
        </w:tc>
      </w:tr>
      <w:tr w:rsidR="001F3EB9" w:rsidRPr="001F3EB9" w14:paraId="00F9CAB4" w14:textId="77777777" w:rsidTr="00F9733A">
        <w:trPr>
          <w:trHeight w:val="315"/>
          <w:jc w:val="center"/>
        </w:trPr>
        <w:tc>
          <w:tcPr>
            <w:tcW w:w="2935" w:type="dxa"/>
            <w:noWrap/>
            <w:vAlign w:val="bottom"/>
            <w:hideMark/>
          </w:tcPr>
          <w:p w14:paraId="7506418C"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Agua</w:t>
            </w:r>
          </w:p>
        </w:tc>
        <w:tc>
          <w:tcPr>
            <w:tcW w:w="1581" w:type="dxa"/>
            <w:gridSpan w:val="2"/>
            <w:noWrap/>
            <w:vAlign w:val="bottom"/>
            <w:hideMark/>
          </w:tcPr>
          <w:p w14:paraId="0C0D9AD6" w14:textId="597475B2"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R$ 350,00</w:t>
            </w:r>
          </w:p>
        </w:tc>
      </w:tr>
      <w:tr w:rsidR="001F3EB9" w:rsidRPr="001F3EB9" w14:paraId="6EDB0FEA" w14:textId="77777777" w:rsidTr="00F9733A">
        <w:trPr>
          <w:trHeight w:val="315"/>
          <w:jc w:val="center"/>
        </w:trPr>
        <w:tc>
          <w:tcPr>
            <w:tcW w:w="2935" w:type="dxa"/>
            <w:noWrap/>
            <w:vAlign w:val="bottom"/>
            <w:hideMark/>
          </w:tcPr>
          <w:p w14:paraId="09E20F65"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Luz</w:t>
            </w:r>
          </w:p>
        </w:tc>
        <w:tc>
          <w:tcPr>
            <w:tcW w:w="1581" w:type="dxa"/>
            <w:gridSpan w:val="2"/>
            <w:noWrap/>
            <w:vAlign w:val="bottom"/>
            <w:hideMark/>
          </w:tcPr>
          <w:p w14:paraId="40754B6B" w14:textId="5B894AFF"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R$ 100,00</w:t>
            </w:r>
          </w:p>
        </w:tc>
      </w:tr>
      <w:tr w:rsidR="001F3EB9" w:rsidRPr="001F3EB9" w14:paraId="7D6336CA" w14:textId="77777777" w:rsidTr="00F9733A">
        <w:trPr>
          <w:trHeight w:val="315"/>
          <w:jc w:val="center"/>
        </w:trPr>
        <w:tc>
          <w:tcPr>
            <w:tcW w:w="2935" w:type="dxa"/>
            <w:noWrap/>
            <w:vAlign w:val="bottom"/>
            <w:hideMark/>
          </w:tcPr>
          <w:p w14:paraId="64FE6377"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Km Viagem Lavada</w:t>
            </w:r>
          </w:p>
        </w:tc>
        <w:tc>
          <w:tcPr>
            <w:tcW w:w="1581" w:type="dxa"/>
            <w:gridSpan w:val="2"/>
            <w:noWrap/>
            <w:vAlign w:val="bottom"/>
            <w:hideMark/>
          </w:tcPr>
          <w:p w14:paraId="0E3AB5F5" w14:textId="77777777"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80</w:t>
            </w:r>
          </w:p>
        </w:tc>
      </w:tr>
      <w:tr w:rsidR="001F3EB9" w:rsidRPr="001F3EB9" w14:paraId="4F7C5B7E" w14:textId="77777777" w:rsidTr="00F9733A">
        <w:trPr>
          <w:trHeight w:val="300"/>
          <w:jc w:val="center"/>
        </w:trPr>
        <w:tc>
          <w:tcPr>
            <w:tcW w:w="2935" w:type="dxa"/>
            <w:noWrap/>
            <w:vAlign w:val="bottom"/>
            <w:hideMark/>
          </w:tcPr>
          <w:p w14:paraId="6239EBD3"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Km Viagem Fina</w:t>
            </w:r>
          </w:p>
        </w:tc>
        <w:tc>
          <w:tcPr>
            <w:tcW w:w="1581" w:type="dxa"/>
            <w:gridSpan w:val="2"/>
            <w:noWrap/>
            <w:vAlign w:val="bottom"/>
            <w:hideMark/>
          </w:tcPr>
          <w:p w14:paraId="6318F503" w14:textId="77777777"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201,5</w:t>
            </w:r>
          </w:p>
        </w:tc>
      </w:tr>
      <w:tr w:rsidR="001F3EB9" w:rsidRPr="001F3EB9" w14:paraId="389B661A" w14:textId="77777777" w:rsidTr="00F9733A">
        <w:trPr>
          <w:trHeight w:val="300"/>
          <w:jc w:val="center"/>
        </w:trPr>
        <w:tc>
          <w:tcPr>
            <w:tcW w:w="2935" w:type="dxa"/>
            <w:noWrap/>
            <w:vAlign w:val="bottom"/>
            <w:hideMark/>
          </w:tcPr>
          <w:p w14:paraId="70CEBDB9" w14:textId="1C7E25B8"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Km Viagem Brita Nova V</w:t>
            </w:r>
            <w:r>
              <w:rPr>
                <w:rFonts w:ascii="Calibri" w:eastAsia="Times New Roman" w:hAnsi="Calibri" w:cs="Calibri"/>
                <w:color w:val="000000"/>
              </w:rPr>
              <w:t>e</w:t>
            </w:r>
            <w:r w:rsidRPr="001F3EB9">
              <w:rPr>
                <w:rFonts w:ascii="Calibri" w:eastAsia="Times New Roman" w:hAnsi="Calibri" w:cs="Calibri"/>
                <w:color w:val="000000"/>
              </w:rPr>
              <w:t>n</w:t>
            </w:r>
            <w:r>
              <w:rPr>
                <w:rFonts w:ascii="Calibri" w:eastAsia="Times New Roman" w:hAnsi="Calibri" w:cs="Calibri"/>
                <w:color w:val="000000"/>
              </w:rPr>
              <w:t>écia</w:t>
            </w:r>
          </w:p>
        </w:tc>
        <w:tc>
          <w:tcPr>
            <w:tcW w:w="1581" w:type="dxa"/>
            <w:gridSpan w:val="2"/>
            <w:noWrap/>
            <w:vAlign w:val="bottom"/>
            <w:hideMark/>
          </w:tcPr>
          <w:p w14:paraId="465150F3" w14:textId="77777777"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150</w:t>
            </w:r>
          </w:p>
        </w:tc>
      </w:tr>
      <w:tr w:rsidR="001F3EB9" w:rsidRPr="001F3EB9" w14:paraId="1F3280DA" w14:textId="77777777" w:rsidTr="00F9733A">
        <w:trPr>
          <w:trHeight w:val="300"/>
          <w:jc w:val="center"/>
        </w:trPr>
        <w:tc>
          <w:tcPr>
            <w:tcW w:w="2935" w:type="dxa"/>
            <w:noWrap/>
            <w:vAlign w:val="bottom"/>
            <w:hideMark/>
          </w:tcPr>
          <w:p w14:paraId="3CA8B588" w14:textId="77777777"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Km Viagem Brita Sooretama</w:t>
            </w:r>
          </w:p>
        </w:tc>
        <w:tc>
          <w:tcPr>
            <w:tcW w:w="1581" w:type="dxa"/>
            <w:gridSpan w:val="2"/>
            <w:noWrap/>
            <w:vAlign w:val="bottom"/>
            <w:hideMark/>
          </w:tcPr>
          <w:p w14:paraId="2F490430" w14:textId="77777777"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160</w:t>
            </w:r>
          </w:p>
        </w:tc>
      </w:tr>
      <w:tr w:rsidR="001F3EB9" w:rsidRPr="001F3EB9" w14:paraId="6660C465" w14:textId="77777777" w:rsidTr="00F9733A">
        <w:trPr>
          <w:trHeight w:val="315"/>
          <w:jc w:val="center"/>
        </w:trPr>
        <w:tc>
          <w:tcPr>
            <w:tcW w:w="2935" w:type="dxa"/>
            <w:noWrap/>
            <w:vAlign w:val="bottom"/>
            <w:hideMark/>
          </w:tcPr>
          <w:p w14:paraId="6F85F5BF" w14:textId="0CD3C420"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Depreciação Caminhão (a.a.)</w:t>
            </w:r>
          </w:p>
        </w:tc>
        <w:tc>
          <w:tcPr>
            <w:tcW w:w="1581" w:type="dxa"/>
            <w:gridSpan w:val="2"/>
            <w:noWrap/>
            <w:vAlign w:val="bottom"/>
            <w:hideMark/>
          </w:tcPr>
          <w:p w14:paraId="01319654" w14:textId="77777777"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10%</w:t>
            </w:r>
          </w:p>
        </w:tc>
      </w:tr>
      <w:tr w:rsidR="001F3EB9" w:rsidRPr="001F3EB9" w14:paraId="1412560B" w14:textId="77777777" w:rsidTr="00F9733A">
        <w:trPr>
          <w:trHeight w:val="315"/>
          <w:jc w:val="center"/>
        </w:trPr>
        <w:tc>
          <w:tcPr>
            <w:tcW w:w="2935" w:type="dxa"/>
            <w:noWrap/>
            <w:vAlign w:val="bottom"/>
            <w:hideMark/>
          </w:tcPr>
          <w:p w14:paraId="295B3328" w14:textId="6917FE6F" w:rsidR="001F3EB9" w:rsidRPr="001F3EB9" w:rsidRDefault="001F3EB9" w:rsidP="001F3EB9">
            <w:pPr>
              <w:spacing w:after="0" w:line="240" w:lineRule="auto"/>
              <w:rPr>
                <w:rFonts w:ascii="Calibri" w:eastAsia="Times New Roman" w:hAnsi="Calibri" w:cs="Calibri"/>
                <w:color w:val="000000"/>
              </w:rPr>
            </w:pPr>
            <w:r w:rsidRPr="001F3EB9">
              <w:rPr>
                <w:rFonts w:ascii="Calibri" w:eastAsia="Times New Roman" w:hAnsi="Calibri" w:cs="Calibri"/>
                <w:color w:val="000000"/>
              </w:rPr>
              <w:t>Depreciação Máquina (a.a.)</w:t>
            </w:r>
          </w:p>
        </w:tc>
        <w:tc>
          <w:tcPr>
            <w:tcW w:w="1581" w:type="dxa"/>
            <w:gridSpan w:val="2"/>
            <w:noWrap/>
            <w:vAlign w:val="bottom"/>
            <w:hideMark/>
          </w:tcPr>
          <w:p w14:paraId="2AC64A04" w14:textId="77777777" w:rsidR="001F3EB9" w:rsidRPr="001F3EB9" w:rsidRDefault="001F3EB9" w:rsidP="00A25CFD">
            <w:pPr>
              <w:spacing w:after="0" w:line="240" w:lineRule="auto"/>
              <w:jc w:val="center"/>
              <w:rPr>
                <w:rFonts w:ascii="Calibri" w:eastAsia="Times New Roman" w:hAnsi="Calibri" w:cs="Calibri"/>
                <w:color w:val="000000"/>
              </w:rPr>
            </w:pPr>
            <w:r w:rsidRPr="001F3EB9">
              <w:rPr>
                <w:rFonts w:ascii="Calibri" w:eastAsia="Times New Roman" w:hAnsi="Calibri" w:cs="Calibri"/>
                <w:color w:val="000000"/>
              </w:rPr>
              <w:t>10%</w:t>
            </w:r>
          </w:p>
        </w:tc>
      </w:tr>
    </w:tbl>
    <w:p w14:paraId="5A7F138F"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49F149F7" w14:textId="677C2D52" w:rsidR="001F3EB9" w:rsidRDefault="00BF41B3" w:rsidP="00EE6B75">
      <w:pPr>
        <w:spacing w:before="200" w:after="0" w:line="360" w:lineRule="auto"/>
        <w:jc w:val="both"/>
        <w:rPr>
          <w:rFonts w:ascii="Arial" w:hAnsi="Arial" w:cs="Arial"/>
          <w:sz w:val="24"/>
          <w:szCs w:val="24"/>
        </w:rPr>
      </w:pPr>
      <w:r>
        <w:rPr>
          <w:rFonts w:ascii="Arial" w:hAnsi="Arial" w:cs="Arial"/>
          <w:sz w:val="24"/>
          <w:szCs w:val="24"/>
        </w:rPr>
        <w:t xml:space="preserve">Utilizando os dados da tabela 11 com os dados da tabela 12, criamos uma nova tabela onde nos mostra o custo que cada produto </w:t>
      </w:r>
      <w:r w:rsidR="002E6116">
        <w:rPr>
          <w:rFonts w:ascii="Arial" w:hAnsi="Arial" w:cs="Arial"/>
          <w:sz w:val="24"/>
          <w:szCs w:val="24"/>
        </w:rPr>
        <w:t>possui</w:t>
      </w:r>
      <w:r>
        <w:rPr>
          <w:rFonts w:ascii="Arial" w:hAnsi="Arial" w:cs="Arial"/>
          <w:sz w:val="24"/>
          <w:szCs w:val="24"/>
        </w:rPr>
        <w:t>, e essa análise tem que ser feita</w:t>
      </w:r>
      <w:r w:rsidR="002E6116">
        <w:rPr>
          <w:rFonts w:ascii="Arial" w:hAnsi="Arial" w:cs="Arial"/>
          <w:sz w:val="24"/>
          <w:szCs w:val="24"/>
        </w:rPr>
        <w:t xml:space="preserve"> de forma</w:t>
      </w:r>
      <w:r>
        <w:rPr>
          <w:rFonts w:ascii="Arial" w:hAnsi="Arial" w:cs="Arial"/>
          <w:sz w:val="24"/>
          <w:szCs w:val="24"/>
        </w:rPr>
        <w:t xml:space="preserve"> individual, pois cada produto tem seus custos diretos e custos variáveis também.</w:t>
      </w:r>
    </w:p>
    <w:p w14:paraId="292EFCCF" w14:textId="58405FA4" w:rsidR="00370526" w:rsidRDefault="004427FC" w:rsidP="004427FC">
      <w:pPr>
        <w:pStyle w:val="Legenda"/>
        <w:rPr>
          <w:rFonts w:cs="Arial"/>
          <w:szCs w:val="24"/>
        </w:rPr>
      </w:pPr>
      <w:bookmarkStart w:id="62" w:name="_Toc488760950"/>
      <w:r w:rsidRPr="004427FC">
        <w:t xml:space="preserve">Tabela </w:t>
      </w:r>
      <w:r w:rsidR="004D3C04">
        <w:fldChar w:fldCharType="begin"/>
      </w:r>
      <w:r w:rsidR="004D3C04">
        <w:instrText xml:space="preserve"> SEQ Tabela \* ARABIC </w:instrText>
      </w:r>
      <w:r w:rsidR="004D3C04">
        <w:fldChar w:fldCharType="separate"/>
      </w:r>
      <w:r w:rsidR="00B47549">
        <w:rPr>
          <w:noProof/>
        </w:rPr>
        <w:t>13</w:t>
      </w:r>
      <w:r w:rsidR="004D3C04">
        <w:rPr>
          <w:noProof/>
        </w:rPr>
        <w:fldChar w:fldCharType="end"/>
      </w:r>
      <w:r w:rsidRPr="004427FC">
        <w:t xml:space="preserve"> - Tabela de custeio por absorção</w:t>
      </w:r>
      <w:r>
        <w:t xml:space="preserve"> -</w:t>
      </w:r>
      <w:r w:rsidRPr="004427FC">
        <w:t xml:space="preserve"> Areia Lavada maio de 2017</w:t>
      </w:r>
      <w:bookmarkEnd w:id="62"/>
    </w:p>
    <w:tbl>
      <w:tblPr>
        <w:tblW w:w="9957" w:type="dxa"/>
        <w:tblInd w:w="-531" w:type="dxa"/>
        <w:tblCellMar>
          <w:top w:w="15" w:type="dxa"/>
          <w:left w:w="70" w:type="dxa"/>
          <w:bottom w:w="15" w:type="dxa"/>
          <w:right w:w="70" w:type="dxa"/>
        </w:tblCellMar>
        <w:tblLook w:val="04A0" w:firstRow="1" w:lastRow="0" w:firstColumn="1" w:lastColumn="0" w:noHBand="0" w:noVBand="1"/>
      </w:tblPr>
      <w:tblGrid>
        <w:gridCol w:w="1266"/>
        <w:gridCol w:w="1134"/>
        <w:gridCol w:w="992"/>
        <w:gridCol w:w="1560"/>
        <w:gridCol w:w="1134"/>
        <w:gridCol w:w="992"/>
        <w:gridCol w:w="709"/>
        <w:gridCol w:w="1134"/>
        <w:gridCol w:w="1036"/>
      </w:tblGrid>
      <w:tr w:rsidR="00CD382D" w:rsidRPr="00CD382D" w14:paraId="424476AC" w14:textId="77777777" w:rsidTr="00F9733A">
        <w:trPr>
          <w:trHeight w:val="315"/>
        </w:trPr>
        <w:tc>
          <w:tcPr>
            <w:tcW w:w="9957" w:type="dxa"/>
            <w:gridSpan w:val="9"/>
            <w:tcBorders>
              <w:top w:val="single" w:sz="8" w:space="0" w:color="auto"/>
              <w:bottom w:val="single" w:sz="4" w:space="0" w:color="auto"/>
            </w:tcBorders>
            <w:noWrap/>
            <w:vAlign w:val="bottom"/>
            <w:hideMark/>
          </w:tcPr>
          <w:p w14:paraId="52FCAB4C"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Gastos Mês Maio 2017 - Areia Lavada</w:t>
            </w:r>
          </w:p>
        </w:tc>
      </w:tr>
      <w:tr w:rsidR="00CD382D" w:rsidRPr="00CD382D" w14:paraId="5B1C80BB" w14:textId="77777777" w:rsidTr="00F9733A">
        <w:trPr>
          <w:trHeight w:val="315"/>
        </w:trPr>
        <w:tc>
          <w:tcPr>
            <w:tcW w:w="3392" w:type="dxa"/>
            <w:gridSpan w:val="3"/>
            <w:tcBorders>
              <w:top w:val="single" w:sz="4" w:space="0" w:color="auto"/>
              <w:bottom w:val="single" w:sz="4" w:space="0" w:color="auto"/>
              <w:right w:val="single" w:sz="4" w:space="0" w:color="auto"/>
            </w:tcBorders>
            <w:noWrap/>
            <w:vAlign w:val="bottom"/>
            <w:hideMark/>
          </w:tcPr>
          <w:p w14:paraId="57898C2F"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Custos</w:t>
            </w:r>
          </w:p>
        </w:tc>
        <w:tc>
          <w:tcPr>
            <w:tcW w:w="3686" w:type="dxa"/>
            <w:gridSpan w:val="3"/>
            <w:tcBorders>
              <w:top w:val="single" w:sz="4" w:space="0" w:color="auto"/>
              <w:left w:val="nil"/>
              <w:bottom w:val="single" w:sz="4" w:space="0" w:color="auto"/>
              <w:right w:val="single" w:sz="4" w:space="0" w:color="auto"/>
            </w:tcBorders>
            <w:noWrap/>
            <w:vAlign w:val="bottom"/>
            <w:hideMark/>
          </w:tcPr>
          <w:p w14:paraId="52D3CFE6"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Despesas</w:t>
            </w:r>
          </w:p>
        </w:tc>
        <w:tc>
          <w:tcPr>
            <w:tcW w:w="2879" w:type="dxa"/>
            <w:gridSpan w:val="3"/>
            <w:tcBorders>
              <w:top w:val="single" w:sz="4" w:space="0" w:color="auto"/>
              <w:left w:val="single" w:sz="8" w:space="0" w:color="auto"/>
              <w:bottom w:val="single" w:sz="4" w:space="0" w:color="auto"/>
            </w:tcBorders>
            <w:noWrap/>
            <w:vAlign w:val="bottom"/>
            <w:hideMark/>
          </w:tcPr>
          <w:p w14:paraId="22DB88D1"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Investimento</w:t>
            </w:r>
          </w:p>
        </w:tc>
      </w:tr>
      <w:tr w:rsidR="00CD382D" w:rsidRPr="00CD382D" w14:paraId="1A220F56" w14:textId="77777777" w:rsidTr="00F9733A">
        <w:trPr>
          <w:trHeight w:val="315"/>
        </w:trPr>
        <w:tc>
          <w:tcPr>
            <w:tcW w:w="1266" w:type="dxa"/>
            <w:tcBorders>
              <w:top w:val="single" w:sz="4" w:space="0" w:color="auto"/>
              <w:bottom w:val="single" w:sz="4" w:space="0" w:color="auto"/>
              <w:right w:val="single" w:sz="4" w:space="0" w:color="auto"/>
            </w:tcBorders>
            <w:shd w:val="clear" w:color="000000" w:fill="AEAAAA"/>
            <w:noWrap/>
            <w:vAlign w:val="bottom"/>
            <w:hideMark/>
          </w:tcPr>
          <w:p w14:paraId="6F8378B9" w14:textId="77777777" w:rsidR="00CD382D" w:rsidRPr="00CD382D" w:rsidRDefault="00CD382D" w:rsidP="00CD382D">
            <w:pPr>
              <w:spacing w:after="0" w:line="240" w:lineRule="auto"/>
              <w:jc w:val="center"/>
              <w:rPr>
                <w:rFonts w:ascii="Calibri" w:eastAsia="Times New Roman" w:hAnsi="Calibri"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1BB358A"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R$/Mês</w:t>
            </w:r>
          </w:p>
        </w:tc>
        <w:tc>
          <w:tcPr>
            <w:tcW w:w="992" w:type="dxa"/>
            <w:tcBorders>
              <w:top w:val="single" w:sz="4" w:space="0" w:color="auto"/>
              <w:left w:val="single" w:sz="4" w:space="0" w:color="auto"/>
              <w:bottom w:val="single" w:sz="4" w:space="0" w:color="auto"/>
              <w:right w:val="single" w:sz="8" w:space="0" w:color="auto"/>
            </w:tcBorders>
            <w:noWrap/>
            <w:vAlign w:val="bottom"/>
            <w:hideMark/>
          </w:tcPr>
          <w:p w14:paraId="2601AB01"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R$/m³</w:t>
            </w:r>
          </w:p>
        </w:tc>
        <w:tc>
          <w:tcPr>
            <w:tcW w:w="1560" w:type="dxa"/>
            <w:tcBorders>
              <w:top w:val="single" w:sz="4" w:space="0" w:color="auto"/>
              <w:left w:val="nil"/>
              <w:bottom w:val="single" w:sz="4" w:space="0" w:color="auto"/>
              <w:right w:val="single" w:sz="4" w:space="0" w:color="auto"/>
            </w:tcBorders>
            <w:shd w:val="clear" w:color="000000" w:fill="AEAAAA"/>
            <w:noWrap/>
            <w:vAlign w:val="bottom"/>
            <w:hideMark/>
          </w:tcPr>
          <w:p w14:paraId="2909FDDC" w14:textId="77777777" w:rsidR="00CD382D" w:rsidRPr="00CD382D" w:rsidRDefault="00CD382D" w:rsidP="00CD382D">
            <w:pPr>
              <w:spacing w:after="0" w:line="240" w:lineRule="auto"/>
              <w:rPr>
                <w:rFonts w:ascii="Calibri" w:eastAsia="Times New Roman" w:hAnsi="Calibri" w:cs="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F5CB91C"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R$/Mês</w:t>
            </w:r>
          </w:p>
        </w:tc>
        <w:tc>
          <w:tcPr>
            <w:tcW w:w="992" w:type="dxa"/>
            <w:tcBorders>
              <w:top w:val="single" w:sz="4" w:space="0" w:color="auto"/>
              <w:left w:val="single" w:sz="4" w:space="0" w:color="auto"/>
              <w:bottom w:val="single" w:sz="4" w:space="0" w:color="auto"/>
              <w:right w:val="nil"/>
            </w:tcBorders>
            <w:noWrap/>
            <w:vAlign w:val="bottom"/>
            <w:hideMark/>
          </w:tcPr>
          <w:p w14:paraId="23365F5C"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R$/m³</w:t>
            </w:r>
          </w:p>
        </w:tc>
        <w:tc>
          <w:tcPr>
            <w:tcW w:w="709"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77F50D62" w14:textId="77777777" w:rsidR="00CD382D" w:rsidRPr="00CD382D" w:rsidRDefault="00CD382D" w:rsidP="00CD382D">
            <w:pPr>
              <w:spacing w:after="0" w:line="240" w:lineRule="auto"/>
              <w:rPr>
                <w:rFonts w:ascii="Calibri" w:eastAsia="Times New Roman" w:hAnsi="Calibri" w:cs="Times New Roman"/>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F0F54F4"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R$/Mês</w:t>
            </w:r>
          </w:p>
        </w:tc>
        <w:tc>
          <w:tcPr>
            <w:tcW w:w="1036" w:type="dxa"/>
            <w:tcBorders>
              <w:top w:val="single" w:sz="4" w:space="0" w:color="auto"/>
              <w:left w:val="single" w:sz="4" w:space="0" w:color="auto"/>
              <w:bottom w:val="single" w:sz="4" w:space="0" w:color="auto"/>
            </w:tcBorders>
            <w:noWrap/>
            <w:vAlign w:val="bottom"/>
            <w:hideMark/>
          </w:tcPr>
          <w:p w14:paraId="5A3ABAED"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R$/m³</w:t>
            </w:r>
          </w:p>
        </w:tc>
      </w:tr>
      <w:tr w:rsidR="00CD382D" w:rsidRPr="00CD382D" w14:paraId="04C7596C" w14:textId="77777777" w:rsidTr="00F9733A">
        <w:trPr>
          <w:trHeight w:val="300"/>
        </w:trPr>
        <w:tc>
          <w:tcPr>
            <w:tcW w:w="1266" w:type="dxa"/>
            <w:tcBorders>
              <w:top w:val="single" w:sz="4" w:space="0" w:color="auto"/>
              <w:right w:val="single" w:sz="4" w:space="0" w:color="auto"/>
            </w:tcBorders>
            <w:noWrap/>
            <w:vAlign w:val="bottom"/>
            <w:hideMark/>
          </w:tcPr>
          <w:p w14:paraId="27B305AC"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Gasolina</w:t>
            </w:r>
          </w:p>
        </w:tc>
        <w:tc>
          <w:tcPr>
            <w:tcW w:w="1134" w:type="dxa"/>
            <w:tcBorders>
              <w:top w:val="single" w:sz="4" w:space="0" w:color="auto"/>
              <w:left w:val="single" w:sz="4" w:space="0" w:color="auto"/>
              <w:right w:val="single" w:sz="4" w:space="0" w:color="auto"/>
            </w:tcBorders>
            <w:noWrap/>
            <w:vAlign w:val="bottom"/>
            <w:hideMark/>
          </w:tcPr>
          <w:p w14:paraId="19ED7080"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R$ 266,67 </w:t>
            </w:r>
          </w:p>
        </w:tc>
        <w:tc>
          <w:tcPr>
            <w:tcW w:w="992" w:type="dxa"/>
            <w:tcBorders>
              <w:top w:val="single" w:sz="4" w:space="0" w:color="auto"/>
              <w:left w:val="single" w:sz="4" w:space="0" w:color="auto"/>
              <w:right w:val="single" w:sz="8" w:space="0" w:color="auto"/>
            </w:tcBorders>
            <w:noWrap/>
            <w:vAlign w:val="bottom"/>
            <w:hideMark/>
          </w:tcPr>
          <w:p w14:paraId="4501B03F"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R$ 5,33 </w:t>
            </w:r>
          </w:p>
        </w:tc>
        <w:tc>
          <w:tcPr>
            <w:tcW w:w="1560" w:type="dxa"/>
            <w:tcBorders>
              <w:top w:val="single" w:sz="4" w:space="0" w:color="auto"/>
              <w:left w:val="nil"/>
              <w:right w:val="single" w:sz="4" w:space="0" w:color="auto"/>
            </w:tcBorders>
            <w:noWrap/>
            <w:vAlign w:val="bottom"/>
            <w:hideMark/>
          </w:tcPr>
          <w:p w14:paraId="6CD3413E" w14:textId="77777777" w:rsidR="00CD382D" w:rsidRPr="00CD382D" w:rsidRDefault="00CD382D" w:rsidP="00CD382D">
            <w:pPr>
              <w:spacing w:after="0" w:line="240" w:lineRule="auto"/>
              <w:rPr>
                <w:rFonts w:ascii="Calibri" w:eastAsia="Times New Roman" w:hAnsi="Calibri" w:cs="Times New Roman"/>
                <w:color w:val="000000"/>
              </w:rPr>
            </w:pPr>
            <w:proofErr w:type="spellStart"/>
            <w:r w:rsidRPr="00CD382D">
              <w:rPr>
                <w:rFonts w:ascii="Calibri" w:eastAsia="Times New Roman" w:hAnsi="Calibri" w:cs="Times New Roman"/>
                <w:color w:val="000000"/>
              </w:rPr>
              <w:t>Depre</w:t>
            </w:r>
            <w:proofErr w:type="spellEnd"/>
            <w:r w:rsidRPr="00CD382D">
              <w:rPr>
                <w:rFonts w:ascii="Calibri" w:eastAsia="Times New Roman" w:hAnsi="Calibri" w:cs="Times New Roman"/>
                <w:color w:val="000000"/>
              </w:rPr>
              <w:t xml:space="preserve">. </w:t>
            </w:r>
            <w:proofErr w:type="spellStart"/>
            <w:r w:rsidRPr="00CD382D">
              <w:rPr>
                <w:rFonts w:ascii="Calibri" w:eastAsia="Times New Roman" w:hAnsi="Calibri" w:cs="Times New Roman"/>
                <w:color w:val="000000"/>
              </w:rPr>
              <w:t>Equip</w:t>
            </w:r>
            <w:proofErr w:type="spellEnd"/>
            <w:r w:rsidRPr="00CD382D">
              <w:rPr>
                <w:rFonts w:ascii="Calibri" w:eastAsia="Times New Roman" w:hAnsi="Calibri" w:cs="Times New Roman"/>
                <w:color w:val="000000"/>
              </w:rPr>
              <w:t>.</w:t>
            </w:r>
          </w:p>
        </w:tc>
        <w:tc>
          <w:tcPr>
            <w:tcW w:w="1134" w:type="dxa"/>
            <w:tcBorders>
              <w:top w:val="single" w:sz="4" w:space="0" w:color="auto"/>
              <w:left w:val="single" w:sz="4" w:space="0" w:color="auto"/>
              <w:right w:val="single" w:sz="4" w:space="0" w:color="auto"/>
            </w:tcBorders>
            <w:noWrap/>
            <w:vAlign w:val="bottom"/>
            <w:hideMark/>
          </w:tcPr>
          <w:p w14:paraId="7F7AD7FD"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R$ 254,66 </w:t>
            </w:r>
          </w:p>
        </w:tc>
        <w:tc>
          <w:tcPr>
            <w:tcW w:w="992" w:type="dxa"/>
            <w:tcBorders>
              <w:top w:val="single" w:sz="4" w:space="0" w:color="auto"/>
              <w:left w:val="single" w:sz="4" w:space="0" w:color="auto"/>
              <w:right w:val="nil"/>
            </w:tcBorders>
            <w:noWrap/>
            <w:vAlign w:val="bottom"/>
            <w:hideMark/>
          </w:tcPr>
          <w:p w14:paraId="26BCF77A"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R$ 5,09 </w:t>
            </w:r>
          </w:p>
        </w:tc>
        <w:tc>
          <w:tcPr>
            <w:tcW w:w="709" w:type="dxa"/>
            <w:tcBorders>
              <w:top w:val="single" w:sz="4" w:space="0" w:color="auto"/>
              <w:left w:val="single" w:sz="8" w:space="0" w:color="auto"/>
              <w:right w:val="single" w:sz="4" w:space="0" w:color="auto"/>
            </w:tcBorders>
            <w:noWrap/>
            <w:vAlign w:val="bottom"/>
            <w:hideMark/>
          </w:tcPr>
          <w:p w14:paraId="3A6ED2D2"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Areia</w:t>
            </w:r>
          </w:p>
        </w:tc>
        <w:tc>
          <w:tcPr>
            <w:tcW w:w="1134" w:type="dxa"/>
            <w:tcBorders>
              <w:top w:val="single" w:sz="4" w:space="0" w:color="auto"/>
              <w:left w:val="single" w:sz="4" w:space="0" w:color="auto"/>
              <w:right w:val="single" w:sz="4" w:space="0" w:color="auto"/>
            </w:tcBorders>
            <w:noWrap/>
            <w:vAlign w:val="bottom"/>
            <w:hideMark/>
          </w:tcPr>
          <w:p w14:paraId="489A916A"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R$ 600,00 </w:t>
            </w:r>
          </w:p>
        </w:tc>
        <w:tc>
          <w:tcPr>
            <w:tcW w:w="1036" w:type="dxa"/>
            <w:tcBorders>
              <w:top w:val="single" w:sz="4" w:space="0" w:color="auto"/>
              <w:left w:val="single" w:sz="4" w:space="0" w:color="auto"/>
            </w:tcBorders>
            <w:noWrap/>
            <w:vAlign w:val="bottom"/>
            <w:hideMark/>
          </w:tcPr>
          <w:p w14:paraId="6CC96227"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R$ 12,00 </w:t>
            </w:r>
          </w:p>
        </w:tc>
      </w:tr>
      <w:tr w:rsidR="00CD382D" w:rsidRPr="00CD382D" w14:paraId="55758CA1" w14:textId="77777777" w:rsidTr="00F9733A">
        <w:trPr>
          <w:trHeight w:val="315"/>
        </w:trPr>
        <w:tc>
          <w:tcPr>
            <w:tcW w:w="1266" w:type="dxa"/>
            <w:tcBorders>
              <w:right w:val="single" w:sz="4" w:space="0" w:color="auto"/>
            </w:tcBorders>
            <w:noWrap/>
            <w:vAlign w:val="bottom"/>
            <w:hideMark/>
          </w:tcPr>
          <w:p w14:paraId="6EBE4365"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Pedágio</w:t>
            </w:r>
          </w:p>
        </w:tc>
        <w:tc>
          <w:tcPr>
            <w:tcW w:w="1134" w:type="dxa"/>
            <w:tcBorders>
              <w:left w:val="single" w:sz="4" w:space="0" w:color="auto"/>
              <w:right w:val="single" w:sz="4" w:space="0" w:color="auto"/>
            </w:tcBorders>
            <w:noWrap/>
            <w:vAlign w:val="bottom"/>
            <w:hideMark/>
          </w:tcPr>
          <w:p w14:paraId="142C7E9E"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w:t>
            </w:r>
            <w:proofErr w:type="gramStart"/>
            <w:r w:rsidRPr="00CD382D">
              <w:rPr>
                <w:rFonts w:ascii="Calibri" w:eastAsia="Times New Roman" w:hAnsi="Calibri" w:cs="Times New Roman"/>
                <w:color w:val="000000"/>
              </w:rPr>
              <w:t xml:space="preserve">   </w:t>
            </w:r>
          </w:p>
        </w:tc>
        <w:tc>
          <w:tcPr>
            <w:tcW w:w="992" w:type="dxa"/>
            <w:tcBorders>
              <w:left w:val="single" w:sz="4" w:space="0" w:color="auto"/>
              <w:right w:val="single" w:sz="8" w:space="0" w:color="auto"/>
            </w:tcBorders>
            <w:noWrap/>
            <w:vAlign w:val="bottom"/>
            <w:hideMark/>
          </w:tcPr>
          <w:p w14:paraId="0A022FDF" w14:textId="77777777" w:rsidR="00CD382D" w:rsidRPr="00CD382D" w:rsidRDefault="00CD382D" w:rsidP="00CD382D">
            <w:pPr>
              <w:spacing w:after="0" w:line="240" w:lineRule="auto"/>
              <w:jc w:val="right"/>
              <w:rPr>
                <w:rFonts w:ascii="Calibri" w:eastAsia="Times New Roman" w:hAnsi="Calibri" w:cs="Times New Roman"/>
                <w:color w:val="000000"/>
              </w:rPr>
            </w:pPr>
            <w:proofErr w:type="gramEnd"/>
            <w:r w:rsidRPr="00CD382D">
              <w:rPr>
                <w:rFonts w:ascii="Calibri" w:eastAsia="Times New Roman" w:hAnsi="Calibri" w:cs="Times New Roman"/>
                <w:color w:val="000000"/>
              </w:rPr>
              <w:t xml:space="preserve"> R$ -</w:t>
            </w:r>
            <w:proofErr w:type="gramStart"/>
            <w:r w:rsidRPr="00CD382D">
              <w:rPr>
                <w:rFonts w:ascii="Calibri" w:eastAsia="Times New Roman" w:hAnsi="Calibri" w:cs="Times New Roman"/>
                <w:color w:val="000000"/>
              </w:rPr>
              <w:t xml:space="preserve">   </w:t>
            </w:r>
          </w:p>
        </w:tc>
        <w:tc>
          <w:tcPr>
            <w:tcW w:w="1560" w:type="dxa"/>
            <w:tcBorders>
              <w:left w:val="nil"/>
              <w:right w:val="single" w:sz="4" w:space="0" w:color="auto"/>
            </w:tcBorders>
            <w:noWrap/>
            <w:vAlign w:val="bottom"/>
            <w:hideMark/>
          </w:tcPr>
          <w:p w14:paraId="10F32188" w14:textId="4D6BF4D1" w:rsidR="00CD382D" w:rsidRPr="00CD382D" w:rsidRDefault="00F9733A" w:rsidP="00CD382D">
            <w:pPr>
              <w:spacing w:after="0" w:line="240" w:lineRule="auto"/>
              <w:rPr>
                <w:rFonts w:ascii="Calibri" w:eastAsia="Times New Roman" w:hAnsi="Calibri" w:cs="Times New Roman"/>
                <w:color w:val="000000"/>
              </w:rPr>
            </w:pPr>
            <w:proofErr w:type="gramEnd"/>
            <w:r>
              <w:rPr>
                <w:rFonts w:ascii="Calibri" w:eastAsia="Times New Roman" w:hAnsi="Calibri" w:cs="Times New Roman"/>
                <w:color w:val="000000"/>
              </w:rPr>
              <w:t>Á</w:t>
            </w:r>
            <w:r w:rsidR="00CD382D" w:rsidRPr="00CD382D">
              <w:rPr>
                <w:rFonts w:ascii="Calibri" w:eastAsia="Times New Roman" w:hAnsi="Calibri" w:cs="Times New Roman"/>
                <w:color w:val="000000"/>
              </w:rPr>
              <w:t>gua</w:t>
            </w:r>
          </w:p>
        </w:tc>
        <w:tc>
          <w:tcPr>
            <w:tcW w:w="1134" w:type="dxa"/>
            <w:tcBorders>
              <w:left w:val="single" w:sz="4" w:space="0" w:color="auto"/>
              <w:right w:val="single" w:sz="4" w:space="0" w:color="auto"/>
            </w:tcBorders>
            <w:noWrap/>
            <w:vAlign w:val="bottom"/>
            <w:hideMark/>
          </w:tcPr>
          <w:p w14:paraId="5A5A15A1"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R$ 22,76 </w:t>
            </w:r>
          </w:p>
        </w:tc>
        <w:tc>
          <w:tcPr>
            <w:tcW w:w="992" w:type="dxa"/>
            <w:tcBorders>
              <w:left w:val="single" w:sz="4" w:space="0" w:color="auto"/>
              <w:right w:val="nil"/>
            </w:tcBorders>
            <w:noWrap/>
            <w:vAlign w:val="bottom"/>
            <w:hideMark/>
          </w:tcPr>
          <w:p w14:paraId="4CFC964F"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R$ 0,46 </w:t>
            </w:r>
          </w:p>
        </w:tc>
        <w:tc>
          <w:tcPr>
            <w:tcW w:w="709" w:type="dxa"/>
            <w:tcBorders>
              <w:left w:val="single" w:sz="8" w:space="0" w:color="auto"/>
              <w:right w:val="single" w:sz="4" w:space="0" w:color="auto"/>
            </w:tcBorders>
            <w:noWrap/>
            <w:vAlign w:val="bottom"/>
            <w:hideMark/>
          </w:tcPr>
          <w:p w14:paraId="111F1FDB"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1134" w:type="dxa"/>
            <w:tcBorders>
              <w:left w:val="single" w:sz="4" w:space="0" w:color="auto"/>
              <w:right w:val="single" w:sz="4" w:space="0" w:color="auto"/>
            </w:tcBorders>
            <w:noWrap/>
            <w:vAlign w:val="bottom"/>
            <w:hideMark/>
          </w:tcPr>
          <w:p w14:paraId="7215CF26"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1036" w:type="dxa"/>
            <w:tcBorders>
              <w:left w:val="single" w:sz="4" w:space="0" w:color="auto"/>
            </w:tcBorders>
            <w:noWrap/>
            <w:vAlign w:val="bottom"/>
            <w:hideMark/>
          </w:tcPr>
          <w:p w14:paraId="49B8E6A8"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7B84C89F" w14:textId="77777777" w:rsidTr="00F9733A">
        <w:trPr>
          <w:trHeight w:val="315"/>
        </w:trPr>
        <w:tc>
          <w:tcPr>
            <w:tcW w:w="1266" w:type="dxa"/>
            <w:tcBorders>
              <w:right w:val="single" w:sz="4" w:space="0" w:color="auto"/>
            </w:tcBorders>
            <w:noWrap/>
            <w:vAlign w:val="bottom"/>
            <w:hideMark/>
          </w:tcPr>
          <w:p w14:paraId="19A0CEE9"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Motoristas</w:t>
            </w:r>
          </w:p>
        </w:tc>
        <w:tc>
          <w:tcPr>
            <w:tcW w:w="1134" w:type="dxa"/>
            <w:tcBorders>
              <w:left w:val="single" w:sz="4" w:space="0" w:color="auto"/>
              <w:right w:val="single" w:sz="4" w:space="0" w:color="auto"/>
            </w:tcBorders>
            <w:noWrap/>
            <w:vAlign w:val="bottom"/>
            <w:hideMark/>
          </w:tcPr>
          <w:p w14:paraId="492E92FE"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R$ 477,32 </w:t>
            </w:r>
          </w:p>
        </w:tc>
        <w:tc>
          <w:tcPr>
            <w:tcW w:w="992" w:type="dxa"/>
            <w:tcBorders>
              <w:left w:val="single" w:sz="4" w:space="0" w:color="auto"/>
              <w:right w:val="single" w:sz="8" w:space="0" w:color="auto"/>
            </w:tcBorders>
            <w:noWrap/>
            <w:vAlign w:val="bottom"/>
            <w:hideMark/>
          </w:tcPr>
          <w:p w14:paraId="1AC9E5A7"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R$ 9,55 </w:t>
            </w:r>
          </w:p>
        </w:tc>
        <w:tc>
          <w:tcPr>
            <w:tcW w:w="1560" w:type="dxa"/>
            <w:tcBorders>
              <w:left w:val="nil"/>
              <w:right w:val="single" w:sz="4" w:space="0" w:color="auto"/>
            </w:tcBorders>
            <w:noWrap/>
            <w:vAlign w:val="bottom"/>
            <w:hideMark/>
          </w:tcPr>
          <w:p w14:paraId="4E7C072B"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Luz</w:t>
            </w:r>
          </w:p>
        </w:tc>
        <w:tc>
          <w:tcPr>
            <w:tcW w:w="1134" w:type="dxa"/>
            <w:tcBorders>
              <w:left w:val="single" w:sz="4" w:space="0" w:color="auto"/>
              <w:right w:val="single" w:sz="4" w:space="0" w:color="auto"/>
            </w:tcBorders>
            <w:noWrap/>
            <w:vAlign w:val="bottom"/>
            <w:hideMark/>
          </w:tcPr>
          <w:p w14:paraId="072BCBC0"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R$ 6,50 </w:t>
            </w:r>
          </w:p>
        </w:tc>
        <w:tc>
          <w:tcPr>
            <w:tcW w:w="992" w:type="dxa"/>
            <w:tcBorders>
              <w:left w:val="single" w:sz="4" w:space="0" w:color="auto"/>
              <w:right w:val="nil"/>
            </w:tcBorders>
            <w:noWrap/>
            <w:vAlign w:val="bottom"/>
            <w:hideMark/>
          </w:tcPr>
          <w:p w14:paraId="36343109"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R$ 0,13 </w:t>
            </w:r>
          </w:p>
        </w:tc>
        <w:tc>
          <w:tcPr>
            <w:tcW w:w="709" w:type="dxa"/>
            <w:tcBorders>
              <w:left w:val="single" w:sz="8" w:space="0" w:color="auto"/>
              <w:right w:val="single" w:sz="4" w:space="0" w:color="auto"/>
            </w:tcBorders>
            <w:noWrap/>
            <w:vAlign w:val="bottom"/>
            <w:hideMark/>
          </w:tcPr>
          <w:p w14:paraId="0B49E729"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1134" w:type="dxa"/>
            <w:tcBorders>
              <w:left w:val="single" w:sz="4" w:space="0" w:color="auto"/>
              <w:right w:val="single" w:sz="4" w:space="0" w:color="auto"/>
            </w:tcBorders>
            <w:noWrap/>
            <w:vAlign w:val="bottom"/>
            <w:hideMark/>
          </w:tcPr>
          <w:p w14:paraId="2D35CEE9"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1036" w:type="dxa"/>
            <w:tcBorders>
              <w:left w:val="single" w:sz="4" w:space="0" w:color="auto"/>
            </w:tcBorders>
            <w:noWrap/>
            <w:vAlign w:val="bottom"/>
            <w:hideMark/>
          </w:tcPr>
          <w:p w14:paraId="044F9145"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724894D7" w14:textId="77777777" w:rsidTr="00F9733A">
        <w:trPr>
          <w:trHeight w:val="300"/>
        </w:trPr>
        <w:tc>
          <w:tcPr>
            <w:tcW w:w="1266" w:type="dxa"/>
            <w:tcBorders>
              <w:right w:val="single" w:sz="4" w:space="0" w:color="auto"/>
            </w:tcBorders>
            <w:noWrap/>
            <w:vAlign w:val="bottom"/>
            <w:hideMark/>
          </w:tcPr>
          <w:p w14:paraId="301183AF"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Maquinista</w:t>
            </w:r>
          </w:p>
        </w:tc>
        <w:tc>
          <w:tcPr>
            <w:tcW w:w="1134" w:type="dxa"/>
            <w:tcBorders>
              <w:left w:val="single" w:sz="4" w:space="0" w:color="auto"/>
              <w:right w:val="single" w:sz="4" w:space="0" w:color="auto"/>
            </w:tcBorders>
            <w:noWrap/>
            <w:vAlign w:val="bottom"/>
            <w:hideMark/>
          </w:tcPr>
          <w:p w14:paraId="2AF5973C"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R$ 138,59 </w:t>
            </w:r>
          </w:p>
        </w:tc>
        <w:tc>
          <w:tcPr>
            <w:tcW w:w="992" w:type="dxa"/>
            <w:tcBorders>
              <w:left w:val="single" w:sz="4" w:space="0" w:color="auto"/>
              <w:right w:val="single" w:sz="8" w:space="0" w:color="auto"/>
            </w:tcBorders>
            <w:noWrap/>
            <w:vAlign w:val="bottom"/>
            <w:hideMark/>
          </w:tcPr>
          <w:p w14:paraId="2AB7974A"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R$ 2,77 </w:t>
            </w:r>
          </w:p>
        </w:tc>
        <w:tc>
          <w:tcPr>
            <w:tcW w:w="1560" w:type="dxa"/>
            <w:tcBorders>
              <w:left w:val="nil"/>
              <w:right w:val="single" w:sz="4" w:space="0" w:color="auto"/>
            </w:tcBorders>
            <w:noWrap/>
            <w:vAlign w:val="bottom"/>
            <w:hideMark/>
          </w:tcPr>
          <w:p w14:paraId="6033B817"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Salário Adm.</w:t>
            </w:r>
          </w:p>
        </w:tc>
        <w:tc>
          <w:tcPr>
            <w:tcW w:w="1134" w:type="dxa"/>
            <w:tcBorders>
              <w:left w:val="single" w:sz="4" w:space="0" w:color="auto"/>
              <w:right w:val="single" w:sz="4" w:space="0" w:color="auto"/>
            </w:tcBorders>
            <w:noWrap/>
            <w:vAlign w:val="bottom"/>
            <w:hideMark/>
          </w:tcPr>
          <w:p w14:paraId="3B2A2BC3"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R$ 132,79 </w:t>
            </w:r>
          </w:p>
        </w:tc>
        <w:tc>
          <w:tcPr>
            <w:tcW w:w="992" w:type="dxa"/>
            <w:tcBorders>
              <w:left w:val="single" w:sz="4" w:space="0" w:color="auto"/>
              <w:right w:val="nil"/>
            </w:tcBorders>
            <w:noWrap/>
            <w:vAlign w:val="bottom"/>
            <w:hideMark/>
          </w:tcPr>
          <w:p w14:paraId="5BDDB6C6"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R$ 2,66 </w:t>
            </w:r>
          </w:p>
        </w:tc>
        <w:tc>
          <w:tcPr>
            <w:tcW w:w="709" w:type="dxa"/>
            <w:tcBorders>
              <w:left w:val="single" w:sz="8" w:space="0" w:color="auto"/>
              <w:right w:val="single" w:sz="4" w:space="0" w:color="auto"/>
            </w:tcBorders>
            <w:noWrap/>
            <w:vAlign w:val="bottom"/>
            <w:hideMark/>
          </w:tcPr>
          <w:p w14:paraId="63B9A916"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1134" w:type="dxa"/>
            <w:tcBorders>
              <w:left w:val="single" w:sz="4" w:space="0" w:color="auto"/>
              <w:right w:val="single" w:sz="4" w:space="0" w:color="auto"/>
            </w:tcBorders>
            <w:noWrap/>
            <w:vAlign w:val="bottom"/>
            <w:hideMark/>
          </w:tcPr>
          <w:p w14:paraId="6498A50E"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1036" w:type="dxa"/>
            <w:tcBorders>
              <w:left w:val="single" w:sz="4" w:space="0" w:color="auto"/>
            </w:tcBorders>
            <w:noWrap/>
            <w:vAlign w:val="bottom"/>
            <w:hideMark/>
          </w:tcPr>
          <w:p w14:paraId="4F00F1C9"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681CD559" w14:textId="77777777" w:rsidTr="00F9733A">
        <w:trPr>
          <w:trHeight w:val="315"/>
        </w:trPr>
        <w:tc>
          <w:tcPr>
            <w:tcW w:w="1266" w:type="dxa"/>
            <w:tcBorders>
              <w:bottom w:val="single" w:sz="4" w:space="0" w:color="auto"/>
              <w:right w:val="single" w:sz="4" w:space="0" w:color="auto"/>
            </w:tcBorders>
            <w:noWrap/>
            <w:vAlign w:val="bottom"/>
            <w:hideMark/>
          </w:tcPr>
          <w:p w14:paraId="658300BA"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Terreno</w:t>
            </w:r>
          </w:p>
        </w:tc>
        <w:tc>
          <w:tcPr>
            <w:tcW w:w="1134" w:type="dxa"/>
            <w:tcBorders>
              <w:left w:val="single" w:sz="4" w:space="0" w:color="auto"/>
              <w:bottom w:val="single" w:sz="4" w:space="0" w:color="auto"/>
              <w:right w:val="single" w:sz="4" w:space="0" w:color="auto"/>
            </w:tcBorders>
            <w:noWrap/>
            <w:vAlign w:val="bottom"/>
            <w:hideMark/>
          </w:tcPr>
          <w:p w14:paraId="6DBFCCE3"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R$ 60,92 </w:t>
            </w:r>
          </w:p>
        </w:tc>
        <w:tc>
          <w:tcPr>
            <w:tcW w:w="992" w:type="dxa"/>
            <w:tcBorders>
              <w:left w:val="single" w:sz="4" w:space="0" w:color="auto"/>
              <w:bottom w:val="single" w:sz="4" w:space="0" w:color="auto"/>
              <w:right w:val="single" w:sz="8" w:space="0" w:color="auto"/>
            </w:tcBorders>
            <w:noWrap/>
            <w:vAlign w:val="bottom"/>
            <w:hideMark/>
          </w:tcPr>
          <w:p w14:paraId="72242130"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R$ 1,22 </w:t>
            </w:r>
          </w:p>
        </w:tc>
        <w:tc>
          <w:tcPr>
            <w:tcW w:w="1560" w:type="dxa"/>
            <w:tcBorders>
              <w:left w:val="nil"/>
              <w:bottom w:val="single" w:sz="4" w:space="0" w:color="auto"/>
              <w:right w:val="single" w:sz="4" w:space="0" w:color="auto"/>
            </w:tcBorders>
            <w:noWrap/>
            <w:vAlign w:val="bottom"/>
            <w:hideMark/>
          </w:tcPr>
          <w:p w14:paraId="6F1A3109"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Contador</w:t>
            </w:r>
          </w:p>
        </w:tc>
        <w:tc>
          <w:tcPr>
            <w:tcW w:w="1134" w:type="dxa"/>
            <w:tcBorders>
              <w:left w:val="single" w:sz="4" w:space="0" w:color="auto"/>
              <w:bottom w:val="single" w:sz="4" w:space="0" w:color="auto"/>
              <w:right w:val="single" w:sz="4" w:space="0" w:color="auto"/>
            </w:tcBorders>
            <w:noWrap/>
            <w:vAlign w:val="bottom"/>
            <w:hideMark/>
          </w:tcPr>
          <w:p w14:paraId="5AD8172F"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R$ 60,92 </w:t>
            </w:r>
          </w:p>
        </w:tc>
        <w:tc>
          <w:tcPr>
            <w:tcW w:w="992" w:type="dxa"/>
            <w:tcBorders>
              <w:left w:val="single" w:sz="4" w:space="0" w:color="auto"/>
              <w:bottom w:val="single" w:sz="4" w:space="0" w:color="auto"/>
              <w:right w:val="nil"/>
            </w:tcBorders>
            <w:noWrap/>
            <w:vAlign w:val="bottom"/>
            <w:hideMark/>
          </w:tcPr>
          <w:p w14:paraId="2EFE5C16"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R$ 1,22 </w:t>
            </w:r>
          </w:p>
        </w:tc>
        <w:tc>
          <w:tcPr>
            <w:tcW w:w="709" w:type="dxa"/>
            <w:tcBorders>
              <w:left w:val="single" w:sz="8" w:space="0" w:color="auto"/>
              <w:bottom w:val="single" w:sz="4" w:space="0" w:color="auto"/>
              <w:right w:val="single" w:sz="4" w:space="0" w:color="auto"/>
            </w:tcBorders>
            <w:noWrap/>
            <w:vAlign w:val="bottom"/>
            <w:hideMark/>
          </w:tcPr>
          <w:p w14:paraId="6F1F950D"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1134" w:type="dxa"/>
            <w:tcBorders>
              <w:left w:val="single" w:sz="4" w:space="0" w:color="auto"/>
              <w:bottom w:val="single" w:sz="4" w:space="0" w:color="auto"/>
              <w:right w:val="single" w:sz="4" w:space="0" w:color="auto"/>
            </w:tcBorders>
            <w:noWrap/>
            <w:vAlign w:val="bottom"/>
            <w:hideMark/>
          </w:tcPr>
          <w:p w14:paraId="29A6047E"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1036" w:type="dxa"/>
            <w:tcBorders>
              <w:left w:val="single" w:sz="4" w:space="0" w:color="auto"/>
              <w:bottom w:val="single" w:sz="4" w:space="0" w:color="auto"/>
            </w:tcBorders>
            <w:noWrap/>
            <w:vAlign w:val="bottom"/>
            <w:hideMark/>
          </w:tcPr>
          <w:p w14:paraId="6107177C"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758CC3F4" w14:textId="77777777" w:rsidTr="00F9733A">
        <w:trPr>
          <w:trHeight w:val="315"/>
        </w:trPr>
        <w:tc>
          <w:tcPr>
            <w:tcW w:w="1266" w:type="dxa"/>
            <w:tcBorders>
              <w:top w:val="single" w:sz="4" w:space="0" w:color="auto"/>
              <w:bottom w:val="single" w:sz="8" w:space="0" w:color="auto"/>
              <w:right w:val="single" w:sz="4" w:space="0" w:color="auto"/>
            </w:tcBorders>
            <w:noWrap/>
            <w:vAlign w:val="bottom"/>
            <w:hideMark/>
          </w:tcPr>
          <w:p w14:paraId="3531A75A" w14:textId="77777777" w:rsidR="00CD382D" w:rsidRPr="00CD382D" w:rsidRDefault="00CD382D" w:rsidP="00CD382D">
            <w:pPr>
              <w:spacing w:after="0" w:line="240" w:lineRule="auto"/>
              <w:rPr>
                <w:rFonts w:ascii="Calibri" w:eastAsia="Times New Roman" w:hAnsi="Calibri" w:cs="Times New Roman"/>
                <w:b/>
                <w:bCs/>
                <w:color w:val="000000"/>
              </w:rPr>
            </w:pPr>
            <w:r w:rsidRPr="00CD382D">
              <w:rPr>
                <w:rFonts w:ascii="Calibri" w:eastAsia="Times New Roman" w:hAnsi="Calibri" w:cs="Times New Roman"/>
                <w:b/>
                <w:bCs/>
                <w:color w:val="000000"/>
              </w:rPr>
              <w:t>Custo Total</w:t>
            </w:r>
          </w:p>
        </w:tc>
        <w:tc>
          <w:tcPr>
            <w:tcW w:w="1134" w:type="dxa"/>
            <w:tcBorders>
              <w:top w:val="single" w:sz="4" w:space="0" w:color="auto"/>
              <w:left w:val="single" w:sz="4" w:space="0" w:color="auto"/>
              <w:bottom w:val="single" w:sz="8" w:space="0" w:color="auto"/>
              <w:right w:val="single" w:sz="4" w:space="0" w:color="auto"/>
            </w:tcBorders>
            <w:noWrap/>
            <w:vAlign w:val="bottom"/>
            <w:hideMark/>
          </w:tcPr>
          <w:p w14:paraId="4CEDF060"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R$ 943,50 </w:t>
            </w:r>
          </w:p>
        </w:tc>
        <w:tc>
          <w:tcPr>
            <w:tcW w:w="992" w:type="dxa"/>
            <w:tcBorders>
              <w:top w:val="single" w:sz="4" w:space="0" w:color="auto"/>
              <w:left w:val="single" w:sz="4" w:space="0" w:color="auto"/>
              <w:bottom w:val="single" w:sz="8" w:space="0" w:color="auto"/>
              <w:right w:val="single" w:sz="4" w:space="0" w:color="auto"/>
            </w:tcBorders>
            <w:noWrap/>
            <w:vAlign w:val="bottom"/>
            <w:hideMark/>
          </w:tcPr>
          <w:p w14:paraId="5F2B740E"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R$ 18,87 </w:t>
            </w:r>
          </w:p>
        </w:tc>
        <w:tc>
          <w:tcPr>
            <w:tcW w:w="1560" w:type="dxa"/>
            <w:tcBorders>
              <w:top w:val="single" w:sz="4" w:space="0" w:color="auto"/>
              <w:left w:val="nil"/>
              <w:bottom w:val="single" w:sz="8" w:space="0" w:color="auto"/>
              <w:right w:val="single" w:sz="4" w:space="0" w:color="auto"/>
            </w:tcBorders>
            <w:noWrap/>
            <w:vAlign w:val="bottom"/>
            <w:hideMark/>
          </w:tcPr>
          <w:p w14:paraId="21102D7B" w14:textId="77777777" w:rsidR="00CD382D" w:rsidRPr="00CD382D" w:rsidRDefault="00CD382D" w:rsidP="00CD382D">
            <w:pPr>
              <w:spacing w:after="0" w:line="240" w:lineRule="auto"/>
              <w:rPr>
                <w:rFonts w:ascii="Calibri" w:eastAsia="Times New Roman" w:hAnsi="Calibri" w:cs="Times New Roman"/>
                <w:b/>
                <w:bCs/>
                <w:color w:val="000000"/>
              </w:rPr>
            </w:pPr>
            <w:r w:rsidRPr="00CD382D">
              <w:rPr>
                <w:rFonts w:ascii="Calibri" w:eastAsia="Times New Roman" w:hAnsi="Calibri" w:cs="Times New Roman"/>
                <w:b/>
                <w:bCs/>
                <w:color w:val="000000"/>
              </w:rPr>
              <w:t>Despesa Total</w:t>
            </w:r>
          </w:p>
        </w:tc>
        <w:tc>
          <w:tcPr>
            <w:tcW w:w="1134" w:type="dxa"/>
            <w:tcBorders>
              <w:top w:val="single" w:sz="4" w:space="0" w:color="auto"/>
              <w:left w:val="single" w:sz="4" w:space="0" w:color="auto"/>
              <w:bottom w:val="single" w:sz="8" w:space="0" w:color="auto"/>
              <w:right w:val="single" w:sz="4" w:space="0" w:color="auto"/>
            </w:tcBorders>
            <w:noWrap/>
            <w:vAlign w:val="bottom"/>
            <w:hideMark/>
          </w:tcPr>
          <w:p w14:paraId="04AD8CD9"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R$ 477,64 </w:t>
            </w:r>
          </w:p>
        </w:tc>
        <w:tc>
          <w:tcPr>
            <w:tcW w:w="992" w:type="dxa"/>
            <w:tcBorders>
              <w:top w:val="single" w:sz="4" w:space="0" w:color="auto"/>
              <w:left w:val="single" w:sz="4" w:space="0" w:color="auto"/>
              <w:bottom w:val="single" w:sz="8" w:space="0" w:color="auto"/>
              <w:right w:val="single" w:sz="4" w:space="0" w:color="auto"/>
            </w:tcBorders>
            <w:noWrap/>
            <w:vAlign w:val="bottom"/>
            <w:hideMark/>
          </w:tcPr>
          <w:p w14:paraId="1101070C"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R$ 9,55 </w:t>
            </w:r>
          </w:p>
        </w:tc>
        <w:tc>
          <w:tcPr>
            <w:tcW w:w="709" w:type="dxa"/>
            <w:tcBorders>
              <w:top w:val="single" w:sz="4" w:space="0" w:color="auto"/>
              <w:left w:val="single" w:sz="8" w:space="0" w:color="auto"/>
              <w:bottom w:val="single" w:sz="8" w:space="0" w:color="auto"/>
              <w:right w:val="single" w:sz="4" w:space="0" w:color="auto"/>
            </w:tcBorders>
            <w:noWrap/>
            <w:vAlign w:val="bottom"/>
            <w:hideMark/>
          </w:tcPr>
          <w:p w14:paraId="6F782342" w14:textId="77777777" w:rsidR="00CD382D" w:rsidRPr="00CD382D" w:rsidRDefault="00CD382D" w:rsidP="00CD382D">
            <w:pPr>
              <w:spacing w:after="0" w:line="240" w:lineRule="auto"/>
              <w:rPr>
                <w:rFonts w:ascii="Calibri" w:eastAsia="Times New Roman" w:hAnsi="Calibri" w:cs="Times New Roman"/>
                <w:b/>
                <w:bCs/>
                <w:color w:val="000000"/>
              </w:rPr>
            </w:pPr>
            <w:r w:rsidRPr="00CD382D">
              <w:rPr>
                <w:rFonts w:ascii="Calibri" w:eastAsia="Times New Roman" w:hAnsi="Calibri" w:cs="Times New Roman"/>
                <w:b/>
                <w:bCs/>
                <w:color w:val="000000"/>
              </w:rPr>
              <w:t>Total</w:t>
            </w:r>
          </w:p>
        </w:tc>
        <w:tc>
          <w:tcPr>
            <w:tcW w:w="1134" w:type="dxa"/>
            <w:tcBorders>
              <w:top w:val="single" w:sz="4" w:space="0" w:color="auto"/>
              <w:left w:val="single" w:sz="4" w:space="0" w:color="auto"/>
              <w:bottom w:val="single" w:sz="8" w:space="0" w:color="auto"/>
              <w:right w:val="single" w:sz="4" w:space="0" w:color="auto"/>
            </w:tcBorders>
            <w:noWrap/>
            <w:vAlign w:val="bottom"/>
            <w:hideMark/>
          </w:tcPr>
          <w:p w14:paraId="6EED9B40"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R$ 600,00 </w:t>
            </w:r>
          </w:p>
        </w:tc>
        <w:tc>
          <w:tcPr>
            <w:tcW w:w="1036" w:type="dxa"/>
            <w:tcBorders>
              <w:top w:val="single" w:sz="4" w:space="0" w:color="auto"/>
              <w:left w:val="single" w:sz="4" w:space="0" w:color="auto"/>
              <w:bottom w:val="single" w:sz="8" w:space="0" w:color="auto"/>
            </w:tcBorders>
            <w:noWrap/>
            <w:vAlign w:val="bottom"/>
            <w:hideMark/>
          </w:tcPr>
          <w:p w14:paraId="2C69E541"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R$ 12,00 </w:t>
            </w:r>
          </w:p>
        </w:tc>
      </w:tr>
    </w:tbl>
    <w:p w14:paraId="3297D2A0"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3A1B8042" w14:textId="0A192102" w:rsidR="0087549D" w:rsidRDefault="004427FC" w:rsidP="004427FC">
      <w:pPr>
        <w:pStyle w:val="Legenda"/>
      </w:pPr>
      <w:bookmarkStart w:id="63" w:name="_Toc488760951"/>
      <w:r w:rsidRPr="004427FC">
        <w:lastRenderedPageBreak/>
        <w:t xml:space="preserve">Tabela </w:t>
      </w:r>
      <w:r w:rsidR="004D3C04">
        <w:fldChar w:fldCharType="begin"/>
      </w:r>
      <w:r w:rsidR="004D3C04">
        <w:instrText xml:space="preserve"> SEQ Tabela \* ARABIC </w:instrText>
      </w:r>
      <w:r w:rsidR="004D3C04">
        <w:fldChar w:fldCharType="separate"/>
      </w:r>
      <w:r w:rsidR="00B47549">
        <w:rPr>
          <w:noProof/>
        </w:rPr>
        <w:t>14</w:t>
      </w:r>
      <w:r w:rsidR="004D3C04">
        <w:rPr>
          <w:noProof/>
        </w:rPr>
        <w:fldChar w:fldCharType="end"/>
      </w:r>
      <w:r w:rsidRPr="004427FC">
        <w:t xml:space="preserve"> - Tabela de custeio por absorção</w:t>
      </w:r>
      <w:r>
        <w:t xml:space="preserve"> -</w:t>
      </w:r>
      <w:r w:rsidRPr="004427FC">
        <w:t xml:space="preserve"> Areia Fina maio de 2017</w:t>
      </w:r>
      <w:bookmarkEnd w:id="63"/>
    </w:p>
    <w:tbl>
      <w:tblPr>
        <w:tblW w:w="10065" w:type="dxa"/>
        <w:tblInd w:w="-497" w:type="dxa"/>
        <w:tblCellMar>
          <w:top w:w="15" w:type="dxa"/>
          <w:left w:w="70" w:type="dxa"/>
          <w:bottom w:w="15" w:type="dxa"/>
          <w:right w:w="70" w:type="dxa"/>
        </w:tblCellMar>
        <w:tblLook w:val="04A0" w:firstRow="1" w:lastRow="0" w:firstColumn="1" w:lastColumn="0" w:noHBand="0" w:noVBand="1"/>
      </w:tblPr>
      <w:tblGrid>
        <w:gridCol w:w="1276"/>
        <w:gridCol w:w="1418"/>
        <w:gridCol w:w="992"/>
        <w:gridCol w:w="1430"/>
        <w:gridCol w:w="1276"/>
        <w:gridCol w:w="992"/>
        <w:gridCol w:w="709"/>
        <w:gridCol w:w="979"/>
        <w:gridCol w:w="993"/>
      </w:tblGrid>
      <w:tr w:rsidR="00CD382D" w:rsidRPr="00CD382D" w14:paraId="55D7C0E7" w14:textId="77777777" w:rsidTr="00F9733A">
        <w:trPr>
          <w:trHeight w:val="315"/>
        </w:trPr>
        <w:tc>
          <w:tcPr>
            <w:tcW w:w="10065" w:type="dxa"/>
            <w:gridSpan w:val="9"/>
            <w:tcBorders>
              <w:top w:val="single" w:sz="8" w:space="0" w:color="auto"/>
              <w:bottom w:val="single" w:sz="4" w:space="0" w:color="auto"/>
            </w:tcBorders>
            <w:noWrap/>
            <w:vAlign w:val="bottom"/>
            <w:hideMark/>
          </w:tcPr>
          <w:p w14:paraId="1C070F04"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 xml:space="preserve">Gastos Mês Maio 2017 - Areia Fina </w:t>
            </w:r>
          </w:p>
        </w:tc>
      </w:tr>
      <w:tr w:rsidR="00CD382D" w:rsidRPr="00CD382D" w14:paraId="1E9BB1E0" w14:textId="77777777" w:rsidTr="00F9733A">
        <w:trPr>
          <w:trHeight w:val="315"/>
        </w:trPr>
        <w:tc>
          <w:tcPr>
            <w:tcW w:w="3686" w:type="dxa"/>
            <w:gridSpan w:val="3"/>
            <w:tcBorders>
              <w:top w:val="single" w:sz="4" w:space="0" w:color="auto"/>
              <w:bottom w:val="single" w:sz="4" w:space="0" w:color="auto"/>
              <w:right w:val="single" w:sz="4" w:space="0" w:color="auto"/>
            </w:tcBorders>
            <w:noWrap/>
            <w:vAlign w:val="bottom"/>
            <w:hideMark/>
          </w:tcPr>
          <w:p w14:paraId="51103D73"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Custos</w:t>
            </w:r>
          </w:p>
        </w:tc>
        <w:tc>
          <w:tcPr>
            <w:tcW w:w="3698" w:type="dxa"/>
            <w:gridSpan w:val="3"/>
            <w:tcBorders>
              <w:top w:val="single" w:sz="4" w:space="0" w:color="auto"/>
              <w:left w:val="nil"/>
              <w:bottom w:val="single" w:sz="4" w:space="0" w:color="auto"/>
              <w:right w:val="single" w:sz="4" w:space="0" w:color="auto"/>
            </w:tcBorders>
            <w:noWrap/>
            <w:vAlign w:val="bottom"/>
            <w:hideMark/>
          </w:tcPr>
          <w:p w14:paraId="77125551"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Despesas</w:t>
            </w:r>
          </w:p>
        </w:tc>
        <w:tc>
          <w:tcPr>
            <w:tcW w:w="2681" w:type="dxa"/>
            <w:gridSpan w:val="3"/>
            <w:tcBorders>
              <w:top w:val="single" w:sz="4" w:space="0" w:color="auto"/>
              <w:left w:val="single" w:sz="8" w:space="0" w:color="auto"/>
              <w:bottom w:val="single" w:sz="4" w:space="0" w:color="auto"/>
            </w:tcBorders>
            <w:noWrap/>
            <w:vAlign w:val="bottom"/>
            <w:hideMark/>
          </w:tcPr>
          <w:p w14:paraId="155FFDE3" w14:textId="77777777" w:rsidR="00CD382D" w:rsidRPr="00CD382D" w:rsidRDefault="00CD382D" w:rsidP="00CD382D">
            <w:pPr>
              <w:spacing w:after="0" w:line="240" w:lineRule="auto"/>
              <w:jc w:val="center"/>
              <w:rPr>
                <w:rFonts w:ascii="Calibri" w:eastAsia="Times New Roman" w:hAnsi="Calibri" w:cs="Times New Roman"/>
                <w:b/>
                <w:bCs/>
                <w:color w:val="000000"/>
              </w:rPr>
            </w:pPr>
            <w:r w:rsidRPr="00CD382D">
              <w:rPr>
                <w:rFonts w:ascii="Calibri" w:eastAsia="Times New Roman" w:hAnsi="Calibri" w:cs="Times New Roman"/>
                <w:b/>
                <w:bCs/>
                <w:color w:val="000000"/>
              </w:rPr>
              <w:t>Investimento</w:t>
            </w:r>
          </w:p>
        </w:tc>
      </w:tr>
      <w:tr w:rsidR="00CD382D" w:rsidRPr="00CD382D" w14:paraId="073C5E2B" w14:textId="77777777" w:rsidTr="00F9733A">
        <w:trPr>
          <w:trHeight w:val="315"/>
        </w:trPr>
        <w:tc>
          <w:tcPr>
            <w:tcW w:w="1276" w:type="dxa"/>
            <w:tcBorders>
              <w:top w:val="single" w:sz="4" w:space="0" w:color="auto"/>
              <w:bottom w:val="single" w:sz="4" w:space="0" w:color="auto"/>
              <w:right w:val="single" w:sz="4" w:space="0" w:color="auto"/>
            </w:tcBorders>
            <w:shd w:val="clear" w:color="000000" w:fill="AEAAAA"/>
            <w:noWrap/>
            <w:vAlign w:val="bottom"/>
            <w:hideMark/>
          </w:tcPr>
          <w:p w14:paraId="5603B1FE" w14:textId="77777777" w:rsidR="00CD382D" w:rsidRPr="00CD382D" w:rsidRDefault="00CD382D" w:rsidP="00CD382D">
            <w:pPr>
              <w:spacing w:after="0" w:line="240" w:lineRule="auto"/>
              <w:jc w:val="center"/>
              <w:rPr>
                <w:rFonts w:ascii="Calibri" w:eastAsia="Times New Roman" w:hAnsi="Calibri" w:cs="Times New Roman"/>
                <w:b/>
                <w:bCs/>
                <w:color w:val="00000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6D05262"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R$/Mês</w:t>
            </w:r>
          </w:p>
        </w:tc>
        <w:tc>
          <w:tcPr>
            <w:tcW w:w="992" w:type="dxa"/>
            <w:tcBorders>
              <w:top w:val="single" w:sz="4" w:space="0" w:color="auto"/>
              <w:left w:val="single" w:sz="4" w:space="0" w:color="auto"/>
              <w:bottom w:val="single" w:sz="4" w:space="0" w:color="auto"/>
              <w:right w:val="single" w:sz="8" w:space="0" w:color="auto"/>
            </w:tcBorders>
            <w:noWrap/>
            <w:vAlign w:val="bottom"/>
            <w:hideMark/>
          </w:tcPr>
          <w:p w14:paraId="60F57621"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R$/m³</w:t>
            </w:r>
          </w:p>
        </w:tc>
        <w:tc>
          <w:tcPr>
            <w:tcW w:w="1430" w:type="dxa"/>
            <w:tcBorders>
              <w:top w:val="single" w:sz="4" w:space="0" w:color="auto"/>
              <w:left w:val="nil"/>
              <w:bottom w:val="single" w:sz="4" w:space="0" w:color="auto"/>
              <w:right w:val="single" w:sz="4" w:space="0" w:color="auto"/>
            </w:tcBorders>
            <w:shd w:val="clear" w:color="000000" w:fill="AEAAAA"/>
            <w:noWrap/>
            <w:vAlign w:val="bottom"/>
            <w:hideMark/>
          </w:tcPr>
          <w:p w14:paraId="43C1CBD8" w14:textId="77777777" w:rsidR="00CD382D" w:rsidRPr="00CD382D" w:rsidRDefault="00CD382D" w:rsidP="00CD382D">
            <w:pPr>
              <w:spacing w:after="0" w:line="240" w:lineRule="auto"/>
              <w:rPr>
                <w:rFonts w:ascii="Calibri" w:eastAsia="Times New Roman" w:hAnsi="Calibri" w:cs="Times New Roman"/>
                <w:color w:val="00000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B600F8"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R$/Mês</w:t>
            </w:r>
          </w:p>
        </w:tc>
        <w:tc>
          <w:tcPr>
            <w:tcW w:w="992" w:type="dxa"/>
            <w:tcBorders>
              <w:top w:val="single" w:sz="4" w:space="0" w:color="auto"/>
              <w:left w:val="single" w:sz="4" w:space="0" w:color="auto"/>
              <w:bottom w:val="single" w:sz="4" w:space="0" w:color="auto"/>
              <w:right w:val="nil"/>
            </w:tcBorders>
            <w:noWrap/>
            <w:vAlign w:val="bottom"/>
            <w:hideMark/>
          </w:tcPr>
          <w:p w14:paraId="6D5032B0"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R$/m³</w:t>
            </w:r>
          </w:p>
        </w:tc>
        <w:tc>
          <w:tcPr>
            <w:tcW w:w="709"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38B568DF" w14:textId="77777777" w:rsidR="00CD382D" w:rsidRPr="00CD382D" w:rsidRDefault="00CD382D" w:rsidP="00CD382D">
            <w:pPr>
              <w:spacing w:after="0" w:line="240" w:lineRule="auto"/>
              <w:rPr>
                <w:rFonts w:ascii="Calibri" w:eastAsia="Times New Roman" w:hAnsi="Calibri" w:cs="Times New Roman"/>
                <w:color w:val="000000"/>
              </w:rPr>
            </w:pPr>
          </w:p>
        </w:tc>
        <w:tc>
          <w:tcPr>
            <w:tcW w:w="979" w:type="dxa"/>
            <w:tcBorders>
              <w:top w:val="single" w:sz="4" w:space="0" w:color="auto"/>
              <w:left w:val="single" w:sz="4" w:space="0" w:color="auto"/>
              <w:bottom w:val="single" w:sz="4" w:space="0" w:color="auto"/>
              <w:right w:val="single" w:sz="4" w:space="0" w:color="auto"/>
            </w:tcBorders>
            <w:noWrap/>
            <w:vAlign w:val="bottom"/>
            <w:hideMark/>
          </w:tcPr>
          <w:p w14:paraId="2285123F"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R$/Mês</w:t>
            </w:r>
          </w:p>
        </w:tc>
        <w:tc>
          <w:tcPr>
            <w:tcW w:w="993" w:type="dxa"/>
            <w:tcBorders>
              <w:top w:val="single" w:sz="4" w:space="0" w:color="auto"/>
              <w:left w:val="single" w:sz="4" w:space="0" w:color="auto"/>
              <w:bottom w:val="single" w:sz="4" w:space="0" w:color="auto"/>
            </w:tcBorders>
            <w:noWrap/>
            <w:vAlign w:val="bottom"/>
            <w:hideMark/>
          </w:tcPr>
          <w:p w14:paraId="6619CF8E"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R$/m³</w:t>
            </w:r>
          </w:p>
        </w:tc>
      </w:tr>
      <w:tr w:rsidR="00CD382D" w:rsidRPr="00CD382D" w14:paraId="54B6D83F" w14:textId="77777777" w:rsidTr="00F9733A">
        <w:trPr>
          <w:trHeight w:val="315"/>
        </w:trPr>
        <w:tc>
          <w:tcPr>
            <w:tcW w:w="1276" w:type="dxa"/>
            <w:tcBorders>
              <w:top w:val="single" w:sz="4" w:space="0" w:color="auto"/>
              <w:right w:val="single" w:sz="4" w:space="0" w:color="auto"/>
            </w:tcBorders>
            <w:noWrap/>
            <w:vAlign w:val="bottom"/>
            <w:hideMark/>
          </w:tcPr>
          <w:p w14:paraId="31F55A75"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Gasolina</w:t>
            </w:r>
          </w:p>
        </w:tc>
        <w:tc>
          <w:tcPr>
            <w:tcW w:w="1418" w:type="dxa"/>
            <w:tcBorders>
              <w:top w:val="single" w:sz="4" w:space="0" w:color="auto"/>
              <w:left w:val="single" w:sz="4" w:space="0" w:color="auto"/>
              <w:right w:val="single" w:sz="4" w:space="0" w:color="auto"/>
            </w:tcBorders>
            <w:noWrap/>
            <w:vAlign w:val="bottom"/>
            <w:hideMark/>
          </w:tcPr>
          <w:p w14:paraId="2C9C153E"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R$ 8.731,67 </w:t>
            </w:r>
          </w:p>
        </w:tc>
        <w:tc>
          <w:tcPr>
            <w:tcW w:w="992" w:type="dxa"/>
            <w:tcBorders>
              <w:top w:val="single" w:sz="4" w:space="0" w:color="auto"/>
              <w:left w:val="single" w:sz="4" w:space="0" w:color="auto"/>
              <w:right w:val="single" w:sz="8" w:space="0" w:color="auto"/>
            </w:tcBorders>
            <w:noWrap/>
            <w:vAlign w:val="bottom"/>
            <w:hideMark/>
          </w:tcPr>
          <w:p w14:paraId="7AE7C416"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R$ 13,43 </w:t>
            </w:r>
          </w:p>
        </w:tc>
        <w:tc>
          <w:tcPr>
            <w:tcW w:w="1430" w:type="dxa"/>
            <w:tcBorders>
              <w:top w:val="single" w:sz="4" w:space="0" w:color="auto"/>
              <w:left w:val="nil"/>
              <w:right w:val="single" w:sz="4" w:space="0" w:color="auto"/>
            </w:tcBorders>
            <w:noWrap/>
            <w:vAlign w:val="bottom"/>
            <w:hideMark/>
          </w:tcPr>
          <w:p w14:paraId="285A74A8" w14:textId="77777777" w:rsidR="00CD382D" w:rsidRPr="00CD382D" w:rsidRDefault="00CD382D" w:rsidP="00CD382D">
            <w:pPr>
              <w:spacing w:after="0" w:line="240" w:lineRule="auto"/>
              <w:rPr>
                <w:rFonts w:ascii="Calibri" w:eastAsia="Times New Roman" w:hAnsi="Calibri" w:cs="Times New Roman"/>
                <w:color w:val="000000"/>
              </w:rPr>
            </w:pPr>
            <w:proofErr w:type="spellStart"/>
            <w:r w:rsidRPr="00CD382D">
              <w:rPr>
                <w:rFonts w:ascii="Calibri" w:eastAsia="Times New Roman" w:hAnsi="Calibri" w:cs="Times New Roman"/>
                <w:color w:val="000000"/>
              </w:rPr>
              <w:t>Depre</w:t>
            </w:r>
            <w:proofErr w:type="spellEnd"/>
            <w:r w:rsidRPr="00CD382D">
              <w:rPr>
                <w:rFonts w:ascii="Calibri" w:eastAsia="Times New Roman" w:hAnsi="Calibri" w:cs="Times New Roman"/>
                <w:color w:val="000000"/>
              </w:rPr>
              <w:t xml:space="preserve">. </w:t>
            </w:r>
            <w:proofErr w:type="spellStart"/>
            <w:r w:rsidRPr="00CD382D">
              <w:rPr>
                <w:rFonts w:ascii="Calibri" w:eastAsia="Times New Roman" w:hAnsi="Calibri" w:cs="Times New Roman"/>
                <w:color w:val="000000"/>
              </w:rPr>
              <w:t>Equip</w:t>
            </w:r>
            <w:proofErr w:type="spellEnd"/>
            <w:r w:rsidRPr="00CD382D">
              <w:rPr>
                <w:rFonts w:ascii="Calibri" w:eastAsia="Times New Roman" w:hAnsi="Calibri" w:cs="Times New Roman"/>
                <w:color w:val="000000"/>
              </w:rPr>
              <w:t>.</w:t>
            </w:r>
          </w:p>
        </w:tc>
        <w:tc>
          <w:tcPr>
            <w:tcW w:w="1276" w:type="dxa"/>
            <w:tcBorders>
              <w:top w:val="single" w:sz="4" w:space="0" w:color="auto"/>
              <w:left w:val="single" w:sz="4" w:space="0" w:color="auto"/>
              <w:right w:val="single" w:sz="4" w:space="0" w:color="auto"/>
            </w:tcBorders>
            <w:noWrap/>
            <w:vAlign w:val="bottom"/>
            <w:hideMark/>
          </w:tcPr>
          <w:p w14:paraId="313A23D4"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R$ 3.310,58 </w:t>
            </w:r>
          </w:p>
        </w:tc>
        <w:tc>
          <w:tcPr>
            <w:tcW w:w="992" w:type="dxa"/>
            <w:tcBorders>
              <w:top w:val="single" w:sz="4" w:space="0" w:color="auto"/>
              <w:left w:val="single" w:sz="4" w:space="0" w:color="auto"/>
              <w:right w:val="nil"/>
            </w:tcBorders>
            <w:noWrap/>
            <w:vAlign w:val="bottom"/>
            <w:hideMark/>
          </w:tcPr>
          <w:p w14:paraId="1E7D4AD8"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R$ 5,09 </w:t>
            </w:r>
          </w:p>
        </w:tc>
        <w:tc>
          <w:tcPr>
            <w:tcW w:w="709" w:type="dxa"/>
            <w:tcBorders>
              <w:top w:val="single" w:sz="4" w:space="0" w:color="auto"/>
              <w:left w:val="single" w:sz="8" w:space="0" w:color="auto"/>
              <w:right w:val="single" w:sz="4" w:space="0" w:color="auto"/>
            </w:tcBorders>
            <w:noWrap/>
            <w:vAlign w:val="bottom"/>
            <w:hideMark/>
          </w:tcPr>
          <w:p w14:paraId="47ACF73E"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Areia</w:t>
            </w:r>
          </w:p>
        </w:tc>
        <w:tc>
          <w:tcPr>
            <w:tcW w:w="979" w:type="dxa"/>
            <w:tcBorders>
              <w:top w:val="single" w:sz="4" w:space="0" w:color="auto"/>
              <w:left w:val="single" w:sz="4" w:space="0" w:color="auto"/>
              <w:right w:val="single" w:sz="4" w:space="0" w:color="auto"/>
            </w:tcBorders>
            <w:noWrap/>
            <w:vAlign w:val="bottom"/>
            <w:hideMark/>
          </w:tcPr>
          <w:p w14:paraId="5195D6E5"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w:t>
            </w:r>
            <w:proofErr w:type="gramStart"/>
            <w:r w:rsidRPr="00CD382D">
              <w:rPr>
                <w:rFonts w:ascii="Calibri" w:eastAsia="Times New Roman" w:hAnsi="Calibri" w:cs="Times New Roman"/>
                <w:color w:val="000000"/>
              </w:rPr>
              <w:t xml:space="preserve">   </w:t>
            </w:r>
          </w:p>
        </w:tc>
        <w:tc>
          <w:tcPr>
            <w:tcW w:w="993" w:type="dxa"/>
            <w:tcBorders>
              <w:top w:val="single" w:sz="4" w:space="0" w:color="auto"/>
              <w:left w:val="single" w:sz="4" w:space="0" w:color="auto"/>
            </w:tcBorders>
            <w:noWrap/>
            <w:vAlign w:val="bottom"/>
            <w:hideMark/>
          </w:tcPr>
          <w:p w14:paraId="7C61F311" w14:textId="77777777" w:rsidR="00CD382D" w:rsidRPr="00CD382D" w:rsidRDefault="00CD382D" w:rsidP="00CD382D">
            <w:pPr>
              <w:spacing w:after="0" w:line="240" w:lineRule="auto"/>
              <w:jc w:val="right"/>
              <w:rPr>
                <w:rFonts w:ascii="Calibri" w:eastAsia="Times New Roman" w:hAnsi="Calibri" w:cs="Times New Roman"/>
                <w:color w:val="000000"/>
              </w:rPr>
            </w:pPr>
            <w:proofErr w:type="gramEnd"/>
            <w:r w:rsidRPr="00CD382D">
              <w:rPr>
                <w:rFonts w:ascii="Calibri" w:eastAsia="Times New Roman" w:hAnsi="Calibri" w:cs="Times New Roman"/>
                <w:color w:val="000000"/>
              </w:rPr>
              <w:t xml:space="preserve"> R$ -</w:t>
            </w:r>
            <w:proofErr w:type="gramStart"/>
            <w:r w:rsidRPr="00CD382D">
              <w:rPr>
                <w:rFonts w:ascii="Calibri" w:eastAsia="Times New Roman" w:hAnsi="Calibri" w:cs="Times New Roman"/>
                <w:color w:val="000000"/>
              </w:rPr>
              <w:t xml:space="preserve">   </w:t>
            </w:r>
          </w:p>
        </w:tc>
        <w:proofErr w:type="gramEnd"/>
      </w:tr>
      <w:tr w:rsidR="00CD382D" w:rsidRPr="00CD382D" w14:paraId="36676CE6" w14:textId="77777777" w:rsidTr="00F9733A">
        <w:trPr>
          <w:trHeight w:val="315"/>
        </w:trPr>
        <w:tc>
          <w:tcPr>
            <w:tcW w:w="1276" w:type="dxa"/>
            <w:tcBorders>
              <w:right w:val="single" w:sz="4" w:space="0" w:color="auto"/>
            </w:tcBorders>
            <w:noWrap/>
            <w:vAlign w:val="bottom"/>
            <w:hideMark/>
          </w:tcPr>
          <w:p w14:paraId="0592D982"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Pedágio</w:t>
            </w:r>
          </w:p>
        </w:tc>
        <w:tc>
          <w:tcPr>
            <w:tcW w:w="1418" w:type="dxa"/>
            <w:tcBorders>
              <w:left w:val="single" w:sz="4" w:space="0" w:color="auto"/>
              <w:right w:val="single" w:sz="4" w:space="0" w:color="auto"/>
            </w:tcBorders>
            <w:noWrap/>
            <w:vAlign w:val="bottom"/>
            <w:hideMark/>
          </w:tcPr>
          <w:p w14:paraId="6DAF03ED"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R$ 2.600,00 </w:t>
            </w:r>
          </w:p>
        </w:tc>
        <w:tc>
          <w:tcPr>
            <w:tcW w:w="992" w:type="dxa"/>
            <w:tcBorders>
              <w:left w:val="single" w:sz="4" w:space="0" w:color="auto"/>
              <w:right w:val="single" w:sz="8" w:space="0" w:color="auto"/>
            </w:tcBorders>
            <w:noWrap/>
            <w:vAlign w:val="bottom"/>
            <w:hideMark/>
          </w:tcPr>
          <w:p w14:paraId="6E3681AC"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R$ 4,00 </w:t>
            </w:r>
          </w:p>
        </w:tc>
        <w:tc>
          <w:tcPr>
            <w:tcW w:w="1430" w:type="dxa"/>
            <w:tcBorders>
              <w:left w:val="nil"/>
              <w:right w:val="single" w:sz="4" w:space="0" w:color="auto"/>
            </w:tcBorders>
            <w:noWrap/>
            <w:vAlign w:val="bottom"/>
            <w:hideMark/>
          </w:tcPr>
          <w:p w14:paraId="3C1996F3"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Agua</w:t>
            </w:r>
          </w:p>
        </w:tc>
        <w:tc>
          <w:tcPr>
            <w:tcW w:w="1276" w:type="dxa"/>
            <w:tcBorders>
              <w:left w:val="single" w:sz="4" w:space="0" w:color="auto"/>
              <w:right w:val="single" w:sz="4" w:space="0" w:color="auto"/>
            </w:tcBorders>
            <w:noWrap/>
            <w:vAlign w:val="bottom"/>
            <w:hideMark/>
          </w:tcPr>
          <w:p w14:paraId="3CC0BEAC"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R$ 295,84 </w:t>
            </w:r>
          </w:p>
        </w:tc>
        <w:tc>
          <w:tcPr>
            <w:tcW w:w="992" w:type="dxa"/>
            <w:tcBorders>
              <w:left w:val="single" w:sz="4" w:space="0" w:color="auto"/>
              <w:right w:val="nil"/>
            </w:tcBorders>
            <w:noWrap/>
            <w:vAlign w:val="bottom"/>
            <w:hideMark/>
          </w:tcPr>
          <w:p w14:paraId="495F9085"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R$ 0,46 </w:t>
            </w:r>
          </w:p>
        </w:tc>
        <w:tc>
          <w:tcPr>
            <w:tcW w:w="709" w:type="dxa"/>
            <w:tcBorders>
              <w:left w:val="single" w:sz="8" w:space="0" w:color="auto"/>
              <w:right w:val="single" w:sz="4" w:space="0" w:color="auto"/>
            </w:tcBorders>
            <w:noWrap/>
            <w:vAlign w:val="bottom"/>
            <w:hideMark/>
          </w:tcPr>
          <w:p w14:paraId="72381575"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979" w:type="dxa"/>
            <w:tcBorders>
              <w:left w:val="single" w:sz="4" w:space="0" w:color="auto"/>
              <w:right w:val="single" w:sz="4" w:space="0" w:color="auto"/>
            </w:tcBorders>
            <w:noWrap/>
            <w:vAlign w:val="bottom"/>
            <w:hideMark/>
          </w:tcPr>
          <w:p w14:paraId="6C9C0CDB"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993" w:type="dxa"/>
            <w:tcBorders>
              <w:left w:val="single" w:sz="4" w:space="0" w:color="auto"/>
            </w:tcBorders>
            <w:noWrap/>
            <w:vAlign w:val="bottom"/>
            <w:hideMark/>
          </w:tcPr>
          <w:p w14:paraId="39A6285E"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538133B2" w14:textId="77777777" w:rsidTr="00F9733A">
        <w:trPr>
          <w:trHeight w:val="315"/>
        </w:trPr>
        <w:tc>
          <w:tcPr>
            <w:tcW w:w="1276" w:type="dxa"/>
            <w:tcBorders>
              <w:right w:val="single" w:sz="4" w:space="0" w:color="auto"/>
            </w:tcBorders>
            <w:noWrap/>
            <w:vAlign w:val="bottom"/>
            <w:hideMark/>
          </w:tcPr>
          <w:p w14:paraId="38C989B9"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Motoristas</w:t>
            </w:r>
          </w:p>
        </w:tc>
        <w:tc>
          <w:tcPr>
            <w:tcW w:w="1418" w:type="dxa"/>
            <w:tcBorders>
              <w:left w:val="single" w:sz="4" w:space="0" w:color="auto"/>
              <w:right w:val="single" w:sz="4" w:space="0" w:color="auto"/>
            </w:tcBorders>
            <w:noWrap/>
            <w:vAlign w:val="bottom"/>
            <w:hideMark/>
          </w:tcPr>
          <w:p w14:paraId="26B553B4"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R$ 6.205,15 </w:t>
            </w:r>
          </w:p>
        </w:tc>
        <w:tc>
          <w:tcPr>
            <w:tcW w:w="992" w:type="dxa"/>
            <w:tcBorders>
              <w:left w:val="single" w:sz="4" w:space="0" w:color="auto"/>
              <w:right w:val="single" w:sz="8" w:space="0" w:color="auto"/>
            </w:tcBorders>
            <w:noWrap/>
            <w:vAlign w:val="bottom"/>
            <w:hideMark/>
          </w:tcPr>
          <w:p w14:paraId="1558DD89"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R$ 9,55 </w:t>
            </w:r>
          </w:p>
        </w:tc>
        <w:tc>
          <w:tcPr>
            <w:tcW w:w="1430" w:type="dxa"/>
            <w:tcBorders>
              <w:left w:val="nil"/>
              <w:right w:val="single" w:sz="4" w:space="0" w:color="auto"/>
            </w:tcBorders>
            <w:noWrap/>
            <w:vAlign w:val="bottom"/>
            <w:hideMark/>
          </w:tcPr>
          <w:p w14:paraId="0D378CA4"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Luz</w:t>
            </w:r>
          </w:p>
        </w:tc>
        <w:tc>
          <w:tcPr>
            <w:tcW w:w="1276" w:type="dxa"/>
            <w:tcBorders>
              <w:left w:val="single" w:sz="4" w:space="0" w:color="auto"/>
              <w:right w:val="single" w:sz="4" w:space="0" w:color="auto"/>
            </w:tcBorders>
            <w:noWrap/>
            <w:vAlign w:val="bottom"/>
            <w:hideMark/>
          </w:tcPr>
          <w:p w14:paraId="271B2813"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R$ 84,53 </w:t>
            </w:r>
          </w:p>
        </w:tc>
        <w:tc>
          <w:tcPr>
            <w:tcW w:w="992" w:type="dxa"/>
            <w:tcBorders>
              <w:left w:val="single" w:sz="4" w:space="0" w:color="auto"/>
              <w:right w:val="nil"/>
            </w:tcBorders>
            <w:noWrap/>
            <w:vAlign w:val="bottom"/>
            <w:hideMark/>
          </w:tcPr>
          <w:p w14:paraId="57DD3918"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R$ 0,13 </w:t>
            </w:r>
          </w:p>
        </w:tc>
        <w:tc>
          <w:tcPr>
            <w:tcW w:w="709" w:type="dxa"/>
            <w:tcBorders>
              <w:left w:val="single" w:sz="8" w:space="0" w:color="auto"/>
              <w:right w:val="single" w:sz="4" w:space="0" w:color="auto"/>
            </w:tcBorders>
            <w:noWrap/>
            <w:vAlign w:val="bottom"/>
            <w:hideMark/>
          </w:tcPr>
          <w:p w14:paraId="5CE41F8A"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979" w:type="dxa"/>
            <w:tcBorders>
              <w:left w:val="single" w:sz="4" w:space="0" w:color="auto"/>
              <w:right w:val="single" w:sz="4" w:space="0" w:color="auto"/>
            </w:tcBorders>
            <w:noWrap/>
            <w:vAlign w:val="bottom"/>
            <w:hideMark/>
          </w:tcPr>
          <w:p w14:paraId="369AD876"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993" w:type="dxa"/>
            <w:tcBorders>
              <w:left w:val="single" w:sz="4" w:space="0" w:color="auto"/>
            </w:tcBorders>
            <w:noWrap/>
            <w:vAlign w:val="bottom"/>
            <w:hideMark/>
          </w:tcPr>
          <w:p w14:paraId="6D6EECD9"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3F54E435" w14:textId="77777777" w:rsidTr="00F9733A">
        <w:trPr>
          <w:trHeight w:val="300"/>
        </w:trPr>
        <w:tc>
          <w:tcPr>
            <w:tcW w:w="1276" w:type="dxa"/>
            <w:tcBorders>
              <w:right w:val="single" w:sz="4" w:space="0" w:color="auto"/>
            </w:tcBorders>
            <w:noWrap/>
            <w:vAlign w:val="bottom"/>
            <w:hideMark/>
          </w:tcPr>
          <w:p w14:paraId="1EA91F0A"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Maquinista</w:t>
            </w:r>
          </w:p>
        </w:tc>
        <w:tc>
          <w:tcPr>
            <w:tcW w:w="1418" w:type="dxa"/>
            <w:tcBorders>
              <w:left w:val="single" w:sz="4" w:space="0" w:color="auto"/>
              <w:right w:val="single" w:sz="4" w:space="0" w:color="auto"/>
            </w:tcBorders>
            <w:noWrap/>
            <w:vAlign w:val="bottom"/>
            <w:hideMark/>
          </w:tcPr>
          <w:p w14:paraId="59188146"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R$ 1.801,68 </w:t>
            </w:r>
          </w:p>
        </w:tc>
        <w:tc>
          <w:tcPr>
            <w:tcW w:w="992" w:type="dxa"/>
            <w:tcBorders>
              <w:left w:val="single" w:sz="4" w:space="0" w:color="auto"/>
              <w:right w:val="single" w:sz="8" w:space="0" w:color="auto"/>
            </w:tcBorders>
            <w:noWrap/>
            <w:vAlign w:val="bottom"/>
            <w:hideMark/>
          </w:tcPr>
          <w:p w14:paraId="1C242E94"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R$ 2,77 </w:t>
            </w:r>
          </w:p>
        </w:tc>
        <w:tc>
          <w:tcPr>
            <w:tcW w:w="1430" w:type="dxa"/>
            <w:tcBorders>
              <w:left w:val="nil"/>
              <w:right w:val="single" w:sz="4" w:space="0" w:color="auto"/>
            </w:tcBorders>
            <w:noWrap/>
            <w:vAlign w:val="bottom"/>
            <w:hideMark/>
          </w:tcPr>
          <w:p w14:paraId="331B9691"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Salário Adm.</w:t>
            </w:r>
          </w:p>
        </w:tc>
        <w:tc>
          <w:tcPr>
            <w:tcW w:w="1276" w:type="dxa"/>
            <w:tcBorders>
              <w:left w:val="single" w:sz="4" w:space="0" w:color="auto"/>
              <w:right w:val="single" w:sz="4" w:space="0" w:color="auto"/>
            </w:tcBorders>
            <w:noWrap/>
            <w:vAlign w:val="bottom"/>
            <w:hideMark/>
          </w:tcPr>
          <w:p w14:paraId="446C185C"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R$ 1.726,32 </w:t>
            </w:r>
          </w:p>
        </w:tc>
        <w:tc>
          <w:tcPr>
            <w:tcW w:w="992" w:type="dxa"/>
            <w:tcBorders>
              <w:left w:val="single" w:sz="4" w:space="0" w:color="auto"/>
              <w:right w:val="nil"/>
            </w:tcBorders>
            <w:noWrap/>
            <w:vAlign w:val="bottom"/>
            <w:hideMark/>
          </w:tcPr>
          <w:p w14:paraId="01EF598B"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R$ 2,66 </w:t>
            </w:r>
          </w:p>
        </w:tc>
        <w:tc>
          <w:tcPr>
            <w:tcW w:w="709" w:type="dxa"/>
            <w:tcBorders>
              <w:left w:val="single" w:sz="8" w:space="0" w:color="auto"/>
              <w:right w:val="single" w:sz="4" w:space="0" w:color="auto"/>
            </w:tcBorders>
            <w:noWrap/>
            <w:vAlign w:val="bottom"/>
            <w:hideMark/>
          </w:tcPr>
          <w:p w14:paraId="564ACDFC"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979" w:type="dxa"/>
            <w:tcBorders>
              <w:left w:val="single" w:sz="4" w:space="0" w:color="auto"/>
              <w:right w:val="single" w:sz="4" w:space="0" w:color="auto"/>
            </w:tcBorders>
            <w:noWrap/>
            <w:vAlign w:val="bottom"/>
            <w:hideMark/>
          </w:tcPr>
          <w:p w14:paraId="0ECD2800"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993" w:type="dxa"/>
            <w:tcBorders>
              <w:left w:val="single" w:sz="4" w:space="0" w:color="auto"/>
            </w:tcBorders>
            <w:noWrap/>
            <w:vAlign w:val="bottom"/>
            <w:hideMark/>
          </w:tcPr>
          <w:p w14:paraId="6F843E3F"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379847AE" w14:textId="77777777" w:rsidTr="00F9733A">
        <w:trPr>
          <w:trHeight w:val="315"/>
        </w:trPr>
        <w:tc>
          <w:tcPr>
            <w:tcW w:w="1276" w:type="dxa"/>
            <w:tcBorders>
              <w:bottom w:val="single" w:sz="4" w:space="0" w:color="auto"/>
              <w:right w:val="single" w:sz="4" w:space="0" w:color="auto"/>
            </w:tcBorders>
            <w:noWrap/>
            <w:vAlign w:val="bottom"/>
            <w:hideMark/>
          </w:tcPr>
          <w:p w14:paraId="36C39FB1"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Terreno</w:t>
            </w:r>
          </w:p>
        </w:tc>
        <w:tc>
          <w:tcPr>
            <w:tcW w:w="1418" w:type="dxa"/>
            <w:tcBorders>
              <w:left w:val="single" w:sz="4" w:space="0" w:color="auto"/>
              <w:bottom w:val="single" w:sz="4" w:space="0" w:color="auto"/>
              <w:right w:val="single" w:sz="4" w:space="0" w:color="auto"/>
            </w:tcBorders>
            <w:noWrap/>
            <w:vAlign w:val="bottom"/>
            <w:hideMark/>
          </w:tcPr>
          <w:p w14:paraId="09D22C5C"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R$ 792,00 </w:t>
            </w:r>
          </w:p>
        </w:tc>
        <w:tc>
          <w:tcPr>
            <w:tcW w:w="992" w:type="dxa"/>
            <w:tcBorders>
              <w:left w:val="single" w:sz="4" w:space="0" w:color="auto"/>
              <w:bottom w:val="single" w:sz="4" w:space="0" w:color="auto"/>
              <w:right w:val="single" w:sz="8" w:space="0" w:color="auto"/>
            </w:tcBorders>
            <w:noWrap/>
            <w:vAlign w:val="bottom"/>
            <w:hideMark/>
          </w:tcPr>
          <w:p w14:paraId="5EFC7DD7"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R$ 1,22 </w:t>
            </w:r>
          </w:p>
        </w:tc>
        <w:tc>
          <w:tcPr>
            <w:tcW w:w="1430" w:type="dxa"/>
            <w:tcBorders>
              <w:left w:val="nil"/>
              <w:bottom w:val="single" w:sz="4" w:space="0" w:color="auto"/>
              <w:right w:val="single" w:sz="4" w:space="0" w:color="auto"/>
            </w:tcBorders>
            <w:noWrap/>
            <w:vAlign w:val="bottom"/>
            <w:hideMark/>
          </w:tcPr>
          <w:p w14:paraId="177498B2" w14:textId="77777777" w:rsidR="00CD382D" w:rsidRPr="00CD382D" w:rsidRDefault="00CD382D" w:rsidP="00CD382D">
            <w:pPr>
              <w:spacing w:after="0" w:line="240" w:lineRule="auto"/>
              <w:rPr>
                <w:rFonts w:ascii="Calibri" w:eastAsia="Times New Roman" w:hAnsi="Calibri" w:cs="Times New Roman"/>
                <w:color w:val="000000"/>
              </w:rPr>
            </w:pPr>
            <w:r w:rsidRPr="00CD382D">
              <w:rPr>
                <w:rFonts w:ascii="Calibri" w:eastAsia="Times New Roman" w:hAnsi="Calibri" w:cs="Times New Roman"/>
                <w:color w:val="000000"/>
              </w:rPr>
              <w:t>Contador</w:t>
            </w:r>
          </w:p>
        </w:tc>
        <w:tc>
          <w:tcPr>
            <w:tcW w:w="1276" w:type="dxa"/>
            <w:tcBorders>
              <w:left w:val="single" w:sz="4" w:space="0" w:color="auto"/>
              <w:bottom w:val="single" w:sz="4" w:space="0" w:color="auto"/>
              <w:right w:val="single" w:sz="4" w:space="0" w:color="auto"/>
            </w:tcBorders>
            <w:noWrap/>
            <w:vAlign w:val="bottom"/>
            <w:hideMark/>
          </w:tcPr>
          <w:p w14:paraId="6F12943E"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R$ 792,00 </w:t>
            </w:r>
          </w:p>
        </w:tc>
        <w:tc>
          <w:tcPr>
            <w:tcW w:w="992" w:type="dxa"/>
            <w:tcBorders>
              <w:left w:val="single" w:sz="4" w:space="0" w:color="auto"/>
              <w:bottom w:val="single" w:sz="4" w:space="0" w:color="auto"/>
              <w:right w:val="nil"/>
            </w:tcBorders>
            <w:noWrap/>
            <w:vAlign w:val="bottom"/>
            <w:hideMark/>
          </w:tcPr>
          <w:p w14:paraId="36CDF57A" w14:textId="77777777" w:rsidR="00CD382D" w:rsidRPr="00CD382D" w:rsidRDefault="00CD382D" w:rsidP="00CD382D">
            <w:pPr>
              <w:spacing w:after="0" w:line="240" w:lineRule="auto"/>
              <w:jc w:val="right"/>
              <w:rPr>
                <w:rFonts w:ascii="Calibri" w:eastAsia="Times New Roman" w:hAnsi="Calibri" w:cs="Times New Roman"/>
                <w:color w:val="000000"/>
              </w:rPr>
            </w:pPr>
            <w:r w:rsidRPr="00CD382D">
              <w:rPr>
                <w:rFonts w:ascii="Calibri" w:eastAsia="Times New Roman" w:hAnsi="Calibri" w:cs="Times New Roman"/>
                <w:color w:val="000000"/>
              </w:rPr>
              <w:t xml:space="preserve"> R$ 1,22 </w:t>
            </w:r>
          </w:p>
        </w:tc>
        <w:tc>
          <w:tcPr>
            <w:tcW w:w="709" w:type="dxa"/>
            <w:tcBorders>
              <w:left w:val="single" w:sz="8" w:space="0" w:color="auto"/>
              <w:bottom w:val="single" w:sz="4" w:space="0" w:color="auto"/>
              <w:right w:val="single" w:sz="4" w:space="0" w:color="auto"/>
            </w:tcBorders>
            <w:noWrap/>
            <w:vAlign w:val="bottom"/>
            <w:hideMark/>
          </w:tcPr>
          <w:p w14:paraId="164F12FA" w14:textId="77777777" w:rsidR="00CD382D" w:rsidRPr="00CD382D" w:rsidRDefault="00CD382D" w:rsidP="00CD382D">
            <w:pPr>
              <w:spacing w:after="0" w:line="240" w:lineRule="auto"/>
              <w:jc w:val="right"/>
              <w:rPr>
                <w:rFonts w:ascii="Calibri" w:eastAsia="Times New Roman" w:hAnsi="Calibri" w:cs="Times New Roman"/>
                <w:color w:val="000000"/>
              </w:rPr>
            </w:pPr>
          </w:p>
        </w:tc>
        <w:tc>
          <w:tcPr>
            <w:tcW w:w="979" w:type="dxa"/>
            <w:tcBorders>
              <w:left w:val="single" w:sz="4" w:space="0" w:color="auto"/>
              <w:bottom w:val="single" w:sz="4" w:space="0" w:color="auto"/>
              <w:right w:val="single" w:sz="4" w:space="0" w:color="auto"/>
            </w:tcBorders>
            <w:noWrap/>
            <w:vAlign w:val="bottom"/>
            <w:hideMark/>
          </w:tcPr>
          <w:p w14:paraId="7297C97F" w14:textId="77777777" w:rsidR="00CD382D" w:rsidRPr="00CD382D" w:rsidRDefault="00CD382D" w:rsidP="00CD382D">
            <w:pPr>
              <w:spacing w:after="0" w:line="240" w:lineRule="auto"/>
              <w:rPr>
                <w:rFonts w:ascii="Times New Roman" w:eastAsia="Times New Roman" w:hAnsi="Times New Roman" w:cs="Times New Roman"/>
                <w:sz w:val="20"/>
                <w:szCs w:val="20"/>
              </w:rPr>
            </w:pPr>
          </w:p>
        </w:tc>
        <w:tc>
          <w:tcPr>
            <w:tcW w:w="993" w:type="dxa"/>
            <w:tcBorders>
              <w:left w:val="single" w:sz="4" w:space="0" w:color="auto"/>
              <w:bottom w:val="single" w:sz="4" w:space="0" w:color="auto"/>
            </w:tcBorders>
            <w:noWrap/>
            <w:vAlign w:val="bottom"/>
            <w:hideMark/>
          </w:tcPr>
          <w:p w14:paraId="441A14AF" w14:textId="77777777" w:rsidR="00CD382D" w:rsidRPr="00CD382D" w:rsidRDefault="00CD382D" w:rsidP="00CD382D">
            <w:pPr>
              <w:spacing w:after="0" w:line="240" w:lineRule="auto"/>
              <w:rPr>
                <w:rFonts w:ascii="Times New Roman" w:eastAsia="Times New Roman" w:hAnsi="Times New Roman" w:cs="Times New Roman"/>
                <w:sz w:val="20"/>
                <w:szCs w:val="20"/>
              </w:rPr>
            </w:pPr>
          </w:p>
        </w:tc>
      </w:tr>
      <w:tr w:rsidR="00CD382D" w:rsidRPr="00CD382D" w14:paraId="49E9C006" w14:textId="77777777" w:rsidTr="00F9733A">
        <w:trPr>
          <w:trHeight w:val="315"/>
        </w:trPr>
        <w:tc>
          <w:tcPr>
            <w:tcW w:w="1276" w:type="dxa"/>
            <w:tcBorders>
              <w:top w:val="single" w:sz="4" w:space="0" w:color="auto"/>
              <w:bottom w:val="single" w:sz="8" w:space="0" w:color="auto"/>
              <w:right w:val="single" w:sz="4" w:space="0" w:color="auto"/>
            </w:tcBorders>
            <w:noWrap/>
            <w:vAlign w:val="bottom"/>
            <w:hideMark/>
          </w:tcPr>
          <w:p w14:paraId="6802AA56" w14:textId="77777777" w:rsidR="00CD382D" w:rsidRPr="00CD382D" w:rsidRDefault="00CD382D" w:rsidP="00CD382D">
            <w:pPr>
              <w:spacing w:after="0" w:line="240" w:lineRule="auto"/>
              <w:rPr>
                <w:rFonts w:ascii="Calibri" w:eastAsia="Times New Roman" w:hAnsi="Calibri" w:cs="Times New Roman"/>
                <w:b/>
                <w:bCs/>
                <w:color w:val="000000"/>
              </w:rPr>
            </w:pPr>
            <w:r w:rsidRPr="00CD382D">
              <w:rPr>
                <w:rFonts w:ascii="Calibri" w:eastAsia="Times New Roman" w:hAnsi="Calibri" w:cs="Times New Roman"/>
                <w:b/>
                <w:bCs/>
                <w:color w:val="000000"/>
              </w:rPr>
              <w:t>Custo Total</w:t>
            </w:r>
          </w:p>
        </w:tc>
        <w:tc>
          <w:tcPr>
            <w:tcW w:w="1418" w:type="dxa"/>
            <w:tcBorders>
              <w:top w:val="single" w:sz="4" w:space="0" w:color="auto"/>
              <w:left w:val="single" w:sz="4" w:space="0" w:color="auto"/>
              <w:bottom w:val="single" w:sz="8" w:space="0" w:color="auto"/>
              <w:right w:val="single" w:sz="4" w:space="0" w:color="auto"/>
            </w:tcBorders>
            <w:noWrap/>
            <w:vAlign w:val="bottom"/>
            <w:hideMark/>
          </w:tcPr>
          <w:p w14:paraId="494D9410"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R$ 20.130,50 </w:t>
            </w:r>
          </w:p>
        </w:tc>
        <w:tc>
          <w:tcPr>
            <w:tcW w:w="992" w:type="dxa"/>
            <w:tcBorders>
              <w:top w:val="single" w:sz="4" w:space="0" w:color="auto"/>
              <w:left w:val="single" w:sz="4" w:space="0" w:color="auto"/>
              <w:bottom w:val="single" w:sz="8" w:space="0" w:color="auto"/>
              <w:right w:val="single" w:sz="4" w:space="0" w:color="auto"/>
            </w:tcBorders>
            <w:noWrap/>
            <w:vAlign w:val="bottom"/>
            <w:hideMark/>
          </w:tcPr>
          <w:p w14:paraId="4035F617"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R$ 30,97 </w:t>
            </w:r>
          </w:p>
        </w:tc>
        <w:tc>
          <w:tcPr>
            <w:tcW w:w="1430" w:type="dxa"/>
            <w:tcBorders>
              <w:top w:val="single" w:sz="4" w:space="0" w:color="auto"/>
              <w:left w:val="nil"/>
              <w:bottom w:val="single" w:sz="8" w:space="0" w:color="auto"/>
              <w:right w:val="single" w:sz="4" w:space="0" w:color="auto"/>
            </w:tcBorders>
            <w:noWrap/>
            <w:vAlign w:val="bottom"/>
            <w:hideMark/>
          </w:tcPr>
          <w:p w14:paraId="712EA6BF" w14:textId="77777777" w:rsidR="00CD382D" w:rsidRPr="00CD382D" w:rsidRDefault="00CD382D" w:rsidP="00CD382D">
            <w:pPr>
              <w:spacing w:after="0" w:line="240" w:lineRule="auto"/>
              <w:rPr>
                <w:rFonts w:ascii="Calibri" w:eastAsia="Times New Roman" w:hAnsi="Calibri" w:cs="Times New Roman"/>
                <w:b/>
                <w:bCs/>
                <w:color w:val="000000"/>
              </w:rPr>
            </w:pPr>
            <w:r w:rsidRPr="00CD382D">
              <w:rPr>
                <w:rFonts w:ascii="Calibri" w:eastAsia="Times New Roman" w:hAnsi="Calibri" w:cs="Times New Roman"/>
                <w:b/>
                <w:bCs/>
                <w:color w:val="000000"/>
              </w:rPr>
              <w:t>Despesa Total</w:t>
            </w:r>
          </w:p>
        </w:tc>
        <w:tc>
          <w:tcPr>
            <w:tcW w:w="1276" w:type="dxa"/>
            <w:tcBorders>
              <w:top w:val="single" w:sz="4" w:space="0" w:color="auto"/>
              <w:left w:val="single" w:sz="4" w:space="0" w:color="auto"/>
              <w:bottom w:val="single" w:sz="8" w:space="0" w:color="auto"/>
              <w:right w:val="single" w:sz="4" w:space="0" w:color="auto"/>
            </w:tcBorders>
            <w:noWrap/>
            <w:vAlign w:val="bottom"/>
            <w:hideMark/>
          </w:tcPr>
          <w:p w14:paraId="25BFD7C9"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R$ 6.209,26 </w:t>
            </w:r>
          </w:p>
        </w:tc>
        <w:tc>
          <w:tcPr>
            <w:tcW w:w="992" w:type="dxa"/>
            <w:tcBorders>
              <w:top w:val="single" w:sz="4" w:space="0" w:color="auto"/>
              <w:left w:val="single" w:sz="4" w:space="0" w:color="auto"/>
              <w:bottom w:val="single" w:sz="8" w:space="0" w:color="auto"/>
              <w:right w:val="single" w:sz="4" w:space="0" w:color="auto"/>
            </w:tcBorders>
            <w:noWrap/>
            <w:vAlign w:val="bottom"/>
            <w:hideMark/>
          </w:tcPr>
          <w:p w14:paraId="4BC61129"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R$ 9,55 </w:t>
            </w:r>
          </w:p>
        </w:tc>
        <w:tc>
          <w:tcPr>
            <w:tcW w:w="709" w:type="dxa"/>
            <w:tcBorders>
              <w:top w:val="single" w:sz="4" w:space="0" w:color="auto"/>
              <w:left w:val="single" w:sz="8" w:space="0" w:color="auto"/>
              <w:bottom w:val="single" w:sz="8" w:space="0" w:color="auto"/>
              <w:right w:val="single" w:sz="4" w:space="0" w:color="auto"/>
            </w:tcBorders>
            <w:noWrap/>
            <w:vAlign w:val="bottom"/>
            <w:hideMark/>
          </w:tcPr>
          <w:p w14:paraId="088D3541" w14:textId="77777777" w:rsidR="00CD382D" w:rsidRPr="00CD382D" w:rsidRDefault="00CD382D" w:rsidP="00CD382D">
            <w:pPr>
              <w:spacing w:after="0" w:line="240" w:lineRule="auto"/>
              <w:rPr>
                <w:rFonts w:ascii="Calibri" w:eastAsia="Times New Roman" w:hAnsi="Calibri" w:cs="Times New Roman"/>
                <w:b/>
                <w:bCs/>
                <w:color w:val="000000"/>
              </w:rPr>
            </w:pPr>
            <w:r w:rsidRPr="00CD382D">
              <w:rPr>
                <w:rFonts w:ascii="Calibri" w:eastAsia="Times New Roman" w:hAnsi="Calibri" w:cs="Times New Roman"/>
                <w:b/>
                <w:bCs/>
                <w:color w:val="000000"/>
              </w:rPr>
              <w:t>Total</w:t>
            </w:r>
          </w:p>
        </w:tc>
        <w:tc>
          <w:tcPr>
            <w:tcW w:w="979" w:type="dxa"/>
            <w:tcBorders>
              <w:top w:val="single" w:sz="4" w:space="0" w:color="auto"/>
              <w:left w:val="single" w:sz="4" w:space="0" w:color="auto"/>
              <w:bottom w:val="single" w:sz="8" w:space="0" w:color="auto"/>
              <w:right w:val="single" w:sz="4" w:space="0" w:color="auto"/>
            </w:tcBorders>
            <w:noWrap/>
            <w:vAlign w:val="bottom"/>
            <w:hideMark/>
          </w:tcPr>
          <w:p w14:paraId="2C40AC8C" w14:textId="77777777" w:rsidR="00CD382D" w:rsidRPr="00CD382D" w:rsidRDefault="00CD382D" w:rsidP="00CD382D">
            <w:pPr>
              <w:spacing w:after="0" w:line="240" w:lineRule="auto"/>
              <w:jc w:val="right"/>
              <w:rPr>
                <w:rFonts w:ascii="Calibri" w:eastAsia="Times New Roman" w:hAnsi="Calibri" w:cs="Times New Roman"/>
                <w:b/>
                <w:bCs/>
                <w:color w:val="000000"/>
              </w:rPr>
            </w:pPr>
            <w:r w:rsidRPr="00CD382D">
              <w:rPr>
                <w:rFonts w:ascii="Calibri" w:eastAsia="Times New Roman" w:hAnsi="Calibri" w:cs="Times New Roman"/>
                <w:b/>
                <w:bCs/>
                <w:color w:val="000000"/>
              </w:rPr>
              <w:t xml:space="preserve"> R$ -</w:t>
            </w:r>
            <w:proofErr w:type="gramStart"/>
            <w:r w:rsidRPr="00CD382D">
              <w:rPr>
                <w:rFonts w:ascii="Calibri" w:eastAsia="Times New Roman" w:hAnsi="Calibri" w:cs="Times New Roman"/>
                <w:b/>
                <w:bCs/>
                <w:color w:val="000000"/>
              </w:rPr>
              <w:t xml:space="preserve">   </w:t>
            </w:r>
          </w:p>
        </w:tc>
        <w:tc>
          <w:tcPr>
            <w:tcW w:w="993" w:type="dxa"/>
            <w:tcBorders>
              <w:top w:val="single" w:sz="4" w:space="0" w:color="auto"/>
              <w:left w:val="single" w:sz="4" w:space="0" w:color="auto"/>
              <w:bottom w:val="single" w:sz="8" w:space="0" w:color="auto"/>
            </w:tcBorders>
            <w:noWrap/>
            <w:vAlign w:val="bottom"/>
            <w:hideMark/>
          </w:tcPr>
          <w:p w14:paraId="48283799" w14:textId="77777777" w:rsidR="00CD382D" w:rsidRPr="00CD382D" w:rsidRDefault="00CD382D" w:rsidP="00CD382D">
            <w:pPr>
              <w:spacing w:after="0" w:line="240" w:lineRule="auto"/>
              <w:jc w:val="right"/>
              <w:rPr>
                <w:rFonts w:ascii="Calibri" w:eastAsia="Times New Roman" w:hAnsi="Calibri" w:cs="Times New Roman"/>
                <w:b/>
                <w:bCs/>
                <w:color w:val="000000"/>
              </w:rPr>
            </w:pPr>
            <w:proofErr w:type="gramEnd"/>
            <w:r w:rsidRPr="00CD382D">
              <w:rPr>
                <w:rFonts w:ascii="Calibri" w:eastAsia="Times New Roman" w:hAnsi="Calibri" w:cs="Times New Roman"/>
                <w:b/>
                <w:bCs/>
                <w:color w:val="000000"/>
              </w:rPr>
              <w:t xml:space="preserve"> R$ -</w:t>
            </w:r>
            <w:proofErr w:type="gramStart"/>
            <w:r w:rsidRPr="00CD382D">
              <w:rPr>
                <w:rFonts w:ascii="Calibri" w:eastAsia="Times New Roman" w:hAnsi="Calibri" w:cs="Times New Roman"/>
                <w:b/>
                <w:bCs/>
                <w:color w:val="000000"/>
              </w:rPr>
              <w:t xml:space="preserve">   </w:t>
            </w:r>
          </w:p>
        </w:tc>
        <w:proofErr w:type="gramEnd"/>
      </w:tr>
    </w:tbl>
    <w:p w14:paraId="4398917B"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2EC80BB6" w14:textId="77777777" w:rsidR="004427FC" w:rsidRDefault="004427FC" w:rsidP="004427FC">
      <w:pPr>
        <w:pStyle w:val="Legenda"/>
      </w:pPr>
    </w:p>
    <w:p w14:paraId="32514B11" w14:textId="7947DF88" w:rsidR="00CD382D" w:rsidRPr="004427FC" w:rsidRDefault="004427FC" w:rsidP="004427FC">
      <w:pPr>
        <w:pStyle w:val="Legenda"/>
      </w:pPr>
      <w:bookmarkStart w:id="64" w:name="_Toc488760952"/>
      <w:r w:rsidRPr="004427FC">
        <w:t xml:space="preserve">Tabela </w:t>
      </w:r>
      <w:r w:rsidR="004D3C04">
        <w:fldChar w:fldCharType="begin"/>
      </w:r>
      <w:r w:rsidR="004D3C04">
        <w:instrText xml:space="preserve"> SEQ Tabela \* ARABIC </w:instrText>
      </w:r>
      <w:r w:rsidR="004D3C04">
        <w:fldChar w:fldCharType="separate"/>
      </w:r>
      <w:r w:rsidR="00B47549">
        <w:rPr>
          <w:noProof/>
        </w:rPr>
        <w:t>15</w:t>
      </w:r>
      <w:r w:rsidR="004D3C04">
        <w:rPr>
          <w:noProof/>
        </w:rPr>
        <w:fldChar w:fldCharType="end"/>
      </w:r>
      <w:r w:rsidRPr="004427FC">
        <w:t xml:space="preserve"> - Tabela de custeio por absorção </w:t>
      </w:r>
      <w:r>
        <w:t xml:space="preserve">- </w:t>
      </w:r>
      <w:r w:rsidRPr="004427FC">
        <w:t xml:space="preserve">Brita </w:t>
      </w:r>
      <w:proofErr w:type="gramStart"/>
      <w:r w:rsidRPr="004427FC">
        <w:t>1</w:t>
      </w:r>
      <w:proofErr w:type="gramEnd"/>
      <w:r w:rsidRPr="004427FC">
        <w:t xml:space="preserve"> maio de 2017</w:t>
      </w:r>
      <w:bookmarkEnd w:id="64"/>
    </w:p>
    <w:tbl>
      <w:tblPr>
        <w:tblW w:w="10479" w:type="dxa"/>
        <w:tblInd w:w="-486" w:type="dxa"/>
        <w:tblCellMar>
          <w:top w:w="15" w:type="dxa"/>
          <w:left w:w="70" w:type="dxa"/>
          <w:bottom w:w="15" w:type="dxa"/>
          <w:right w:w="70" w:type="dxa"/>
        </w:tblCellMar>
        <w:tblLook w:val="04A0" w:firstRow="1" w:lastRow="0" w:firstColumn="1" w:lastColumn="0" w:noHBand="0" w:noVBand="1"/>
      </w:tblPr>
      <w:tblGrid>
        <w:gridCol w:w="1255"/>
        <w:gridCol w:w="1287"/>
        <w:gridCol w:w="992"/>
        <w:gridCol w:w="1559"/>
        <w:gridCol w:w="1134"/>
        <w:gridCol w:w="1002"/>
        <w:gridCol w:w="840"/>
        <w:gridCol w:w="1276"/>
        <w:gridCol w:w="1134"/>
      </w:tblGrid>
      <w:tr w:rsidR="00BF41B3" w:rsidRPr="00BF41B3" w14:paraId="242299C5" w14:textId="77777777" w:rsidTr="00F9733A">
        <w:trPr>
          <w:trHeight w:val="315"/>
        </w:trPr>
        <w:tc>
          <w:tcPr>
            <w:tcW w:w="10479" w:type="dxa"/>
            <w:gridSpan w:val="9"/>
            <w:tcBorders>
              <w:top w:val="single" w:sz="8" w:space="0" w:color="auto"/>
              <w:bottom w:val="single" w:sz="4" w:space="0" w:color="auto"/>
            </w:tcBorders>
            <w:noWrap/>
            <w:vAlign w:val="bottom"/>
            <w:hideMark/>
          </w:tcPr>
          <w:p w14:paraId="7B73CA3E"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 xml:space="preserve">Gastos Mês Maio 2017 - Brita </w:t>
            </w:r>
            <w:proofErr w:type="gramStart"/>
            <w:r w:rsidRPr="00BF41B3">
              <w:rPr>
                <w:rFonts w:ascii="Calibri" w:eastAsia="Times New Roman" w:hAnsi="Calibri" w:cs="Calibri"/>
                <w:b/>
                <w:bCs/>
                <w:color w:val="000000"/>
              </w:rPr>
              <w:t>1</w:t>
            </w:r>
            <w:proofErr w:type="gramEnd"/>
          </w:p>
        </w:tc>
      </w:tr>
      <w:tr w:rsidR="00BF41B3" w:rsidRPr="00BF41B3" w14:paraId="7205F099" w14:textId="77777777" w:rsidTr="00F9733A">
        <w:trPr>
          <w:trHeight w:val="315"/>
        </w:trPr>
        <w:tc>
          <w:tcPr>
            <w:tcW w:w="3534" w:type="dxa"/>
            <w:gridSpan w:val="3"/>
            <w:tcBorders>
              <w:top w:val="single" w:sz="4" w:space="0" w:color="auto"/>
              <w:bottom w:val="single" w:sz="4" w:space="0" w:color="auto"/>
              <w:right w:val="single" w:sz="4" w:space="0" w:color="auto"/>
            </w:tcBorders>
            <w:noWrap/>
            <w:vAlign w:val="bottom"/>
            <w:hideMark/>
          </w:tcPr>
          <w:p w14:paraId="5E71EE1C"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Custos</w:t>
            </w:r>
          </w:p>
        </w:tc>
        <w:tc>
          <w:tcPr>
            <w:tcW w:w="3695" w:type="dxa"/>
            <w:gridSpan w:val="3"/>
            <w:tcBorders>
              <w:top w:val="single" w:sz="4" w:space="0" w:color="auto"/>
              <w:left w:val="nil"/>
              <w:bottom w:val="single" w:sz="4" w:space="0" w:color="auto"/>
              <w:right w:val="single" w:sz="4" w:space="0" w:color="auto"/>
            </w:tcBorders>
            <w:noWrap/>
            <w:vAlign w:val="bottom"/>
            <w:hideMark/>
          </w:tcPr>
          <w:p w14:paraId="53C89651"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Despesas</w:t>
            </w:r>
          </w:p>
        </w:tc>
        <w:tc>
          <w:tcPr>
            <w:tcW w:w="3250" w:type="dxa"/>
            <w:gridSpan w:val="3"/>
            <w:tcBorders>
              <w:top w:val="single" w:sz="4" w:space="0" w:color="auto"/>
              <w:left w:val="single" w:sz="8" w:space="0" w:color="auto"/>
              <w:bottom w:val="single" w:sz="4" w:space="0" w:color="auto"/>
            </w:tcBorders>
            <w:noWrap/>
            <w:vAlign w:val="bottom"/>
            <w:hideMark/>
          </w:tcPr>
          <w:p w14:paraId="513B7BB7"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Investimento</w:t>
            </w:r>
          </w:p>
        </w:tc>
      </w:tr>
      <w:tr w:rsidR="00BF41B3" w:rsidRPr="00BF41B3" w14:paraId="5162D828" w14:textId="77777777" w:rsidTr="00F9733A">
        <w:trPr>
          <w:trHeight w:val="315"/>
        </w:trPr>
        <w:tc>
          <w:tcPr>
            <w:tcW w:w="1255" w:type="dxa"/>
            <w:tcBorders>
              <w:top w:val="single" w:sz="4" w:space="0" w:color="auto"/>
              <w:bottom w:val="single" w:sz="4" w:space="0" w:color="auto"/>
              <w:right w:val="single" w:sz="4" w:space="0" w:color="auto"/>
            </w:tcBorders>
            <w:shd w:val="clear" w:color="000000" w:fill="AEAAAA"/>
            <w:noWrap/>
            <w:vAlign w:val="bottom"/>
            <w:hideMark/>
          </w:tcPr>
          <w:p w14:paraId="68EC049B" w14:textId="77777777" w:rsidR="00BF41B3" w:rsidRPr="00BF41B3" w:rsidRDefault="00BF41B3" w:rsidP="00BF41B3">
            <w:pPr>
              <w:spacing w:after="0" w:line="240" w:lineRule="auto"/>
              <w:jc w:val="center"/>
              <w:rPr>
                <w:rFonts w:ascii="Calibri" w:eastAsia="Times New Roman" w:hAnsi="Calibri" w:cs="Calibri"/>
                <w:b/>
                <w:bCs/>
                <w:color w:val="000000"/>
              </w:rPr>
            </w:pPr>
          </w:p>
        </w:tc>
        <w:tc>
          <w:tcPr>
            <w:tcW w:w="1287" w:type="dxa"/>
            <w:tcBorders>
              <w:top w:val="single" w:sz="4" w:space="0" w:color="auto"/>
              <w:left w:val="single" w:sz="4" w:space="0" w:color="auto"/>
              <w:bottom w:val="single" w:sz="4" w:space="0" w:color="auto"/>
              <w:right w:val="single" w:sz="4" w:space="0" w:color="auto"/>
            </w:tcBorders>
            <w:noWrap/>
            <w:vAlign w:val="bottom"/>
            <w:hideMark/>
          </w:tcPr>
          <w:p w14:paraId="4179A538"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R$/Mês</w:t>
            </w:r>
          </w:p>
        </w:tc>
        <w:tc>
          <w:tcPr>
            <w:tcW w:w="992" w:type="dxa"/>
            <w:tcBorders>
              <w:top w:val="single" w:sz="4" w:space="0" w:color="auto"/>
              <w:left w:val="single" w:sz="4" w:space="0" w:color="auto"/>
              <w:bottom w:val="single" w:sz="4" w:space="0" w:color="auto"/>
              <w:right w:val="single" w:sz="8" w:space="0" w:color="auto"/>
            </w:tcBorders>
            <w:noWrap/>
            <w:vAlign w:val="bottom"/>
            <w:hideMark/>
          </w:tcPr>
          <w:p w14:paraId="72C4394C"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R$/m³</w:t>
            </w:r>
          </w:p>
        </w:tc>
        <w:tc>
          <w:tcPr>
            <w:tcW w:w="1559" w:type="dxa"/>
            <w:tcBorders>
              <w:top w:val="single" w:sz="4" w:space="0" w:color="auto"/>
              <w:left w:val="nil"/>
              <w:bottom w:val="single" w:sz="4" w:space="0" w:color="auto"/>
              <w:right w:val="single" w:sz="4" w:space="0" w:color="auto"/>
            </w:tcBorders>
            <w:shd w:val="clear" w:color="000000" w:fill="AEAAAA"/>
            <w:noWrap/>
            <w:vAlign w:val="bottom"/>
            <w:hideMark/>
          </w:tcPr>
          <w:p w14:paraId="6CD6FE49" w14:textId="77777777" w:rsidR="00BF41B3" w:rsidRPr="00BF41B3" w:rsidRDefault="00BF41B3" w:rsidP="00BF41B3">
            <w:pPr>
              <w:spacing w:after="0" w:line="240" w:lineRule="auto"/>
              <w:rPr>
                <w:rFonts w:ascii="Calibri" w:eastAsia="Times New Roman"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EE62318"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R$/Mês</w:t>
            </w:r>
          </w:p>
        </w:tc>
        <w:tc>
          <w:tcPr>
            <w:tcW w:w="1002" w:type="dxa"/>
            <w:tcBorders>
              <w:top w:val="single" w:sz="4" w:space="0" w:color="auto"/>
              <w:left w:val="single" w:sz="4" w:space="0" w:color="auto"/>
              <w:bottom w:val="single" w:sz="4" w:space="0" w:color="auto"/>
              <w:right w:val="nil"/>
            </w:tcBorders>
            <w:noWrap/>
            <w:vAlign w:val="bottom"/>
            <w:hideMark/>
          </w:tcPr>
          <w:p w14:paraId="2DDD0AD7"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R$/m³</w:t>
            </w:r>
          </w:p>
        </w:tc>
        <w:tc>
          <w:tcPr>
            <w:tcW w:w="840"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13F599A6" w14:textId="77777777" w:rsidR="00BF41B3" w:rsidRPr="00BF41B3" w:rsidRDefault="00BF41B3" w:rsidP="00BF41B3">
            <w:pPr>
              <w:spacing w:after="0" w:line="240" w:lineRule="auto"/>
              <w:rPr>
                <w:rFonts w:ascii="Calibri" w:eastAsia="Times New Roman"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01429FB"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R$/Mês</w:t>
            </w:r>
          </w:p>
        </w:tc>
        <w:tc>
          <w:tcPr>
            <w:tcW w:w="1134" w:type="dxa"/>
            <w:tcBorders>
              <w:top w:val="single" w:sz="4" w:space="0" w:color="auto"/>
              <w:left w:val="single" w:sz="4" w:space="0" w:color="auto"/>
              <w:bottom w:val="single" w:sz="4" w:space="0" w:color="auto"/>
            </w:tcBorders>
            <w:noWrap/>
            <w:vAlign w:val="bottom"/>
            <w:hideMark/>
          </w:tcPr>
          <w:p w14:paraId="309B5043"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R$/m³</w:t>
            </w:r>
          </w:p>
        </w:tc>
      </w:tr>
      <w:tr w:rsidR="00BF41B3" w:rsidRPr="00BF41B3" w14:paraId="444D1368" w14:textId="77777777" w:rsidTr="00F9733A">
        <w:trPr>
          <w:trHeight w:val="300"/>
        </w:trPr>
        <w:tc>
          <w:tcPr>
            <w:tcW w:w="1255" w:type="dxa"/>
            <w:tcBorders>
              <w:top w:val="single" w:sz="4" w:space="0" w:color="auto"/>
              <w:right w:val="single" w:sz="4" w:space="0" w:color="auto"/>
            </w:tcBorders>
            <w:noWrap/>
            <w:vAlign w:val="bottom"/>
            <w:hideMark/>
          </w:tcPr>
          <w:p w14:paraId="580B4AC0"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Gasolina</w:t>
            </w:r>
          </w:p>
        </w:tc>
        <w:tc>
          <w:tcPr>
            <w:tcW w:w="1287" w:type="dxa"/>
            <w:tcBorders>
              <w:top w:val="single" w:sz="4" w:space="0" w:color="auto"/>
              <w:left w:val="single" w:sz="4" w:space="0" w:color="auto"/>
              <w:right w:val="single" w:sz="4" w:space="0" w:color="auto"/>
            </w:tcBorders>
            <w:noWrap/>
            <w:vAlign w:val="bottom"/>
            <w:hideMark/>
          </w:tcPr>
          <w:p w14:paraId="443F87E2"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R$ 533,33 </w:t>
            </w:r>
          </w:p>
        </w:tc>
        <w:tc>
          <w:tcPr>
            <w:tcW w:w="992" w:type="dxa"/>
            <w:tcBorders>
              <w:top w:val="single" w:sz="4" w:space="0" w:color="auto"/>
              <w:left w:val="single" w:sz="4" w:space="0" w:color="auto"/>
              <w:right w:val="single" w:sz="8" w:space="0" w:color="auto"/>
            </w:tcBorders>
            <w:noWrap/>
            <w:vAlign w:val="bottom"/>
            <w:hideMark/>
          </w:tcPr>
          <w:p w14:paraId="544CC4AA"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R$ 11,59 </w:t>
            </w:r>
          </w:p>
        </w:tc>
        <w:tc>
          <w:tcPr>
            <w:tcW w:w="1559" w:type="dxa"/>
            <w:tcBorders>
              <w:top w:val="single" w:sz="4" w:space="0" w:color="auto"/>
              <w:left w:val="nil"/>
              <w:right w:val="single" w:sz="4" w:space="0" w:color="auto"/>
            </w:tcBorders>
            <w:noWrap/>
            <w:vAlign w:val="bottom"/>
            <w:hideMark/>
          </w:tcPr>
          <w:p w14:paraId="20218640" w14:textId="77777777" w:rsidR="00BF41B3" w:rsidRPr="00BF41B3" w:rsidRDefault="00BF41B3" w:rsidP="00BF41B3">
            <w:pPr>
              <w:spacing w:after="0" w:line="240" w:lineRule="auto"/>
              <w:rPr>
                <w:rFonts w:ascii="Calibri" w:eastAsia="Times New Roman" w:hAnsi="Calibri" w:cs="Calibri"/>
                <w:color w:val="000000"/>
              </w:rPr>
            </w:pPr>
            <w:proofErr w:type="spellStart"/>
            <w:r w:rsidRPr="00BF41B3">
              <w:rPr>
                <w:rFonts w:ascii="Calibri" w:eastAsia="Times New Roman" w:hAnsi="Calibri" w:cs="Calibri"/>
                <w:color w:val="000000"/>
              </w:rPr>
              <w:t>Depre</w:t>
            </w:r>
            <w:proofErr w:type="spellEnd"/>
            <w:r w:rsidRPr="00BF41B3">
              <w:rPr>
                <w:rFonts w:ascii="Calibri" w:eastAsia="Times New Roman" w:hAnsi="Calibri" w:cs="Calibri"/>
                <w:color w:val="000000"/>
              </w:rPr>
              <w:t xml:space="preserve">. </w:t>
            </w:r>
            <w:proofErr w:type="spellStart"/>
            <w:r w:rsidRPr="00BF41B3">
              <w:rPr>
                <w:rFonts w:ascii="Calibri" w:eastAsia="Times New Roman" w:hAnsi="Calibri" w:cs="Calibri"/>
                <w:color w:val="000000"/>
              </w:rPr>
              <w:t>Equip</w:t>
            </w:r>
            <w:proofErr w:type="spellEnd"/>
            <w:r w:rsidRPr="00BF41B3">
              <w:rPr>
                <w:rFonts w:ascii="Calibri" w:eastAsia="Times New Roman" w:hAnsi="Calibri" w:cs="Calibri"/>
                <w:color w:val="000000"/>
              </w:rPr>
              <w:t>.</w:t>
            </w:r>
          </w:p>
        </w:tc>
        <w:tc>
          <w:tcPr>
            <w:tcW w:w="1134" w:type="dxa"/>
            <w:tcBorders>
              <w:top w:val="single" w:sz="4" w:space="0" w:color="auto"/>
              <w:left w:val="single" w:sz="4" w:space="0" w:color="auto"/>
              <w:right w:val="single" w:sz="4" w:space="0" w:color="auto"/>
            </w:tcBorders>
            <w:noWrap/>
            <w:vAlign w:val="bottom"/>
            <w:hideMark/>
          </w:tcPr>
          <w:p w14:paraId="41280C95"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R$ 234,29 </w:t>
            </w:r>
          </w:p>
        </w:tc>
        <w:tc>
          <w:tcPr>
            <w:tcW w:w="1002" w:type="dxa"/>
            <w:tcBorders>
              <w:top w:val="single" w:sz="4" w:space="0" w:color="auto"/>
              <w:left w:val="single" w:sz="4" w:space="0" w:color="auto"/>
              <w:right w:val="nil"/>
            </w:tcBorders>
            <w:noWrap/>
            <w:vAlign w:val="bottom"/>
            <w:hideMark/>
          </w:tcPr>
          <w:p w14:paraId="387786F9"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R$ 5,09 </w:t>
            </w:r>
          </w:p>
        </w:tc>
        <w:tc>
          <w:tcPr>
            <w:tcW w:w="840" w:type="dxa"/>
            <w:tcBorders>
              <w:top w:val="single" w:sz="4" w:space="0" w:color="auto"/>
              <w:left w:val="single" w:sz="8" w:space="0" w:color="auto"/>
              <w:right w:val="single" w:sz="4" w:space="0" w:color="auto"/>
            </w:tcBorders>
            <w:noWrap/>
            <w:vAlign w:val="bottom"/>
            <w:hideMark/>
          </w:tcPr>
          <w:p w14:paraId="5C81C5F0" w14:textId="08DA43AD"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Brita</w:t>
            </w:r>
            <w:r w:rsidR="00835868">
              <w:rPr>
                <w:rFonts w:ascii="Calibri" w:eastAsia="Times New Roman" w:hAnsi="Calibri" w:cs="Calibri"/>
                <w:color w:val="000000"/>
              </w:rPr>
              <w:t xml:space="preserve"> </w:t>
            </w:r>
            <w:proofErr w:type="gramStart"/>
            <w:r w:rsidRPr="00BF41B3">
              <w:rPr>
                <w:rFonts w:ascii="Calibri" w:eastAsia="Times New Roman" w:hAnsi="Calibri" w:cs="Calibri"/>
                <w:color w:val="000000"/>
              </w:rPr>
              <w:t>1</w:t>
            </w:r>
            <w:proofErr w:type="gramEnd"/>
          </w:p>
        </w:tc>
        <w:tc>
          <w:tcPr>
            <w:tcW w:w="1276" w:type="dxa"/>
            <w:tcBorders>
              <w:top w:val="single" w:sz="4" w:space="0" w:color="auto"/>
              <w:left w:val="single" w:sz="4" w:space="0" w:color="auto"/>
              <w:right w:val="single" w:sz="4" w:space="0" w:color="auto"/>
            </w:tcBorders>
            <w:noWrap/>
            <w:vAlign w:val="bottom"/>
            <w:hideMark/>
          </w:tcPr>
          <w:p w14:paraId="79936CF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R$ 1.800,00 </w:t>
            </w:r>
          </w:p>
        </w:tc>
        <w:tc>
          <w:tcPr>
            <w:tcW w:w="1134" w:type="dxa"/>
            <w:tcBorders>
              <w:top w:val="single" w:sz="4" w:space="0" w:color="auto"/>
              <w:left w:val="single" w:sz="4" w:space="0" w:color="auto"/>
            </w:tcBorders>
            <w:noWrap/>
            <w:vAlign w:val="bottom"/>
            <w:hideMark/>
          </w:tcPr>
          <w:p w14:paraId="27C8255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R$ 39,13 </w:t>
            </w:r>
          </w:p>
        </w:tc>
      </w:tr>
      <w:tr w:rsidR="00BF41B3" w:rsidRPr="00BF41B3" w14:paraId="0C5B0901" w14:textId="77777777" w:rsidTr="00F9733A">
        <w:trPr>
          <w:trHeight w:val="300"/>
        </w:trPr>
        <w:tc>
          <w:tcPr>
            <w:tcW w:w="1255" w:type="dxa"/>
            <w:tcBorders>
              <w:right w:val="single" w:sz="4" w:space="0" w:color="auto"/>
            </w:tcBorders>
            <w:noWrap/>
            <w:vAlign w:val="bottom"/>
            <w:hideMark/>
          </w:tcPr>
          <w:p w14:paraId="5BEE5B57"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Pedágio</w:t>
            </w:r>
          </w:p>
        </w:tc>
        <w:tc>
          <w:tcPr>
            <w:tcW w:w="1287" w:type="dxa"/>
            <w:tcBorders>
              <w:left w:val="single" w:sz="4" w:space="0" w:color="auto"/>
              <w:right w:val="single" w:sz="4" w:space="0" w:color="auto"/>
            </w:tcBorders>
            <w:noWrap/>
            <w:vAlign w:val="bottom"/>
            <w:hideMark/>
          </w:tcPr>
          <w:p w14:paraId="6232FB49"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R$ 100,00 </w:t>
            </w:r>
          </w:p>
        </w:tc>
        <w:tc>
          <w:tcPr>
            <w:tcW w:w="992" w:type="dxa"/>
            <w:tcBorders>
              <w:left w:val="single" w:sz="4" w:space="0" w:color="auto"/>
              <w:right w:val="single" w:sz="8" w:space="0" w:color="auto"/>
            </w:tcBorders>
            <w:noWrap/>
            <w:vAlign w:val="bottom"/>
            <w:hideMark/>
          </w:tcPr>
          <w:p w14:paraId="58DF01D3"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R$ 2,17 </w:t>
            </w:r>
          </w:p>
        </w:tc>
        <w:tc>
          <w:tcPr>
            <w:tcW w:w="1559" w:type="dxa"/>
            <w:tcBorders>
              <w:left w:val="nil"/>
              <w:right w:val="single" w:sz="4" w:space="0" w:color="auto"/>
            </w:tcBorders>
            <w:noWrap/>
            <w:vAlign w:val="bottom"/>
            <w:hideMark/>
          </w:tcPr>
          <w:p w14:paraId="7E55E17A"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Agua</w:t>
            </w:r>
          </w:p>
        </w:tc>
        <w:tc>
          <w:tcPr>
            <w:tcW w:w="1134" w:type="dxa"/>
            <w:tcBorders>
              <w:left w:val="single" w:sz="4" w:space="0" w:color="auto"/>
              <w:right w:val="single" w:sz="4" w:space="0" w:color="auto"/>
            </w:tcBorders>
            <w:noWrap/>
            <w:vAlign w:val="bottom"/>
            <w:hideMark/>
          </w:tcPr>
          <w:p w14:paraId="3FB7FFC1"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R$ 20,94 </w:t>
            </w:r>
          </w:p>
        </w:tc>
        <w:tc>
          <w:tcPr>
            <w:tcW w:w="1002" w:type="dxa"/>
            <w:tcBorders>
              <w:left w:val="single" w:sz="4" w:space="0" w:color="auto"/>
              <w:right w:val="nil"/>
            </w:tcBorders>
            <w:noWrap/>
            <w:vAlign w:val="bottom"/>
            <w:hideMark/>
          </w:tcPr>
          <w:p w14:paraId="10DB617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R$ 0,46 </w:t>
            </w:r>
          </w:p>
        </w:tc>
        <w:tc>
          <w:tcPr>
            <w:tcW w:w="840" w:type="dxa"/>
            <w:tcBorders>
              <w:left w:val="single" w:sz="8" w:space="0" w:color="auto"/>
              <w:right w:val="single" w:sz="4" w:space="0" w:color="auto"/>
            </w:tcBorders>
            <w:noWrap/>
            <w:vAlign w:val="bottom"/>
            <w:hideMark/>
          </w:tcPr>
          <w:p w14:paraId="4B36B73F" w14:textId="77777777" w:rsidR="00BF41B3" w:rsidRPr="00BF41B3" w:rsidRDefault="00BF41B3" w:rsidP="00BF41B3">
            <w:pPr>
              <w:spacing w:after="0" w:line="240" w:lineRule="auto"/>
              <w:jc w:val="right"/>
              <w:rPr>
                <w:rFonts w:ascii="Calibri" w:eastAsia="Times New Roman" w:hAnsi="Calibri" w:cs="Calibri"/>
                <w:color w:val="000000"/>
              </w:rPr>
            </w:pPr>
          </w:p>
        </w:tc>
        <w:tc>
          <w:tcPr>
            <w:tcW w:w="1276" w:type="dxa"/>
            <w:tcBorders>
              <w:left w:val="single" w:sz="4" w:space="0" w:color="auto"/>
              <w:right w:val="single" w:sz="4" w:space="0" w:color="auto"/>
            </w:tcBorders>
            <w:noWrap/>
            <w:vAlign w:val="bottom"/>
            <w:hideMark/>
          </w:tcPr>
          <w:p w14:paraId="0D20BB64"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tcBorders>
            <w:noWrap/>
            <w:vAlign w:val="bottom"/>
            <w:hideMark/>
          </w:tcPr>
          <w:p w14:paraId="3BC19417"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06CDE4A1" w14:textId="77777777" w:rsidTr="00F9733A">
        <w:trPr>
          <w:trHeight w:val="300"/>
        </w:trPr>
        <w:tc>
          <w:tcPr>
            <w:tcW w:w="1255" w:type="dxa"/>
            <w:tcBorders>
              <w:right w:val="single" w:sz="4" w:space="0" w:color="auto"/>
            </w:tcBorders>
            <w:noWrap/>
            <w:vAlign w:val="bottom"/>
            <w:hideMark/>
          </w:tcPr>
          <w:p w14:paraId="1B752C41"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Motoristas</w:t>
            </w:r>
          </w:p>
        </w:tc>
        <w:tc>
          <w:tcPr>
            <w:tcW w:w="1287" w:type="dxa"/>
            <w:tcBorders>
              <w:left w:val="single" w:sz="4" w:space="0" w:color="auto"/>
              <w:right w:val="single" w:sz="4" w:space="0" w:color="auto"/>
            </w:tcBorders>
            <w:noWrap/>
            <w:vAlign w:val="bottom"/>
            <w:hideMark/>
          </w:tcPr>
          <w:p w14:paraId="792F78A0"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R$ 439,13 </w:t>
            </w:r>
          </w:p>
        </w:tc>
        <w:tc>
          <w:tcPr>
            <w:tcW w:w="992" w:type="dxa"/>
            <w:tcBorders>
              <w:left w:val="single" w:sz="4" w:space="0" w:color="auto"/>
              <w:right w:val="single" w:sz="8" w:space="0" w:color="auto"/>
            </w:tcBorders>
            <w:noWrap/>
            <w:vAlign w:val="bottom"/>
            <w:hideMark/>
          </w:tcPr>
          <w:p w14:paraId="2D33891D"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R$ 9,55 </w:t>
            </w:r>
          </w:p>
        </w:tc>
        <w:tc>
          <w:tcPr>
            <w:tcW w:w="1559" w:type="dxa"/>
            <w:tcBorders>
              <w:left w:val="nil"/>
              <w:right w:val="single" w:sz="4" w:space="0" w:color="auto"/>
            </w:tcBorders>
            <w:noWrap/>
            <w:vAlign w:val="bottom"/>
            <w:hideMark/>
          </w:tcPr>
          <w:p w14:paraId="2D1FE219"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Luz</w:t>
            </w:r>
          </w:p>
        </w:tc>
        <w:tc>
          <w:tcPr>
            <w:tcW w:w="1134" w:type="dxa"/>
            <w:tcBorders>
              <w:left w:val="single" w:sz="4" w:space="0" w:color="auto"/>
              <w:right w:val="single" w:sz="4" w:space="0" w:color="auto"/>
            </w:tcBorders>
            <w:noWrap/>
            <w:vAlign w:val="bottom"/>
            <w:hideMark/>
          </w:tcPr>
          <w:p w14:paraId="3B319447"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R$ 5,98 </w:t>
            </w:r>
          </w:p>
        </w:tc>
        <w:tc>
          <w:tcPr>
            <w:tcW w:w="1002" w:type="dxa"/>
            <w:tcBorders>
              <w:left w:val="single" w:sz="4" w:space="0" w:color="auto"/>
              <w:right w:val="nil"/>
            </w:tcBorders>
            <w:noWrap/>
            <w:vAlign w:val="bottom"/>
            <w:hideMark/>
          </w:tcPr>
          <w:p w14:paraId="78122E4C"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R$ 0,13 </w:t>
            </w:r>
          </w:p>
        </w:tc>
        <w:tc>
          <w:tcPr>
            <w:tcW w:w="840" w:type="dxa"/>
            <w:tcBorders>
              <w:left w:val="single" w:sz="8" w:space="0" w:color="auto"/>
              <w:right w:val="single" w:sz="4" w:space="0" w:color="auto"/>
            </w:tcBorders>
            <w:noWrap/>
            <w:vAlign w:val="bottom"/>
            <w:hideMark/>
          </w:tcPr>
          <w:p w14:paraId="6C8716E3" w14:textId="77777777" w:rsidR="00BF41B3" w:rsidRPr="00BF41B3" w:rsidRDefault="00BF41B3" w:rsidP="00BF41B3">
            <w:pPr>
              <w:spacing w:after="0" w:line="240" w:lineRule="auto"/>
              <w:jc w:val="right"/>
              <w:rPr>
                <w:rFonts w:ascii="Calibri" w:eastAsia="Times New Roman" w:hAnsi="Calibri" w:cs="Calibri"/>
                <w:color w:val="000000"/>
              </w:rPr>
            </w:pPr>
          </w:p>
        </w:tc>
        <w:tc>
          <w:tcPr>
            <w:tcW w:w="1276" w:type="dxa"/>
            <w:tcBorders>
              <w:left w:val="single" w:sz="4" w:space="0" w:color="auto"/>
              <w:right w:val="single" w:sz="4" w:space="0" w:color="auto"/>
            </w:tcBorders>
            <w:noWrap/>
            <w:vAlign w:val="bottom"/>
            <w:hideMark/>
          </w:tcPr>
          <w:p w14:paraId="1585F748"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tcBorders>
            <w:noWrap/>
            <w:vAlign w:val="bottom"/>
            <w:hideMark/>
          </w:tcPr>
          <w:p w14:paraId="4F6C3F86"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105DD605" w14:textId="77777777" w:rsidTr="00F9733A">
        <w:trPr>
          <w:trHeight w:val="300"/>
        </w:trPr>
        <w:tc>
          <w:tcPr>
            <w:tcW w:w="1255" w:type="dxa"/>
            <w:tcBorders>
              <w:right w:val="single" w:sz="4" w:space="0" w:color="auto"/>
            </w:tcBorders>
            <w:noWrap/>
            <w:vAlign w:val="bottom"/>
            <w:hideMark/>
          </w:tcPr>
          <w:p w14:paraId="23C8AC03"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Maquinista</w:t>
            </w:r>
          </w:p>
        </w:tc>
        <w:tc>
          <w:tcPr>
            <w:tcW w:w="1287" w:type="dxa"/>
            <w:tcBorders>
              <w:left w:val="single" w:sz="4" w:space="0" w:color="auto"/>
              <w:right w:val="single" w:sz="4" w:space="0" w:color="auto"/>
            </w:tcBorders>
            <w:noWrap/>
            <w:vAlign w:val="bottom"/>
            <w:hideMark/>
          </w:tcPr>
          <w:p w14:paraId="647BB96B"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R$ 127,50 </w:t>
            </w:r>
          </w:p>
        </w:tc>
        <w:tc>
          <w:tcPr>
            <w:tcW w:w="992" w:type="dxa"/>
            <w:tcBorders>
              <w:left w:val="single" w:sz="4" w:space="0" w:color="auto"/>
              <w:right w:val="single" w:sz="8" w:space="0" w:color="auto"/>
            </w:tcBorders>
            <w:noWrap/>
            <w:vAlign w:val="bottom"/>
            <w:hideMark/>
          </w:tcPr>
          <w:p w14:paraId="79851EE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R$ 2,77 </w:t>
            </w:r>
          </w:p>
        </w:tc>
        <w:tc>
          <w:tcPr>
            <w:tcW w:w="1559" w:type="dxa"/>
            <w:tcBorders>
              <w:left w:val="nil"/>
              <w:right w:val="single" w:sz="4" w:space="0" w:color="auto"/>
            </w:tcBorders>
            <w:noWrap/>
            <w:vAlign w:val="bottom"/>
            <w:hideMark/>
          </w:tcPr>
          <w:p w14:paraId="02FF6661"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Salário Adm.</w:t>
            </w:r>
          </w:p>
        </w:tc>
        <w:tc>
          <w:tcPr>
            <w:tcW w:w="1134" w:type="dxa"/>
            <w:tcBorders>
              <w:left w:val="single" w:sz="4" w:space="0" w:color="auto"/>
              <w:right w:val="single" w:sz="4" w:space="0" w:color="auto"/>
            </w:tcBorders>
            <w:noWrap/>
            <w:vAlign w:val="bottom"/>
            <w:hideMark/>
          </w:tcPr>
          <w:p w14:paraId="1B073E6E"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R$ 122,17 </w:t>
            </w:r>
          </w:p>
        </w:tc>
        <w:tc>
          <w:tcPr>
            <w:tcW w:w="1002" w:type="dxa"/>
            <w:tcBorders>
              <w:left w:val="single" w:sz="4" w:space="0" w:color="auto"/>
              <w:right w:val="nil"/>
            </w:tcBorders>
            <w:noWrap/>
            <w:vAlign w:val="bottom"/>
            <w:hideMark/>
          </w:tcPr>
          <w:p w14:paraId="7FF2B55C"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R$ 2,66 </w:t>
            </w:r>
          </w:p>
        </w:tc>
        <w:tc>
          <w:tcPr>
            <w:tcW w:w="840" w:type="dxa"/>
            <w:tcBorders>
              <w:left w:val="single" w:sz="8" w:space="0" w:color="auto"/>
              <w:right w:val="single" w:sz="4" w:space="0" w:color="auto"/>
            </w:tcBorders>
            <w:noWrap/>
            <w:vAlign w:val="bottom"/>
            <w:hideMark/>
          </w:tcPr>
          <w:p w14:paraId="1D24927E" w14:textId="77777777" w:rsidR="00BF41B3" w:rsidRPr="00BF41B3" w:rsidRDefault="00BF41B3" w:rsidP="00BF41B3">
            <w:pPr>
              <w:spacing w:after="0" w:line="240" w:lineRule="auto"/>
              <w:jc w:val="right"/>
              <w:rPr>
                <w:rFonts w:ascii="Calibri" w:eastAsia="Times New Roman" w:hAnsi="Calibri" w:cs="Calibri"/>
                <w:color w:val="000000"/>
              </w:rPr>
            </w:pPr>
          </w:p>
        </w:tc>
        <w:tc>
          <w:tcPr>
            <w:tcW w:w="1276" w:type="dxa"/>
            <w:tcBorders>
              <w:left w:val="single" w:sz="4" w:space="0" w:color="auto"/>
              <w:right w:val="single" w:sz="4" w:space="0" w:color="auto"/>
            </w:tcBorders>
            <w:noWrap/>
            <w:vAlign w:val="bottom"/>
            <w:hideMark/>
          </w:tcPr>
          <w:p w14:paraId="1F14C038"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tcBorders>
            <w:noWrap/>
            <w:vAlign w:val="bottom"/>
            <w:hideMark/>
          </w:tcPr>
          <w:p w14:paraId="7A1EF304"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10845559" w14:textId="77777777" w:rsidTr="00F9733A">
        <w:trPr>
          <w:trHeight w:val="315"/>
        </w:trPr>
        <w:tc>
          <w:tcPr>
            <w:tcW w:w="1255" w:type="dxa"/>
            <w:tcBorders>
              <w:bottom w:val="single" w:sz="4" w:space="0" w:color="auto"/>
              <w:right w:val="single" w:sz="4" w:space="0" w:color="auto"/>
            </w:tcBorders>
            <w:noWrap/>
            <w:vAlign w:val="bottom"/>
            <w:hideMark/>
          </w:tcPr>
          <w:p w14:paraId="7AE83124"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Terreno</w:t>
            </w:r>
          </w:p>
        </w:tc>
        <w:tc>
          <w:tcPr>
            <w:tcW w:w="1287" w:type="dxa"/>
            <w:tcBorders>
              <w:left w:val="single" w:sz="4" w:space="0" w:color="auto"/>
              <w:bottom w:val="single" w:sz="4" w:space="0" w:color="auto"/>
              <w:right w:val="single" w:sz="4" w:space="0" w:color="auto"/>
            </w:tcBorders>
            <w:noWrap/>
            <w:vAlign w:val="bottom"/>
            <w:hideMark/>
          </w:tcPr>
          <w:p w14:paraId="38B21C2D"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R$ 56,05 </w:t>
            </w:r>
          </w:p>
        </w:tc>
        <w:tc>
          <w:tcPr>
            <w:tcW w:w="992" w:type="dxa"/>
            <w:tcBorders>
              <w:left w:val="single" w:sz="4" w:space="0" w:color="auto"/>
              <w:bottom w:val="single" w:sz="4" w:space="0" w:color="auto"/>
              <w:right w:val="single" w:sz="8" w:space="0" w:color="auto"/>
            </w:tcBorders>
            <w:noWrap/>
            <w:vAlign w:val="bottom"/>
            <w:hideMark/>
          </w:tcPr>
          <w:p w14:paraId="23EFCBFB"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R$ 1,22 </w:t>
            </w:r>
          </w:p>
        </w:tc>
        <w:tc>
          <w:tcPr>
            <w:tcW w:w="1559" w:type="dxa"/>
            <w:tcBorders>
              <w:left w:val="nil"/>
              <w:bottom w:val="single" w:sz="4" w:space="0" w:color="auto"/>
              <w:right w:val="single" w:sz="4" w:space="0" w:color="auto"/>
            </w:tcBorders>
            <w:noWrap/>
            <w:vAlign w:val="bottom"/>
            <w:hideMark/>
          </w:tcPr>
          <w:p w14:paraId="417129A9"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Contador</w:t>
            </w:r>
          </w:p>
        </w:tc>
        <w:tc>
          <w:tcPr>
            <w:tcW w:w="1134" w:type="dxa"/>
            <w:tcBorders>
              <w:left w:val="single" w:sz="4" w:space="0" w:color="auto"/>
              <w:bottom w:val="single" w:sz="4" w:space="0" w:color="auto"/>
              <w:right w:val="single" w:sz="4" w:space="0" w:color="auto"/>
            </w:tcBorders>
            <w:noWrap/>
            <w:vAlign w:val="bottom"/>
            <w:hideMark/>
          </w:tcPr>
          <w:p w14:paraId="2D580B31"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R$ 56,05 </w:t>
            </w:r>
          </w:p>
        </w:tc>
        <w:tc>
          <w:tcPr>
            <w:tcW w:w="1002" w:type="dxa"/>
            <w:tcBorders>
              <w:left w:val="single" w:sz="4" w:space="0" w:color="auto"/>
              <w:bottom w:val="single" w:sz="4" w:space="0" w:color="auto"/>
              <w:right w:val="nil"/>
            </w:tcBorders>
            <w:noWrap/>
            <w:vAlign w:val="bottom"/>
            <w:hideMark/>
          </w:tcPr>
          <w:p w14:paraId="25B225A1"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R$ 1,22 </w:t>
            </w:r>
          </w:p>
        </w:tc>
        <w:tc>
          <w:tcPr>
            <w:tcW w:w="840" w:type="dxa"/>
            <w:tcBorders>
              <w:left w:val="single" w:sz="8" w:space="0" w:color="auto"/>
              <w:bottom w:val="single" w:sz="4" w:space="0" w:color="auto"/>
              <w:right w:val="single" w:sz="4" w:space="0" w:color="auto"/>
            </w:tcBorders>
            <w:noWrap/>
            <w:vAlign w:val="bottom"/>
            <w:hideMark/>
          </w:tcPr>
          <w:p w14:paraId="3E5A4843" w14:textId="77777777" w:rsidR="00BF41B3" w:rsidRPr="00BF41B3" w:rsidRDefault="00BF41B3" w:rsidP="00BF41B3">
            <w:pPr>
              <w:spacing w:after="0" w:line="240" w:lineRule="auto"/>
              <w:jc w:val="right"/>
              <w:rPr>
                <w:rFonts w:ascii="Calibri" w:eastAsia="Times New Roman" w:hAnsi="Calibri" w:cs="Calibri"/>
                <w:color w:val="000000"/>
              </w:rPr>
            </w:pPr>
          </w:p>
        </w:tc>
        <w:tc>
          <w:tcPr>
            <w:tcW w:w="1276" w:type="dxa"/>
            <w:tcBorders>
              <w:left w:val="single" w:sz="4" w:space="0" w:color="auto"/>
              <w:bottom w:val="single" w:sz="4" w:space="0" w:color="auto"/>
              <w:right w:val="single" w:sz="4" w:space="0" w:color="auto"/>
            </w:tcBorders>
            <w:noWrap/>
            <w:vAlign w:val="bottom"/>
            <w:hideMark/>
          </w:tcPr>
          <w:p w14:paraId="289303B7"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bottom w:val="single" w:sz="4" w:space="0" w:color="auto"/>
            </w:tcBorders>
            <w:noWrap/>
            <w:vAlign w:val="bottom"/>
            <w:hideMark/>
          </w:tcPr>
          <w:p w14:paraId="2B024100"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2DC5B447" w14:textId="77777777" w:rsidTr="00F9733A">
        <w:trPr>
          <w:trHeight w:val="315"/>
        </w:trPr>
        <w:tc>
          <w:tcPr>
            <w:tcW w:w="1255" w:type="dxa"/>
            <w:tcBorders>
              <w:top w:val="single" w:sz="4" w:space="0" w:color="auto"/>
              <w:bottom w:val="single" w:sz="8" w:space="0" w:color="auto"/>
              <w:right w:val="single" w:sz="4" w:space="0" w:color="auto"/>
            </w:tcBorders>
            <w:noWrap/>
            <w:vAlign w:val="bottom"/>
            <w:hideMark/>
          </w:tcPr>
          <w:p w14:paraId="3FCB0196" w14:textId="77777777" w:rsidR="00BF41B3" w:rsidRPr="00BF41B3" w:rsidRDefault="00BF41B3" w:rsidP="00BF41B3">
            <w:pPr>
              <w:spacing w:after="0" w:line="240" w:lineRule="auto"/>
              <w:rPr>
                <w:rFonts w:ascii="Calibri" w:eastAsia="Times New Roman" w:hAnsi="Calibri" w:cs="Calibri"/>
                <w:b/>
                <w:bCs/>
                <w:color w:val="000000"/>
              </w:rPr>
            </w:pPr>
            <w:r w:rsidRPr="00BF41B3">
              <w:rPr>
                <w:rFonts w:ascii="Calibri" w:eastAsia="Times New Roman" w:hAnsi="Calibri" w:cs="Calibri"/>
                <w:b/>
                <w:bCs/>
                <w:color w:val="000000"/>
              </w:rPr>
              <w:t>Custo Total</w:t>
            </w:r>
          </w:p>
        </w:tc>
        <w:tc>
          <w:tcPr>
            <w:tcW w:w="1287" w:type="dxa"/>
            <w:tcBorders>
              <w:top w:val="single" w:sz="4" w:space="0" w:color="auto"/>
              <w:left w:val="single" w:sz="4" w:space="0" w:color="auto"/>
              <w:bottom w:val="single" w:sz="8" w:space="0" w:color="auto"/>
              <w:right w:val="single" w:sz="4" w:space="0" w:color="auto"/>
            </w:tcBorders>
            <w:noWrap/>
            <w:vAlign w:val="bottom"/>
            <w:hideMark/>
          </w:tcPr>
          <w:p w14:paraId="6A08B18E"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R$ 1.256,02 </w:t>
            </w:r>
          </w:p>
        </w:tc>
        <w:tc>
          <w:tcPr>
            <w:tcW w:w="992" w:type="dxa"/>
            <w:tcBorders>
              <w:top w:val="single" w:sz="4" w:space="0" w:color="auto"/>
              <w:left w:val="single" w:sz="4" w:space="0" w:color="auto"/>
              <w:bottom w:val="single" w:sz="8" w:space="0" w:color="auto"/>
              <w:right w:val="single" w:sz="4" w:space="0" w:color="auto"/>
            </w:tcBorders>
            <w:noWrap/>
            <w:vAlign w:val="bottom"/>
            <w:hideMark/>
          </w:tcPr>
          <w:p w14:paraId="6A907B29"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R$ 27,30 </w:t>
            </w:r>
          </w:p>
        </w:tc>
        <w:tc>
          <w:tcPr>
            <w:tcW w:w="1559" w:type="dxa"/>
            <w:tcBorders>
              <w:top w:val="single" w:sz="4" w:space="0" w:color="auto"/>
              <w:left w:val="nil"/>
              <w:bottom w:val="single" w:sz="8" w:space="0" w:color="auto"/>
              <w:right w:val="single" w:sz="4" w:space="0" w:color="auto"/>
            </w:tcBorders>
            <w:noWrap/>
            <w:vAlign w:val="bottom"/>
            <w:hideMark/>
          </w:tcPr>
          <w:p w14:paraId="43D1C749" w14:textId="77777777" w:rsidR="00BF41B3" w:rsidRPr="00BF41B3" w:rsidRDefault="00BF41B3" w:rsidP="00BF41B3">
            <w:pPr>
              <w:spacing w:after="0" w:line="240" w:lineRule="auto"/>
              <w:rPr>
                <w:rFonts w:ascii="Calibri" w:eastAsia="Times New Roman" w:hAnsi="Calibri" w:cs="Calibri"/>
                <w:b/>
                <w:bCs/>
                <w:color w:val="000000"/>
              </w:rPr>
            </w:pPr>
            <w:r w:rsidRPr="00BF41B3">
              <w:rPr>
                <w:rFonts w:ascii="Calibri" w:eastAsia="Times New Roman" w:hAnsi="Calibri" w:cs="Calibri"/>
                <w:b/>
                <w:bCs/>
                <w:color w:val="000000"/>
              </w:rPr>
              <w:t>Despesa Total</w:t>
            </w:r>
          </w:p>
        </w:tc>
        <w:tc>
          <w:tcPr>
            <w:tcW w:w="1134" w:type="dxa"/>
            <w:tcBorders>
              <w:top w:val="single" w:sz="4" w:space="0" w:color="auto"/>
              <w:left w:val="single" w:sz="4" w:space="0" w:color="auto"/>
              <w:bottom w:val="single" w:sz="8" w:space="0" w:color="auto"/>
              <w:right w:val="single" w:sz="4" w:space="0" w:color="auto"/>
            </w:tcBorders>
            <w:noWrap/>
            <w:vAlign w:val="bottom"/>
            <w:hideMark/>
          </w:tcPr>
          <w:p w14:paraId="61D70ADE"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R$ 439,42 </w:t>
            </w:r>
          </w:p>
        </w:tc>
        <w:tc>
          <w:tcPr>
            <w:tcW w:w="1002" w:type="dxa"/>
            <w:tcBorders>
              <w:top w:val="single" w:sz="4" w:space="0" w:color="auto"/>
              <w:left w:val="single" w:sz="4" w:space="0" w:color="auto"/>
              <w:bottom w:val="single" w:sz="8" w:space="0" w:color="auto"/>
              <w:right w:val="single" w:sz="4" w:space="0" w:color="auto"/>
            </w:tcBorders>
            <w:noWrap/>
            <w:vAlign w:val="bottom"/>
            <w:hideMark/>
          </w:tcPr>
          <w:p w14:paraId="11C8CE34"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R$ 9,55 </w:t>
            </w:r>
          </w:p>
        </w:tc>
        <w:tc>
          <w:tcPr>
            <w:tcW w:w="840" w:type="dxa"/>
            <w:tcBorders>
              <w:top w:val="single" w:sz="4" w:space="0" w:color="auto"/>
              <w:left w:val="single" w:sz="8" w:space="0" w:color="auto"/>
              <w:bottom w:val="single" w:sz="8" w:space="0" w:color="auto"/>
              <w:right w:val="single" w:sz="4" w:space="0" w:color="auto"/>
            </w:tcBorders>
            <w:noWrap/>
            <w:vAlign w:val="bottom"/>
            <w:hideMark/>
          </w:tcPr>
          <w:p w14:paraId="5F9B556A" w14:textId="77777777" w:rsidR="00BF41B3" w:rsidRPr="00BF41B3" w:rsidRDefault="00BF41B3" w:rsidP="00BF41B3">
            <w:pPr>
              <w:spacing w:after="0" w:line="240" w:lineRule="auto"/>
              <w:rPr>
                <w:rFonts w:ascii="Calibri" w:eastAsia="Times New Roman" w:hAnsi="Calibri" w:cs="Calibri"/>
                <w:b/>
                <w:bCs/>
                <w:color w:val="000000"/>
              </w:rPr>
            </w:pPr>
            <w:r w:rsidRPr="00BF41B3">
              <w:rPr>
                <w:rFonts w:ascii="Calibri" w:eastAsia="Times New Roman" w:hAnsi="Calibri" w:cs="Calibri"/>
                <w:b/>
                <w:bCs/>
                <w:color w:val="000000"/>
              </w:rPr>
              <w:t>Total</w:t>
            </w:r>
          </w:p>
        </w:tc>
        <w:tc>
          <w:tcPr>
            <w:tcW w:w="1276" w:type="dxa"/>
            <w:tcBorders>
              <w:top w:val="single" w:sz="4" w:space="0" w:color="auto"/>
              <w:left w:val="single" w:sz="4" w:space="0" w:color="auto"/>
              <w:bottom w:val="single" w:sz="8" w:space="0" w:color="auto"/>
              <w:right w:val="single" w:sz="4" w:space="0" w:color="auto"/>
            </w:tcBorders>
            <w:noWrap/>
            <w:vAlign w:val="bottom"/>
            <w:hideMark/>
          </w:tcPr>
          <w:p w14:paraId="6528AA02"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R$ 1.800,00 </w:t>
            </w:r>
          </w:p>
        </w:tc>
        <w:tc>
          <w:tcPr>
            <w:tcW w:w="1134" w:type="dxa"/>
            <w:tcBorders>
              <w:top w:val="single" w:sz="4" w:space="0" w:color="auto"/>
              <w:left w:val="single" w:sz="4" w:space="0" w:color="auto"/>
              <w:bottom w:val="single" w:sz="8" w:space="0" w:color="auto"/>
            </w:tcBorders>
            <w:noWrap/>
            <w:vAlign w:val="bottom"/>
            <w:hideMark/>
          </w:tcPr>
          <w:p w14:paraId="640EFB25"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R$ 39,13 </w:t>
            </w:r>
          </w:p>
        </w:tc>
      </w:tr>
    </w:tbl>
    <w:p w14:paraId="33C2BD22"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6035E27A" w14:textId="77777777" w:rsidR="004427FC" w:rsidRDefault="004427FC" w:rsidP="004427FC">
      <w:pPr>
        <w:pStyle w:val="Legenda"/>
      </w:pPr>
    </w:p>
    <w:p w14:paraId="7E956512" w14:textId="1B0091E8" w:rsidR="00BF41B3" w:rsidRPr="004427FC" w:rsidRDefault="004427FC" w:rsidP="004427FC">
      <w:pPr>
        <w:pStyle w:val="Legenda"/>
      </w:pPr>
      <w:bookmarkStart w:id="65" w:name="_Toc488760953"/>
      <w:r w:rsidRPr="004427FC">
        <w:t xml:space="preserve">Tabela </w:t>
      </w:r>
      <w:r w:rsidR="004D3C04">
        <w:fldChar w:fldCharType="begin"/>
      </w:r>
      <w:r w:rsidR="004D3C04">
        <w:instrText xml:space="preserve"> SEQ Tabela \* ARABIC </w:instrText>
      </w:r>
      <w:r w:rsidR="004D3C04">
        <w:fldChar w:fldCharType="separate"/>
      </w:r>
      <w:r w:rsidR="00B47549">
        <w:rPr>
          <w:noProof/>
        </w:rPr>
        <w:t>16</w:t>
      </w:r>
      <w:r w:rsidR="004D3C04">
        <w:rPr>
          <w:noProof/>
        </w:rPr>
        <w:fldChar w:fldCharType="end"/>
      </w:r>
      <w:r w:rsidRPr="004427FC">
        <w:t xml:space="preserve"> - Tabela de custeio por absorção</w:t>
      </w:r>
      <w:r>
        <w:t xml:space="preserve"> -</w:t>
      </w:r>
      <w:r w:rsidRPr="004427FC">
        <w:t xml:space="preserve"> Brita </w:t>
      </w:r>
      <w:proofErr w:type="gramStart"/>
      <w:r w:rsidRPr="004427FC">
        <w:t>0</w:t>
      </w:r>
      <w:proofErr w:type="gramEnd"/>
      <w:r w:rsidRPr="004427FC">
        <w:t xml:space="preserve"> maio de 2017</w:t>
      </w:r>
      <w:bookmarkEnd w:id="65"/>
    </w:p>
    <w:tbl>
      <w:tblPr>
        <w:tblW w:w="10490" w:type="dxa"/>
        <w:tblInd w:w="-497" w:type="dxa"/>
        <w:tblCellMar>
          <w:top w:w="15" w:type="dxa"/>
          <w:left w:w="70" w:type="dxa"/>
          <w:bottom w:w="15" w:type="dxa"/>
          <w:right w:w="70" w:type="dxa"/>
        </w:tblCellMar>
        <w:tblLook w:val="04A0" w:firstRow="1" w:lastRow="0" w:firstColumn="1" w:lastColumn="0" w:noHBand="0" w:noVBand="1"/>
      </w:tblPr>
      <w:tblGrid>
        <w:gridCol w:w="1276"/>
        <w:gridCol w:w="1134"/>
        <w:gridCol w:w="984"/>
        <w:gridCol w:w="1575"/>
        <w:gridCol w:w="1179"/>
        <w:gridCol w:w="911"/>
        <w:gridCol w:w="879"/>
        <w:gridCol w:w="1418"/>
        <w:gridCol w:w="1134"/>
      </w:tblGrid>
      <w:tr w:rsidR="00BF41B3" w:rsidRPr="00BF41B3" w14:paraId="5C5C333C" w14:textId="77777777" w:rsidTr="00F9733A">
        <w:trPr>
          <w:trHeight w:val="315"/>
        </w:trPr>
        <w:tc>
          <w:tcPr>
            <w:tcW w:w="10490" w:type="dxa"/>
            <w:gridSpan w:val="9"/>
            <w:tcBorders>
              <w:top w:val="single" w:sz="8" w:space="0" w:color="auto"/>
              <w:bottom w:val="single" w:sz="4" w:space="0" w:color="auto"/>
            </w:tcBorders>
            <w:noWrap/>
            <w:vAlign w:val="bottom"/>
            <w:hideMark/>
          </w:tcPr>
          <w:p w14:paraId="650A6F49"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 xml:space="preserve">Gastos Mês Maio 2017 - Brita </w:t>
            </w:r>
            <w:proofErr w:type="gramStart"/>
            <w:r w:rsidRPr="00BF41B3">
              <w:rPr>
                <w:rFonts w:ascii="Calibri" w:eastAsia="Times New Roman" w:hAnsi="Calibri" w:cs="Calibri"/>
                <w:b/>
                <w:bCs/>
                <w:color w:val="000000"/>
              </w:rPr>
              <w:t>0</w:t>
            </w:r>
            <w:proofErr w:type="gramEnd"/>
          </w:p>
        </w:tc>
      </w:tr>
      <w:tr w:rsidR="00BF41B3" w:rsidRPr="00BF41B3" w14:paraId="204DF28E" w14:textId="77777777" w:rsidTr="00F9733A">
        <w:trPr>
          <w:trHeight w:val="315"/>
        </w:trPr>
        <w:tc>
          <w:tcPr>
            <w:tcW w:w="3394" w:type="dxa"/>
            <w:gridSpan w:val="3"/>
            <w:tcBorders>
              <w:top w:val="single" w:sz="4" w:space="0" w:color="auto"/>
              <w:bottom w:val="single" w:sz="4" w:space="0" w:color="auto"/>
              <w:right w:val="single" w:sz="4" w:space="0" w:color="auto"/>
            </w:tcBorders>
            <w:noWrap/>
            <w:vAlign w:val="bottom"/>
            <w:hideMark/>
          </w:tcPr>
          <w:p w14:paraId="58267E54"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Custos</w:t>
            </w:r>
          </w:p>
        </w:tc>
        <w:tc>
          <w:tcPr>
            <w:tcW w:w="3665" w:type="dxa"/>
            <w:gridSpan w:val="3"/>
            <w:tcBorders>
              <w:top w:val="single" w:sz="4" w:space="0" w:color="auto"/>
              <w:left w:val="nil"/>
              <w:bottom w:val="single" w:sz="4" w:space="0" w:color="auto"/>
              <w:right w:val="single" w:sz="4" w:space="0" w:color="auto"/>
            </w:tcBorders>
            <w:noWrap/>
            <w:vAlign w:val="bottom"/>
            <w:hideMark/>
          </w:tcPr>
          <w:p w14:paraId="57C94E2E"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Despesas</w:t>
            </w:r>
          </w:p>
        </w:tc>
        <w:tc>
          <w:tcPr>
            <w:tcW w:w="3431" w:type="dxa"/>
            <w:gridSpan w:val="3"/>
            <w:tcBorders>
              <w:top w:val="single" w:sz="4" w:space="0" w:color="auto"/>
              <w:left w:val="single" w:sz="8" w:space="0" w:color="auto"/>
              <w:bottom w:val="single" w:sz="4" w:space="0" w:color="auto"/>
            </w:tcBorders>
            <w:noWrap/>
            <w:vAlign w:val="bottom"/>
            <w:hideMark/>
          </w:tcPr>
          <w:p w14:paraId="60C9299A" w14:textId="77777777" w:rsidR="00BF41B3" w:rsidRPr="00BF41B3" w:rsidRDefault="00BF41B3" w:rsidP="00BF41B3">
            <w:pPr>
              <w:spacing w:after="0" w:line="240" w:lineRule="auto"/>
              <w:jc w:val="center"/>
              <w:rPr>
                <w:rFonts w:ascii="Calibri" w:eastAsia="Times New Roman" w:hAnsi="Calibri" w:cs="Calibri"/>
                <w:b/>
                <w:bCs/>
                <w:color w:val="000000"/>
              </w:rPr>
            </w:pPr>
            <w:r w:rsidRPr="00BF41B3">
              <w:rPr>
                <w:rFonts w:ascii="Calibri" w:eastAsia="Times New Roman" w:hAnsi="Calibri" w:cs="Calibri"/>
                <w:b/>
                <w:bCs/>
                <w:color w:val="000000"/>
              </w:rPr>
              <w:t>Investimento</w:t>
            </w:r>
          </w:p>
        </w:tc>
      </w:tr>
      <w:tr w:rsidR="00BF41B3" w:rsidRPr="00BF41B3" w14:paraId="3F09D4C1" w14:textId="77777777" w:rsidTr="00F9733A">
        <w:trPr>
          <w:trHeight w:val="315"/>
        </w:trPr>
        <w:tc>
          <w:tcPr>
            <w:tcW w:w="1276" w:type="dxa"/>
            <w:tcBorders>
              <w:top w:val="single" w:sz="4" w:space="0" w:color="auto"/>
              <w:bottom w:val="single" w:sz="4" w:space="0" w:color="auto"/>
              <w:right w:val="single" w:sz="4" w:space="0" w:color="auto"/>
            </w:tcBorders>
            <w:shd w:val="clear" w:color="000000" w:fill="AEAAAA"/>
            <w:noWrap/>
            <w:vAlign w:val="bottom"/>
            <w:hideMark/>
          </w:tcPr>
          <w:p w14:paraId="695F03DB" w14:textId="77777777" w:rsidR="00BF41B3" w:rsidRPr="00BF41B3" w:rsidRDefault="00BF41B3" w:rsidP="00BF41B3">
            <w:pPr>
              <w:spacing w:after="0" w:line="240" w:lineRule="auto"/>
              <w:jc w:val="center"/>
              <w:rPr>
                <w:rFonts w:ascii="Calibri" w:eastAsia="Times New Roman" w:hAnsi="Calibri" w:cs="Calibri"/>
                <w:b/>
                <w:bCs/>
                <w:color w:val="00000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D23D354"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R$/Mês</w:t>
            </w:r>
          </w:p>
        </w:tc>
        <w:tc>
          <w:tcPr>
            <w:tcW w:w="984" w:type="dxa"/>
            <w:tcBorders>
              <w:top w:val="single" w:sz="4" w:space="0" w:color="auto"/>
              <w:left w:val="single" w:sz="4" w:space="0" w:color="auto"/>
              <w:bottom w:val="single" w:sz="4" w:space="0" w:color="auto"/>
              <w:right w:val="single" w:sz="8" w:space="0" w:color="auto"/>
            </w:tcBorders>
            <w:noWrap/>
            <w:vAlign w:val="bottom"/>
            <w:hideMark/>
          </w:tcPr>
          <w:p w14:paraId="626F377F"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R$/m³</w:t>
            </w:r>
          </w:p>
        </w:tc>
        <w:tc>
          <w:tcPr>
            <w:tcW w:w="1575" w:type="dxa"/>
            <w:tcBorders>
              <w:top w:val="single" w:sz="4" w:space="0" w:color="auto"/>
              <w:left w:val="nil"/>
              <w:bottom w:val="single" w:sz="4" w:space="0" w:color="auto"/>
              <w:right w:val="single" w:sz="4" w:space="0" w:color="auto"/>
            </w:tcBorders>
            <w:shd w:val="clear" w:color="000000" w:fill="AEAAAA"/>
            <w:noWrap/>
            <w:vAlign w:val="bottom"/>
            <w:hideMark/>
          </w:tcPr>
          <w:p w14:paraId="5FB0F83F" w14:textId="77777777" w:rsidR="00BF41B3" w:rsidRPr="00BF41B3" w:rsidRDefault="00BF41B3" w:rsidP="00BF41B3">
            <w:pPr>
              <w:spacing w:after="0" w:line="240" w:lineRule="auto"/>
              <w:rPr>
                <w:rFonts w:ascii="Calibri" w:eastAsia="Times New Roman" w:hAnsi="Calibri" w:cs="Calibri"/>
                <w:color w:val="000000"/>
              </w:rPr>
            </w:pPr>
          </w:p>
        </w:tc>
        <w:tc>
          <w:tcPr>
            <w:tcW w:w="1179" w:type="dxa"/>
            <w:tcBorders>
              <w:top w:val="single" w:sz="4" w:space="0" w:color="auto"/>
              <w:left w:val="single" w:sz="4" w:space="0" w:color="auto"/>
              <w:bottom w:val="single" w:sz="4" w:space="0" w:color="auto"/>
              <w:right w:val="single" w:sz="4" w:space="0" w:color="auto"/>
            </w:tcBorders>
            <w:noWrap/>
            <w:vAlign w:val="bottom"/>
            <w:hideMark/>
          </w:tcPr>
          <w:p w14:paraId="2330856B"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R$/Mês</w:t>
            </w:r>
          </w:p>
        </w:tc>
        <w:tc>
          <w:tcPr>
            <w:tcW w:w="911" w:type="dxa"/>
            <w:tcBorders>
              <w:top w:val="single" w:sz="4" w:space="0" w:color="auto"/>
              <w:left w:val="single" w:sz="4" w:space="0" w:color="auto"/>
              <w:bottom w:val="single" w:sz="4" w:space="0" w:color="auto"/>
              <w:right w:val="nil"/>
            </w:tcBorders>
            <w:noWrap/>
            <w:vAlign w:val="bottom"/>
            <w:hideMark/>
          </w:tcPr>
          <w:p w14:paraId="177B2F5E"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R$/m³</w:t>
            </w:r>
          </w:p>
        </w:tc>
        <w:tc>
          <w:tcPr>
            <w:tcW w:w="879"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6BD4E64A" w14:textId="77777777" w:rsidR="00BF41B3" w:rsidRPr="00BF41B3" w:rsidRDefault="00BF41B3" w:rsidP="00BF41B3">
            <w:pPr>
              <w:spacing w:after="0" w:line="240" w:lineRule="auto"/>
              <w:rPr>
                <w:rFonts w:ascii="Calibri" w:eastAsia="Times New Roman"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193871D"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R$/Mês</w:t>
            </w:r>
          </w:p>
        </w:tc>
        <w:tc>
          <w:tcPr>
            <w:tcW w:w="1134" w:type="dxa"/>
            <w:tcBorders>
              <w:top w:val="single" w:sz="4" w:space="0" w:color="auto"/>
              <w:left w:val="single" w:sz="4" w:space="0" w:color="auto"/>
              <w:bottom w:val="single" w:sz="4" w:space="0" w:color="auto"/>
            </w:tcBorders>
            <w:noWrap/>
            <w:vAlign w:val="bottom"/>
            <w:hideMark/>
          </w:tcPr>
          <w:p w14:paraId="73B34277"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R$/m³</w:t>
            </w:r>
          </w:p>
        </w:tc>
      </w:tr>
      <w:tr w:rsidR="00BF41B3" w:rsidRPr="00BF41B3" w14:paraId="4E2D35F7" w14:textId="77777777" w:rsidTr="00F9733A">
        <w:trPr>
          <w:trHeight w:val="300"/>
        </w:trPr>
        <w:tc>
          <w:tcPr>
            <w:tcW w:w="1276" w:type="dxa"/>
            <w:tcBorders>
              <w:top w:val="single" w:sz="4" w:space="0" w:color="auto"/>
              <w:right w:val="single" w:sz="4" w:space="0" w:color="auto"/>
            </w:tcBorders>
            <w:noWrap/>
            <w:vAlign w:val="bottom"/>
            <w:hideMark/>
          </w:tcPr>
          <w:p w14:paraId="7733BDF6"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Gasolina</w:t>
            </w:r>
          </w:p>
        </w:tc>
        <w:tc>
          <w:tcPr>
            <w:tcW w:w="1134" w:type="dxa"/>
            <w:tcBorders>
              <w:top w:val="single" w:sz="4" w:space="0" w:color="auto"/>
              <w:left w:val="single" w:sz="4" w:space="0" w:color="auto"/>
              <w:right w:val="single" w:sz="4" w:space="0" w:color="auto"/>
            </w:tcBorders>
            <w:noWrap/>
            <w:vAlign w:val="bottom"/>
            <w:hideMark/>
          </w:tcPr>
          <w:p w14:paraId="170B7C02"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R$ 266,67 </w:t>
            </w:r>
          </w:p>
        </w:tc>
        <w:tc>
          <w:tcPr>
            <w:tcW w:w="984" w:type="dxa"/>
            <w:tcBorders>
              <w:top w:val="single" w:sz="4" w:space="0" w:color="auto"/>
              <w:left w:val="single" w:sz="4" w:space="0" w:color="auto"/>
              <w:right w:val="single" w:sz="8" w:space="0" w:color="auto"/>
            </w:tcBorders>
            <w:noWrap/>
            <w:vAlign w:val="bottom"/>
            <w:hideMark/>
          </w:tcPr>
          <w:p w14:paraId="2EA11319"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R$ 11,59 </w:t>
            </w:r>
          </w:p>
        </w:tc>
        <w:tc>
          <w:tcPr>
            <w:tcW w:w="1575" w:type="dxa"/>
            <w:tcBorders>
              <w:top w:val="single" w:sz="4" w:space="0" w:color="auto"/>
              <w:left w:val="nil"/>
              <w:right w:val="single" w:sz="4" w:space="0" w:color="auto"/>
            </w:tcBorders>
            <w:noWrap/>
            <w:vAlign w:val="bottom"/>
            <w:hideMark/>
          </w:tcPr>
          <w:p w14:paraId="74666CA9" w14:textId="77777777" w:rsidR="00BF41B3" w:rsidRPr="00BF41B3" w:rsidRDefault="00BF41B3" w:rsidP="00BF41B3">
            <w:pPr>
              <w:spacing w:after="0" w:line="240" w:lineRule="auto"/>
              <w:rPr>
                <w:rFonts w:ascii="Calibri" w:eastAsia="Times New Roman" w:hAnsi="Calibri" w:cs="Calibri"/>
                <w:color w:val="000000"/>
              </w:rPr>
            </w:pPr>
            <w:proofErr w:type="spellStart"/>
            <w:r w:rsidRPr="00BF41B3">
              <w:rPr>
                <w:rFonts w:ascii="Calibri" w:eastAsia="Times New Roman" w:hAnsi="Calibri" w:cs="Calibri"/>
                <w:color w:val="000000"/>
              </w:rPr>
              <w:t>Depre</w:t>
            </w:r>
            <w:proofErr w:type="spellEnd"/>
            <w:r w:rsidRPr="00BF41B3">
              <w:rPr>
                <w:rFonts w:ascii="Calibri" w:eastAsia="Times New Roman" w:hAnsi="Calibri" w:cs="Calibri"/>
                <w:color w:val="000000"/>
              </w:rPr>
              <w:t xml:space="preserve">. </w:t>
            </w:r>
            <w:proofErr w:type="spellStart"/>
            <w:r w:rsidRPr="00BF41B3">
              <w:rPr>
                <w:rFonts w:ascii="Calibri" w:eastAsia="Times New Roman" w:hAnsi="Calibri" w:cs="Calibri"/>
                <w:color w:val="000000"/>
              </w:rPr>
              <w:t>Equip</w:t>
            </w:r>
            <w:proofErr w:type="spellEnd"/>
            <w:r w:rsidRPr="00BF41B3">
              <w:rPr>
                <w:rFonts w:ascii="Calibri" w:eastAsia="Times New Roman" w:hAnsi="Calibri" w:cs="Calibri"/>
                <w:color w:val="000000"/>
              </w:rPr>
              <w:t>.</w:t>
            </w:r>
          </w:p>
        </w:tc>
        <w:tc>
          <w:tcPr>
            <w:tcW w:w="1179" w:type="dxa"/>
            <w:tcBorders>
              <w:top w:val="single" w:sz="4" w:space="0" w:color="auto"/>
              <w:left w:val="single" w:sz="4" w:space="0" w:color="auto"/>
              <w:right w:val="single" w:sz="4" w:space="0" w:color="auto"/>
            </w:tcBorders>
            <w:noWrap/>
            <w:vAlign w:val="bottom"/>
            <w:hideMark/>
          </w:tcPr>
          <w:p w14:paraId="186393A5"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R$ 117,14 </w:t>
            </w:r>
          </w:p>
        </w:tc>
        <w:tc>
          <w:tcPr>
            <w:tcW w:w="911" w:type="dxa"/>
            <w:tcBorders>
              <w:top w:val="single" w:sz="4" w:space="0" w:color="auto"/>
              <w:left w:val="single" w:sz="4" w:space="0" w:color="auto"/>
              <w:right w:val="nil"/>
            </w:tcBorders>
            <w:noWrap/>
            <w:vAlign w:val="bottom"/>
            <w:hideMark/>
          </w:tcPr>
          <w:p w14:paraId="3F23EB58"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R$ 5,09 </w:t>
            </w:r>
          </w:p>
        </w:tc>
        <w:tc>
          <w:tcPr>
            <w:tcW w:w="879" w:type="dxa"/>
            <w:tcBorders>
              <w:top w:val="single" w:sz="4" w:space="0" w:color="auto"/>
              <w:left w:val="single" w:sz="8" w:space="0" w:color="auto"/>
              <w:right w:val="single" w:sz="4" w:space="0" w:color="auto"/>
            </w:tcBorders>
            <w:noWrap/>
            <w:vAlign w:val="bottom"/>
            <w:hideMark/>
          </w:tcPr>
          <w:p w14:paraId="600876F8" w14:textId="78AE33DC"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Brita</w:t>
            </w:r>
            <w:r w:rsidR="00835868">
              <w:rPr>
                <w:rFonts w:ascii="Calibri" w:eastAsia="Times New Roman" w:hAnsi="Calibri" w:cs="Calibri"/>
                <w:color w:val="000000"/>
              </w:rPr>
              <w:t xml:space="preserve"> </w:t>
            </w:r>
            <w:proofErr w:type="gramStart"/>
            <w:r w:rsidRPr="00BF41B3">
              <w:rPr>
                <w:rFonts w:ascii="Calibri" w:eastAsia="Times New Roman" w:hAnsi="Calibri" w:cs="Calibri"/>
                <w:color w:val="000000"/>
              </w:rPr>
              <w:t>0</w:t>
            </w:r>
            <w:proofErr w:type="gramEnd"/>
          </w:p>
        </w:tc>
        <w:tc>
          <w:tcPr>
            <w:tcW w:w="1418" w:type="dxa"/>
            <w:tcBorders>
              <w:top w:val="single" w:sz="4" w:space="0" w:color="auto"/>
              <w:left w:val="single" w:sz="4" w:space="0" w:color="auto"/>
              <w:right w:val="single" w:sz="4" w:space="0" w:color="auto"/>
            </w:tcBorders>
            <w:noWrap/>
            <w:vAlign w:val="bottom"/>
            <w:hideMark/>
          </w:tcPr>
          <w:p w14:paraId="3FC8E66E"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R$ 1.100,00 </w:t>
            </w:r>
          </w:p>
        </w:tc>
        <w:tc>
          <w:tcPr>
            <w:tcW w:w="1134" w:type="dxa"/>
            <w:tcBorders>
              <w:top w:val="single" w:sz="4" w:space="0" w:color="auto"/>
              <w:left w:val="single" w:sz="4" w:space="0" w:color="auto"/>
            </w:tcBorders>
            <w:noWrap/>
            <w:vAlign w:val="bottom"/>
            <w:hideMark/>
          </w:tcPr>
          <w:p w14:paraId="193CD7BD"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R$ 47,83 </w:t>
            </w:r>
          </w:p>
        </w:tc>
      </w:tr>
      <w:tr w:rsidR="00BF41B3" w:rsidRPr="00BF41B3" w14:paraId="0724C2E7" w14:textId="77777777" w:rsidTr="00F9733A">
        <w:trPr>
          <w:trHeight w:val="300"/>
        </w:trPr>
        <w:tc>
          <w:tcPr>
            <w:tcW w:w="1276" w:type="dxa"/>
            <w:tcBorders>
              <w:right w:val="single" w:sz="4" w:space="0" w:color="auto"/>
            </w:tcBorders>
            <w:noWrap/>
            <w:vAlign w:val="bottom"/>
            <w:hideMark/>
          </w:tcPr>
          <w:p w14:paraId="377C296F"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Pedágio</w:t>
            </w:r>
          </w:p>
        </w:tc>
        <w:tc>
          <w:tcPr>
            <w:tcW w:w="1134" w:type="dxa"/>
            <w:tcBorders>
              <w:left w:val="single" w:sz="4" w:space="0" w:color="auto"/>
              <w:right w:val="single" w:sz="4" w:space="0" w:color="auto"/>
            </w:tcBorders>
            <w:noWrap/>
            <w:vAlign w:val="bottom"/>
            <w:hideMark/>
          </w:tcPr>
          <w:p w14:paraId="314E65F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R$ 50,00 </w:t>
            </w:r>
          </w:p>
        </w:tc>
        <w:tc>
          <w:tcPr>
            <w:tcW w:w="984" w:type="dxa"/>
            <w:tcBorders>
              <w:left w:val="single" w:sz="4" w:space="0" w:color="auto"/>
              <w:right w:val="single" w:sz="8" w:space="0" w:color="auto"/>
            </w:tcBorders>
            <w:noWrap/>
            <w:vAlign w:val="bottom"/>
            <w:hideMark/>
          </w:tcPr>
          <w:p w14:paraId="27AA51A8"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R$ 2,17 </w:t>
            </w:r>
          </w:p>
        </w:tc>
        <w:tc>
          <w:tcPr>
            <w:tcW w:w="1575" w:type="dxa"/>
            <w:tcBorders>
              <w:left w:val="nil"/>
              <w:right w:val="single" w:sz="4" w:space="0" w:color="auto"/>
            </w:tcBorders>
            <w:noWrap/>
            <w:vAlign w:val="bottom"/>
            <w:hideMark/>
          </w:tcPr>
          <w:p w14:paraId="4C0B51DA"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Agua</w:t>
            </w:r>
          </w:p>
        </w:tc>
        <w:tc>
          <w:tcPr>
            <w:tcW w:w="1179" w:type="dxa"/>
            <w:tcBorders>
              <w:left w:val="single" w:sz="4" w:space="0" w:color="auto"/>
              <w:right w:val="single" w:sz="4" w:space="0" w:color="auto"/>
            </w:tcBorders>
            <w:noWrap/>
            <w:vAlign w:val="bottom"/>
            <w:hideMark/>
          </w:tcPr>
          <w:p w14:paraId="694FFE65"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R$ 10,47 </w:t>
            </w:r>
          </w:p>
        </w:tc>
        <w:tc>
          <w:tcPr>
            <w:tcW w:w="911" w:type="dxa"/>
            <w:tcBorders>
              <w:left w:val="single" w:sz="4" w:space="0" w:color="auto"/>
              <w:right w:val="nil"/>
            </w:tcBorders>
            <w:noWrap/>
            <w:vAlign w:val="bottom"/>
            <w:hideMark/>
          </w:tcPr>
          <w:p w14:paraId="3CDF5F9A"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R$ 0,46 </w:t>
            </w:r>
          </w:p>
        </w:tc>
        <w:tc>
          <w:tcPr>
            <w:tcW w:w="879" w:type="dxa"/>
            <w:tcBorders>
              <w:left w:val="single" w:sz="8" w:space="0" w:color="auto"/>
              <w:right w:val="single" w:sz="4" w:space="0" w:color="auto"/>
            </w:tcBorders>
            <w:noWrap/>
            <w:vAlign w:val="bottom"/>
            <w:hideMark/>
          </w:tcPr>
          <w:p w14:paraId="60637AE6" w14:textId="77777777" w:rsidR="00BF41B3" w:rsidRPr="00BF41B3" w:rsidRDefault="00BF41B3" w:rsidP="00BF41B3">
            <w:pPr>
              <w:spacing w:after="0" w:line="240" w:lineRule="auto"/>
              <w:jc w:val="right"/>
              <w:rPr>
                <w:rFonts w:ascii="Calibri" w:eastAsia="Times New Roman" w:hAnsi="Calibri" w:cs="Calibri"/>
                <w:color w:val="000000"/>
              </w:rPr>
            </w:pPr>
          </w:p>
        </w:tc>
        <w:tc>
          <w:tcPr>
            <w:tcW w:w="1418" w:type="dxa"/>
            <w:tcBorders>
              <w:left w:val="single" w:sz="4" w:space="0" w:color="auto"/>
              <w:right w:val="single" w:sz="4" w:space="0" w:color="auto"/>
            </w:tcBorders>
            <w:noWrap/>
            <w:vAlign w:val="bottom"/>
            <w:hideMark/>
          </w:tcPr>
          <w:p w14:paraId="636EAF3B"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tcBorders>
            <w:noWrap/>
            <w:vAlign w:val="bottom"/>
            <w:hideMark/>
          </w:tcPr>
          <w:p w14:paraId="284556EE"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5178DB78" w14:textId="77777777" w:rsidTr="00F9733A">
        <w:trPr>
          <w:trHeight w:val="300"/>
        </w:trPr>
        <w:tc>
          <w:tcPr>
            <w:tcW w:w="1276" w:type="dxa"/>
            <w:tcBorders>
              <w:right w:val="single" w:sz="4" w:space="0" w:color="auto"/>
            </w:tcBorders>
            <w:noWrap/>
            <w:vAlign w:val="bottom"/>
            <w:hideMark/>
          </w:tcPr>
          <w:p w14:paraId="2855D49D"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Motoristas</w:t>
            </w:r>
          </w:p>
        </w:tc>
        <w:tc>
          <w:tcPr>
            <w:tcW w:w="1134" w:type="dxa"/>
            <w:tcBorders>
              <w:left w:val="single" w:sz="4" w:space="0" w:color="auto"/>
              <w:right w:val="single" w:sz="4" w:space="0" w:color="auto"/>
            </w:tcBorders>
            <w:noWrap/>
            <w:vAlign w:val="bottom"/>
            <w:hideMark/>
          </w:tcPr>
          <w:p w14:paraId="7FCA4374"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R$ 219,57 </w:t>
            </w:r>
          </w:p>
        </w:tc>
        <w:tc>
          <w:tcPr>
            <w:tcW w:w="984" w:type="dxa"/>
            <w:tcBorders>
              <w:left w:val="single" w:sz="4" w:space="0" w:color="auto"/>
              <w:right w:val="single" w:sz="8" w:space="0" w:color="auto"/>
            </w:tcBorders>
            <w:noWrap/>
            <w:vAlign w:val="bottom"/>
            <w:hideMark/>
          </w:tcPr>
          <w:p w14:paraId="0D8AB0BB"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R$ 9,55 </w:t>
            </w:r>
          </w:p>
        </w:tc>
        <w:tc>
          <w:tcPr>
            <w:tcW w:w="1575" w:type="dxa"/>
            <w:tcBorders>
              <w:left w:val="nil"/>
              <w:right w:val="single" w:sz="4" w:space="0" w:color="auto"/>
            </w:tcBorders>
            <w:noWrap/>
            <w:vAlign w:val="bottom"/>
            <w:hideMark/>
          </w:tcPr>
          <w:p w14:paraId="1CAAA584"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Luz</w:t>
            </w:r>
          </w:p>
        </w:tc>
        <w:tc>
          <w:tcPr>
            <w:tcW w:w="1179" w:type="dxa"/>
            <w:tcBorders>
              <w:left w:val="single" w:sz="4" w:space="0" w:color="auto"/>
              <w:right w:val="single" w:sz="4" w:space="0" w:color="auto"/>
            </w:tcBorders>
            <w:noWrap/>
            <w:vAlign w:val="bottom"/>
            <w:hideMark/>
          </w:tcPr>
          <w:p w14:paraId="599C798A"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R$ 2,99 </w:t>
            </w:r>
          </w:p>
        </w:tc>
        <w:tc>
          <w:tcPr>
            <w:tcW w:w="911" w:type="dxa"/>
            <w:tcBorders>
              <w:left w:val="single" w:sz="4" w:space="0" w:color="auto"/>
              <w:right w:val="nil"/>
            </w:tcBorders>
            <w:noWrap/>
            <w:vAlign w:val="bottom"/>
            <w:hideMark/>
          </w:tcPr>
          <w:p w14:paraId="62EF9300"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R$ 0,13 </w:t>
            </w:r>
          </w:p>
        </w:tc>
        <w:tc>
          <w:tcPr>
            <w:tcW w:w="879" w:type="dxa"/>
            <w:tcBorders>
              <w:left w:val="single" w:sz="8" w:space="0" w:color="auto"/>
              <w:right w:val="single" w:sz="4" w:space="0" w:color="auto"/>
            </w:tcBorders>
            <w:noWrap/>
            <w:vAlign w:val="bottom"/>
            <w:hideMark/>
          </w:tcPr>
          <w:p w14:paraId="1BE7481C" w14:textId="77777777" w:rsidR="00BF41B3" w:rsidRPr="00BF41B3" w:rsidRDefault="00BF41B3" w:rsidP="00BF41B3">
            <w:pPr>
              <w:spacing w:after="0" w:line="240" w:lineRule="auto"/>
              <w:jc w:val="right"/>
              <w:rPr>
                <w:rFonts w:ascii="Calibri" w:eastAsia="Times New Roman" w:hAnsi="Calibri" w:cs="Calibri"/>
                <w:color w:val="000000"/>
              </w:rPr>
            </w:pPr>
          </w:p>
        </w:tc>
        <w:tc>
          <w:tcPr>
            <w:tcW w:w="1418" w:type="dxa"/>
            <w:tcBorders>
              <w:left w:val="single" w:sz="4" w:space="0" w:color="auto"/>
              <w:right w:val="single" w:sz="4" w:space="0" w:color="auto"/>
            </w:tcBorders>
            <w:noWrap/>
            <w:vAlign w:val="bottom"/>
            <w:hideMark/>
          </w:tcPr>
          <w:p w14:paraId="12C61D3C"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tcBorders>
            <w:noWrap/>
            <w:vAlign w:val="bottom"/>
            <w:hideMark/>
          </w:tcPr>
          <w:p w14:paraId="555C5013"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19B2ED98" w14:textId="77777777" w:rsidTr="00F9733A">
        <w:trPr>
          <w:trHeight w:val="300"/>
        </w:trPr>
        <w:tc>
          <w:tcPr>
            <w:tcW w:w="1276" w:type="dxa"/>
            <w:tcBorders>
              <w:right w:val="single" w:sz="4" w:space="0" w:color="auto"/>
            </w:tcBorders>
            <w:noWrap/>
            <w:vAlign w:val="bottom"/>
            <w:hideMark/>
          </w:tcPr>
          <w:p w14:paraId="24885A05"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Maquinista</w:t>
            </w:r>
          </w:p>
        </w:tc>
        <w:tc>
          <w:tcPr>
            <w:tcW w:w="1134" w:type="dxa"/>
            <w:tcBorders>
              <w:left w:val="single" w:sz="4" w:space="0" w:color="auto"/>
              <w:right w:val="single" w:sz="4" w:space="0" w:color="auto"/>
            </w:tcBorders>
            <w:noWrap/>
            <w:vAlign w:val="bottom"/>
            <w:hideMark/>
          </w:tcPr>
          <w:p w14:paraId="1DF239FA"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R$ 63,75 </w:t>
            </w:r>
          </w:p>
        </w:tc>
        <w:tc>
          <w:tcPr>
            <w:tcW w:w="984" w:type="dxa"/>
            <w:tcBorders>
              <w:left w:val="single" w:sz="4" w:space="0" w:color="auto"/>
              <w:right w:val="single" w:sz="8" w:space="0" w:color="auto"/>
            </w:tcBorders>
            <w:noWrap/>
            <w:vAlign w:val="bottom"/>
            <w:hideMark/>
          </w:tcPr>
          <w:p w14:paraId="70A6DC39"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R$ 2,77 </w:t>
            </w:r>
          </w:p>
        </w:tc>
        <w:tc>
          <w:tcPr>
            <w:tcW w:w="1575" w:type="dxa"/>
            <w:tcBorders>
              <w:left w:val="nil"/>
              <w:right w:val="single" w:sz="4" w:space="0" w:color="auto"/>
            </w:tcBorders>
            <w:noWrap/>
            <w:vAlign w:val="bottom"/>
            <w:hideMark/>
          </w:tcPr>
          <w:p w14:paraId="4C5B5D95"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Salário Adm.</w:t>
            </w:r>
          </w:p>
        </w:tc>
        <w:tc>
          <w:tcPr>
            <w:tcW w:w="1179" w:type="dxa"/>
            <w:tcBorders>
              <w:left w:val="single" w:sz="4" w:space="0" w:color="auto"/>
              <w:right w:val="single" w:sz="4" w:space="0" w:color="auto"/>
            </w:tcBorders>
            <w:noWrap/>
            <w:vAlign w:val="bottom"/>
            <w:hideMark/>
          </w:tcPr>
          <w:p w14:paraId="6822061A"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R$ 61,09 </w:t>
            </w:r>
          </w:p>
        </w:tc>
        <w:tc>
          <w:tcPr>
            <w:tcW w:w="911" w:type="dxa"/>
            <w:tcBorders>
              <w:left w:val="single" w:sz="4" w:space="0" w:color="auto"/>
              <w:right w:val="nil"/>
            </w:tcBorders>
            <w:noWrap/>
            <w:vAlign w:val="bottom"/>
            <w:hideMark/>
          </w:tcPr>
          <w:p w14:paraId="7C50FFA3"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R$ 2,66 </w:t>
            </w:r>
          </w:p>
        </w:tc>
        <w:tc>
          <w:tcPr>
            <w:tcW w:w="879" w:type="dxa"/>
            <w:tcBorders>
              <w:left w:val="single" w:sz="8" w:space="0" w:color="auto"/>
              <w:right w:val="single" w:sz="4" w:space="0" w:color="auto"/>
            </w:tcBorders>
            <w:noWrap/>
            <w:vAlign w:val="bottom"/>
            <w:hideMark/>
          </w:tcPr>
          <w:p w14:paraId="4A6C1B82" w14:textId="77777777" w:rsidR="00BF41B3" w:rsidRPr="00BF41B3" w:rsidRDefault="00BF41B3" w:rsidP="00BF41B3">
            <w:pPr>
              <w:spacing w:after="0" w:line="240" w:lineRule="auto"/>
              <w:jc w:val="right"/>
              <w:rPr>
                <w:rFonts w:ascii="Calibri" w:eastAsia="Times New Roman" w:hAnsi="Calibri" w:cs="Calibri"/>
                <w:color w:val="000000"/>
              </w:rPr>
            </w:pPr>
          </w:p>
        </w:tc>
        <w:tc>
          <w:tcPr>
            <w:tcW w:w="1418" w:type="dxa"/>
            <w:tcBorders>
              <w:left w:val="single" w:sz="4" w:space="0" w:color="auto"/>
              <w:right w:val="single" w:sz="4" w:space="0" w:color="auto"/>
            </w:tcBorders>
            <w:noWrap/>
            <w:vAlign w:val="bottom"/>
            <w:hideMark/>
          </w:tcPr>
          <w:p w14:paraId="3068177B"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tcBorders>
            <w:noWrap/>
            <w:vAlign w:val="bottom"/>
            <w:hideMark/>
          </w:tcPr>
          <w:p w14:paraId="24598794"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2DA7ACF1" w14:textId="77777777" w:rsidTr="00F9733A">
        <w:trPr>
          <w:trHeight w:val="315"/>
        </w:trPr>
        <w:tc>
          <w:tcPr>
            <w:tcW w:w="1276" w:type="dxa"/>
            <w:tcBorders>
              <w:bottom w:val="single" w:sz="4" w:space="0" w:color="auto"/>
              <w:right w:val="single" w:sz="4" w:space="0" w:color="auto"/>
            </w:tcBorders>
            <w:noWrap/>
            <w:vAlign w:val="bottom"/>
            <w:hideMark/>
          </w:tcPr>
          <w:p w14:paraId="005195DF"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Terreno</w:t>
            </w:r>
          </w:p>
        </w:tc>
        <w:tc>
          <w:tcPr>
            <w:tcW w:w="1134" w:type="dxa"/>
            <w:tcBorders>
              <w:left w:val="single" w:sz="4" w:space="0" w:color="auto"/>
              <w:bottom w:val="single" w:sz="4" w:space="0" w:color="auto"/>
              <w:right w:val="single" w:sz="4" w:space="0" w:color="auto"/>
            </w:tcBorders>
            <w:noWrap/>
            <w:vAlign w:val="bottom"/>
            <w:hideMark/>
          </w:tcPr>
          <w:p w14:paraId="54EF419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R$ 28,02 </w:t>
            </w:r>
          </w:p>
        </w:tc>
        <w:tc>
          <w:tcPr>
            <w:tcW w:w="984" w:type="dxa"/>
            <w:tcBorders>
              <w:left w:val="single" w:sz="4" w:space="0" w:color="auto"/>
              <w:bottom w:val="single" w:sz="4" w:space="0" w:color="auto"/>
              <w:right w:val="single" w:sz="8" w:space="0" w:color="auto"/>
            </w:tcBorders>
            <w:noWrap/>
            <w:vAlign w:val="bottom"/>
            <w:hideMark/>
          </w:tcPr>
          <w:p w14:paraId="79B3EC7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R$ 1,22 </w:t>
            </w:r>
          </w:p>
        </w:tc>
        <w:tc>
          <w:tcPr>
            <w:tcW w:w="1575" w:type="dxa"/>
            <w:tcBorders>
              <w:left w:val="nil"/>
              <w:bottom w:val="single" w:sz="4" w:space="0" w:color="auto"/>
              <w:right w:val="single" w:sz="4" w:space="0" w:color="auto"/>
            </w:tcBorders>
            <w:noWrap/>
            <w:vAlign w:val="bottom"/>
            <w:hideMark/>
          </w:tcPr>
          <w:p w14:paraId="06835259" w14:textId="77777777" w:rsidR="00BF41B3" w:rsidRPr="00BF41B3" w:rsidRDefault="00BF41B3" w:rsidP="00BF41B3">
            <w:pPr>
              <w:spacing w:after="0" w:line="240" w:lineRule="auto"/>
              <w:rPr>
                <w:rFonts w:ascii="Calibri" w:eastAsia="Times New Roman" w:hAnsi="Calibri" w:cs="Calibri"/>
                <w:color w:val="000000"/>
              </w:rPr>
            </w:pPr>
            <w:r w:rsidRPr="00BF41B3">
              <w:rPr>
                <w:rFonts w:ascii="Calibri" w:eastAsia="Times New Roman" w:hAnsi="Calibri" w:cs="Calibri"/>
                <w:color w:val="000000"/>
              </w:rPr>
              <w:t>Contador</w:t>
            </w:r>
          </w:p>
        </w:tc>
        <w:tc>
          <w:tcPr>
            <w:tcW w:w="1179" w:type="dxa"/>
            <w:tcBorders>
              <w:left w:val="single" w:sz="4" w:space="0" w:color="auto"/>
              <w:bottom w:val="single" w:sz="4" w:space="0" w:color="auto"/>
              <w:right w:val="single" w:sz="4" w:space="0" w:color="auto"/>
            </w:tcBorders>
            <w:noWrap/>
            <w:vAlign w:val="bottom"/>
            <w:hideMark/>
          </w:tcPr>
          <w:p w14:paraId="76FACDF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R$ 28,02 </w:t>
            </w:r>
          </w:p>
        </w:tc>
        <w:tc>
          <w:tcPr>
            <w:tcW w:w="911" w:type="dxa"/>
            <w:tcBorders>
              <w:left w:val="single" w:sz="4" w:space="0" w:color="auto"/>
              <w:bottom w:val="single" w:sz="4" w:space="0" w:color="auto"/>
              <w:right w:val="nil"/>
            </w:tcBorders>
            <w:noWrap/>
            <w:vAlign w:val="bottom"/>
            <w:hideMark/>
          </w:tcPr>
          <w:p w14:paraId="0EBC47F6" w14:textId="77777777" w:rsidR="00BF41B3" w:rsidRPr="00BF41B3" w:rsidRDefault="00BF41B3" w:rsidP="00BF41B3">
            <w:pPr>
              <w:spacing w:after="0" w:line="240" w:lineRule="auto"/>
              <w:jc w:val="right"/>
              <w:rPr>
                <w:rFonts w:ascii="Calibri" w:eastAsia="Times New Roman" w:hAnsi="Calibri" w:cs="Calibri"/>
                <w:color w:val="000000"/>
              </w:rPr>
            </w:pPr>
            <w:r w:rsidRPr="00BF41B3">
              <w:rPr>
                <w:rFonts w:ascii="Calibri" w:eastAsia="Times New Roman" w:hAnsi="Calibri" w:cs="Calibri"/>
                <w:color w:val="000000"/>
              </w:rPr>
              <w:t xml:space="preserve"> R$ 1,22 </w:t>
            </w:r>
          </w:p>
        </w:tc>
        <w:tc>
          <w:tcPr>
            <w:tcW w:w="879" w:type="dxa"/>
            <w:tcBorders>
              <w:left w:val="single" w:sz="8" w:space="0" w:color="auto"/>
              <w:bottom w:val="single" w:sz="4" w:space="0" w:color="auto"/>
              <w:right w:val="single" w:sz="4" w:space="0" w:color="auto"/>
            </w:tcBorders>
            <w:noWrap/>
            <w:vAlign w:val="bottom"/>
            <w:hideMark/>
          </w:tcPr>
          <w:p w14:paraId="682169ED" w14:textId="77777777" w:rsidR="00BF41B3" w:rsidRPr="00BF41B3" w:rsidRDefault="00BF41B3" w:rsidP="00BF41B3">
            <w:pPr>
              <w:spacing w:after="0" w:line="240" w:lineRule="auto"/>
              <w:jc w:val="right"/>
              <w:rPr>
                <w:rFonts w:ascii="Calibri" w:eastAsia="Times New Roman" w:hAnsi="Calibri" w:cs="Calibri"/>
                <w:color w:val="000000"/>
              </w:rPr>
            </w:pPr>
          </w:p>
        </w:tc>
        <w:tc>
          <w:tcPr>
            <w:tcW w:w="1418" w:type="dxa"/>
            <w:tcBorders>
              <w:left w:val="single" w:sz="4" w:space="0" w:color="auto"/>
              <w:bottom w:val="single" w:sz="4" w:space="0" w:color="auto"/>
              <w:right w:val="single" w:sz="4" w:space="0" w:color="auto"/>
            </w:tcBorders>
            <w:noWrap/>
            <w:vAlign w:val="bottom"/>
            <w:hideMark/>
          </w:tcPr>
          <w:p w14:paraId="64E9A6D3" w14:textId="77777777" w:rsidR="00BF41B3" w:rsidRPr="00BF41B3" w:rsidRDefault="00BF41B3" w:rsidP="00BF41B3">
            <w:pPr>
              <w:spacing w:after="0" w:line="240" w:lineRule="auto"/>
              <w:rPr>
                <w:rFonts w:ascii="Times New Roman" w:eastAsia="Times New Roman" w:hAnsi="Times New Roman" w:cs="Times New Roman"/>
                <w:sz w:val="20"/>
                <w:szCs w:val="20"/>
              </w:rPr>
            </w:pPr>
          </w:p>
        </w:tc>
        <w:tc>
          <w:tcPr>
            <w:tcW w:w="1134" w:type="dxa"/>
            <w:tcBorders>
              <w:left w:val="single" w:sz="4" w:space="0" w:color="auto"/>
              <w:bottom w:val="single" w:sz="4" w:space="0" w:color="auto"/>
            </w:tcBorders>
            <w:noWrap/>
            <w:vAlign w:val="bottom"/>
            <w:hideMark/>
          </w:tcPr>
          <w:p w14:paraId="72B1E4E9" w14:textId="77777777" w:rsidR="00BF41B3" w:rsidRPr="00BF41B3" w:rsidRDefault="00BF41B3" w:rsidP="00BF41B3">
            <w:pPr>
              <w:spacing w:after="0" w:line="240" w:lineRule="auto"/>
              <w:rPr>
                <w:rFonts w:ascii="Times New Roman" w:eastAsia="Times New Roman" w:hAnsi="Times New Roman" w:cs="Times New Roman"/>
                <w:sz w:val="20"/>
                <w:szCs w:val="20"/>
              </w:rPr>
            </w:pPr>
          </w:p>
        </w:tc>
      </w:tr>
      <w:tr w:rsidR="00BF41B3" w:rsidRPr="00BF41B3" w14:paraId="27807460" w14:textId="77777777" w:rsidTr="00F9733A">
        <w:trPr>
          <w:trHeight w:val="315"/>
        </w:trPr>
        <w:tc>
          <w:tcPr>
            <w:tcW w:w="1276" w:type="dxa"/>
            <w:tcBorders>
              <w:top w:val="single" w:sz="4" w:space="0" w:color="auto"/>
              <w:bottom w:val="single" w:sz="8" w:space="0" w:color="auto"/>
              <w:right w:val="single" w:sz="4" w:space="0" w:color="auto"/>
            </w:tcBorders>
            <w:noWrap/>
            <w:vAlign w:val="bottom"/>
            <w:hideMark/>
          </w:tcPr>
          <w:p w14:paraId="14A25B6A" w14:textId="77777777" w:rsidR="00BF41B3" w:rsidRPr="00BF41B3" w:rsidRDefault="00BF41B3" w:rsidP="00BF41B3">
            <w:pPr>
              <w:spacing w:after="0" w:line="240" w:lineRule="auto"/>
              <w:rPr>
                <w:rFonts w:ascii="Calibri" w:eastAsia="Times New Roman" w:hAnsi="Calibri" w:cs="Calibri"/>
                <w:b/>
                <w:bCs/>
                <w:color w:val="000000"/>
              </w:rPr>
            </w:pPr>
            <w:r w:rsidRPr="00BF41B3">
              <w:rPr>
                <w:rFonts w:ascii="Calibri" w:eastAsia="Times New Roman" w:hAnsi="Calibri" w:cs="Calibri"/>
                <w:b/>
                <w:bCs/>
                <w:color w:val="000000"/>
              </w:rPr>
              <w:t>Custo Total</w:t>
            </w:r>
          </w:p>
        </w:tc>
        <w:tc>
          <w:tcPr>
            <w:tcW w:w="1134" w:type="dxa"/>
            <w:tcBorders>
              <w:top w:val="single" w:sz="4" w:space="0" w:color="auto"/>
              <w:left w:val="single" w:sz="4" w:space="0" w:color="auto"/>
              <w:bottom w:val="single" w:sz="8" w:space="0" w:color="auto"/>
              <w:right w:val="single" w:sz="4" w:space="0" w:color="auto"/>
            </w:tcBorders>
            <w:noWrap/>
            <w:vAlign w:val="bottom"/>
            <w:hideMark/>
          </w:tcPr>
          <w:p w14:paraId="3399BE63"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R$ 628,01 </w:t>
            </w:r>
          </w:p>
        </w:tc>
        <w:tc>
          <w:tcPr>
            <w:tcW w:w="984" w:type="dxa"/>
            <w:tcBorders>
              <w:top w:val="single" w:sz="4" w:space="0" w:color="auto"/>
              <w:left w:val="single" w:sz="4" w:space="0" w:color="auto"/>
              <w:bottom w:val="single" w:sz="8" w:space="0" w:color="auto"/>
              <w:right w:val="single" w:sz="4" w:space="0" w:color="auto"/>
            </w:tcBorders>
            <w:noWrap/>
            <w:vAlign w:val="bottom"/>
            <w:hideMark/>
          </w:tcPr>
          <w:p w14:paraId="2C299D61"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R$ 27,30 </w:t>
            </w:r>
          </w:p>
        </w:tc>
        <w:tc>
          <w:tcPr>
            <w:tcW w:w="1575" w:type="dxa"/>
            <w:tcBorders>
              <w:top w:val="single" w:sz="4" w:space="0" w:color="auto"/>
              <w:left w:val="nil"/>
              <w:bottom w:val="single" w:sz="8" w:space="0" w:color="auto"/>
              <w:right w:val="single" w:sz="4" w:space="0" w:color="auto"/>
            </w:tcBorders>
            <w:noWrap/>
            <w:vAlign w:val="bottom"/>
            <w:hideMark/>
          </w:tcPr>
          <w:p w14:paraId="53875BAB" w14:textId="77777777" w:rsidR="00BF41B3" w:rsidRPr="00BF41B3" w:rsidRDefault="00BF41B3" w:rsidP="00BF41B3">
            <w:pPr>
              <w:spacing w:after="0" w:line="240" w:lineRule="auto"/>
              <w:rPr>
                <w:rFonts w:ascii="Calibri" w:eastAsia="Times New Roman" w:hAnsi="Calibri" w:cs="Calibri"/>
                <w:b/>
                <w:bCs/>
                <w:color w:val="000000"/>
              </w:rPr>
            </w:pPr>
            <w:r w:rsidRPr="00BF41B3">
              <w:rPr>
                <w:rFonts w:ascii="Calibri" w:eastAsia="Times New Roman" w:hAnsi="Calibri" w:cs="Calibri"/>
                <w:b/>
                <w:bCs/>
                <w:color w:val="000000"/>
              </w:rPr>
              <w:t>Despesa Total</w:t>
            </w:r>
          </w:p>
        </w:tc>
        <w:tc>
          <w:tcPr>
            <w:tcW w:w="1179" w:type="dxa"/>
            <w:tcBorders>
              <w:top w:val="single" w:sz="4" w:space="0" w:color="auto"/>
              <w:left w:val="single" w:sz="4" w:space="0" w:color="auto"/>
              <w:bottom w:val="single" w:sz="8" w:space="0" w:color="auto"/>
              <w:right w:val="single" w:sz="4" w:space="0" w:color="auto"/>
            </w:tcBorders>
            <w:noWrap/>
            <w:vAlign w:val="bottom"/>
            <w:hideMark/>
          </w:tcPr>
          <w:p w14:paraId="0AD48943"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R$ 219,71 </w:t>
            </w:r>
          </w:p>
        </w:tc>
        <w:tc>
          <w:tcPr>
            <w:tcW w:w="911" w:type="dxa"/>
            <w:tcBorders>
              <w:top w:val="single" w:sz="4" w:space="0" w:color="auto"/>
              <w:left w:val="single" w:sz="4" w:space="0" w:color="auto"/>
              <w:bottom w:val="single" w:sz="8" w:space="0" w:color="auto"/>
              <w:right w:val="single" w:sz="4" w:space="0" w:color="auto"/>
            </w:tcBorders>
            <w:noWrap/>
            <w:vAlign w:val="bottom"/>
            <w:hideMark/>
          </w:tcPr>
          <w:p w14:paraId="16A29686"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R$ 9,55 </w:t>
            </w:r>
          </w:p>
        </w:tc>
        <w:tc>
          <w:tcPr>
            <w:tcW w:w="879" w:type="dxa"/>
            <w:tcBorders>
              <w:top w:val="single" w:sz="4" w:space="0" w:color="auto"/>
              <w:left w:val="single" w:sz="8" w:space="0" w:color="auto"/>
              <w:bottom w:val="single" w:sz="8" w:space="0" w:color="auto"/>
              <w:right w:val="single" w:sz="4" w:space="0" w:color="auto"/>
            </w:tcBorders>
            <w:noWrap/>
            <w:vAlign w:val="bottom"/>
            <w:hideMark/>
          </w:tcPr>
          <w:p w14:paraId="76755B95" w14:textId="77777777" w:rsidR="00BF41B3" w:rsidRPr="00BF41B3" w:rsidRDefault="00BF41B3" w:rsidP="00BF41B3">
            <w:pPr>
              <w:spacing w:after="0" w:line="240" w:lineRule="auto"/>
              <w:rPr>
                <w:rFonts w:ascii="Calibri" w:eastAsia="Times New Roman" w:hAnsi="Calibri" w:cs="Calibri"/>
                <w:b/>
                <w:bCs/>
                <w:color w:val="000000"/>
              </w:rPr>
            </w:pPr>
            <w:r w:rsidRPr="00BF41B3">
              <w:rPr>
                <w:rFonts w:ascii="Calibri" w:eastAsia="Times New Roman" w:hAnsi="Calibri" w:cs="Calibri"/>
                <w:b/>
                <w:bCs/>
                <w:color w:val="000000"/>
              </w:rPr>
              <w:t>Total</w:t>
            </w:r>
          </w:p>
        </w:tc>
        <w:tc>
          <w:tcPr>
            <w:tcW w:w="1418" w:type="dxa"/>
            <w:tcBorders>
              <w:top w:val="single" w:sz="4" w:space="0" w:color="auto"/>
              <w:left w:val="single" w:sz="4" w:space="0" w:color="auto"/>
              <w:bottom w:val="single" w:sz="8" w:space="0" w:color="auto"/>
              <w:right w:val="single" w:sz="4" w:space="0" w:color="auto"/>
            </w:tcBorders>
            <w:noWrap/>
            <w:vAlign w:val="bottom"/>
            <w:hideMark/>
          </w:tcPr>
          <w:p w14:paraId="0F475938"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R$ 1.100,00 </w:t>
            </w:r>
          </w:p>
        </w:tc>
        <w:tc>
          <w:tcPr>
            <w:tcW w:w="1134" w:type="dxa"/>
            <w:tcBorders>
              <w:top w:val="single" w:sz="4" w:space="0" w:color="auto"/>
              <w:left w:val="single" w:sz="4" w:space="0" w:color="auto"/>
              <w:bottom w:val="single" w:sz="8" w:space="0" w:color="auto"/>
            </w:tcBorders>
            <w:noWrap/>
            <w:vAlign w:val="bottom"/>
            <w:hideMark/>
          </w:tcPr>
          <w:p w14:paraId="3F367703" w14:textId="77777777" w:rsidR="00BF41B3" w:rsidRPr="00BF41B3" w:rsidRDefault="00BF41B3" w:rsidP="00BF41B3">
            <w:pPr>
              <w:spacing w:after="0" w:line="240" w:lineRule="auto"/>
              <w:jc w:val="right"/>
              <w:rPr>
                <w:rFonts w:ascii="Calibri" w:eastAsia="Times New Roman" w:hAnsi="Calibri" w:cs="Calibri"/>
                <w:b/>
                <w:bCs/>
                <w:color w:val="000000"/>
              </w:rPr>
            </w:pPr>
            <w:r w:rsidRPr="00BF41B3">
              <w:rPr>
                <w:rFonts w:ascii="Calibri" w:eastAsia="Times New Roman" w:hAnsi="Calibri" w:cs="Calibri"/>
                <w:b/>
                <w:bCs/>
                <w:color w:val="000000"/>
              </w:rPr>
              <w:t xml:space="preserve"> R$ 47,83 </w:t>
            </w:r>
          </w:p>
        </w:tc>
      </w:tr>
    </w:tbl>
    <w:p w14:paraId="050225FA" w14:textId="77777777" w:rsidR="004427FC" w:rsidRPr="001511BA" w:rsidRDefault="004427FC" w:rsidP="004427FC">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1FC10F45" w14:textId="77777777" w:rsidR="004427FC" w:rsidRDefault="004427FC" w:rsidP="004427FC">
      <w:pPr>
        <w:pStyle w:val="Legenda"/>
      </w:pPr>
    </w:p>
    <w:p w14:paraId="6D3CAFBA" w14:textId="77777777" w:rsidR="004427FC" w:rsidRDefault="004427FC" w:rsidP="004427FC">
      <w:pPr>
        <w:pStyle w:val="Legenda"/>
      </w:pPr>
    </w:p>
    <w:p w14:paraId="37A86202" w14:textId="3A2B71CA" w:rsidR="00BF41B3" w:rsidRPr="004427FC" w:rsidRDefault="004427FC" w:rsidP="00835868">
      <w:pPr>
        <w:pStyle w:val="Legenda"/>
      </w:pPr>
      <w:bookmarkStart w:id="66" w:name="_Toc488760954"/>
      <w:r w:rsidRPr="004427FC">
        <w:lastRenderedPageBreak/>
        <w:t xml:space="preserve">Tabela </w:t>
      </w:r>
      <w:r w:rsidR="004D3C04">
        <w:fldChar w:fldCharType="begin"/>
      </w:r>
      <w:r w:rsidR="004D3C04">
        <w:instrText xml:space="preserve"> SEQ Tabela \* ARABIC </w:instrText>
      </w:r>
      <w:r w:rsidR="004D3C04">
        <w:fldChar w:fldCharType="separate"/>
      </w:r>
      <w:r w:rsidR="00B47549">
        <w:rPr>
          <w:noProof/>
        </w:rPr>
        <w:t>17</w:t>
      </w:r>
      <w:r w:rsidR="004D3C04">
        <w:rPr>
          <w:noProof/>
        </w:rPr>
        <w:fldChar w:fldCharType="end"/>
      </w:r>
      <w:r w:rsidRPr="004427FC">
        <w:t xml:space="preserve"> - Tabela de resultado por cu</w:t>
      </w:r>
      <w:r w:rsidR="00835868">
        <w:t>steio por absorção maio de 2017</w:t>
      </w:r>
      <w:bookmarkEnd w:id="66"/>
    </w:p>
    <w:tbl>
      <w:tblPr>
        <w:tblW w:w="8700" w:type="dxa"/>
        <w:tblInd w:w="80" w:type="dxa"/>
        <w:tblBorders>
          <w:top w:val="single" w:sz="8" w:space="0" w:color="auto"/>
          <w:bottom w:val="single" w:sz="8" w:space="0" w:color="auto"/>
          <w:insideV w:val="single" w:sz="8" w:space="0" w:color="auto"/>
        </w:tblBorders>
        <w:tblCellMar>
          <w:top w:w="15" w:type="dxa"/>
          <w:left w:w="70" w:type="dxa"/>
          <w:bottom w:w="15" w:type="dxa"/>
          <w:right w:w="70" w:type="dxa"/>
        </w:tblCellMar>
        <w:tblLook w:val="04A0" w:firstRow="1" w:lastRow="0" w:firstColumn="1" w:lastColumn="0" w:noHBand="0" w:noVBand="1"/>
      </w:tblPr>
      <w:tblGrid>
        <w:gridCol w:w="2080"/>
        <w:gridCol w:w="1120"/>
        <w:gridCol w:w="1540"/>
        <w:gridCol w:w="1400"/>
        <w:gridCol w:w="1280"/>
        <w:gridCol w:w="1280"/>
      </w:tblGrid>
      <w:tr w:rsidR="00E26F27" w:rsidRPr="00F9733A" w14:paraId="01725ED8" w14:textId="77777777" w:rsidTr="00F9733A">
        <w:trPr>
          <w:trHeight w:val="315"/>
        </w:trPr>
        <w:tc>
          <w:tcPr>
            <w:tcW w:w="2080" w:type="dxa"/>
            <w:tcBorders>
              <w:top w:val="single" w:sz="8" w:space="0" w:color="auto"/>
              <w:bottom w:val="single" w:sz="4" w:space="0" w:color="auto"/>
            </w:tcBorders>
            <w:noWrap/>
            <w:vAlign w:val="bottom"/>
            <w:hideMark/>
          </w:tcPr>
          <w:p w14:paraId="30280939" w14:textId="77777777" w:rsidR="00E26F27" w:rsidRPr="00F9733A" w:rsidRDefault="00E26F27" w:rsidP="00E26F27">
            <w:pPr>
              <w:spacing w:after="0" w:line="240" w:lineRule="auto"/>
              <w:rPr>
                <w:rFonts w:ascii="Calibri" w:eastAsia="Times New Roman" w:hAnsi="Calibri" w:cs="Calibri"/>
                <w:b/>
                <w:bCs/>
                <w:color w:val="000000"/>
              </w:rPr>
            </w:pPr>
            <w:r w:rsidRPr="00F9733A">
              <w:rPr>
                <w:rFonts w:ascii="Calibri" w:eastAsia="Times New Roman" w:hAnsi="Calibri" w:cs="Calibri"/>
                <w:b/>
                <w:bCs/>
                <w:color w:val="000000"/>
              </w:rPr>
              <w:t>Produto</w:t>
            </w:r>
          </w:p>
        </w:tc>
        <w:tc>
          <w:tcPr>
            <w:tcW w:w="1120" w:type="dxa"/>
            <w:tcBorders>
              <w:top w:val="single" w:sz="8" w:space="0" w:color="auto"/>
              <w:bottom w:val="single" w:sz="4" w:space="0" w:color="auto"/>
            </w:tcBorders>
            <w:noWrap/>
            <w:vAlign w:val="bottom"/>
            <w:hideMark/>
          </w:tcPr>
          <w:p w14:paraId="0AF6A08F" w14:textId="77777777" w:rsidR="00E26F27" w:rsidRPr="00F9733A" w:rsidRDefault="00E26F27" w:rsidP="00E26F27">
            <w:pPr>
              <w:spacing w:after="0" w:line="240" w:lineRule="auto"/>
              <w:rPr>
                <w:rFonts w:ascii="Calibri" w:eastAsia="Times New Roman" w:hAnsi="Calibri" w:cs="Calibri"/>
                <w:b/>
                <w:color w:val="000000"/>
              </w:rPr>
            </w:pPr>
            <w:r w:rsidRPr="00F9733A">
              <w:rPr>
                <w:rFonts w:ascii="Calibri" w:eastAsia="Times New Roman" w:hAnsi="Calibri" w:cs="Calibri"/>
                <w:b/>
                <w:color w:val="000000"/>
              </w:rPr>
              <w:t>Gasto/m³</w:t>
            </w:r>
          </w:p>
        </w:tc>
        <w:tc>
          <w:tcPr>
            <w:tcW w:w="1540" w:type="dxa"/>
            <w:tcBorders>
              <w:top w:val="single" w:sz="8" w:space="0" w:color="auto"/>
              <w:bottom w:val="single" w:sz="4" w:space="0" w:color="auto"/>
            </w:tcBorders>
            <w:noWrap/>
            <w:vAlign w:val="bottom"/>
            <w:hideMark/>
          </w:tcPr>
          <w:p w14:paraId="327A410D" w14:textId="77777777" w:rsidR="00E26F27" w:rsidRPr="00F9733A" w:rsidRDefault="00E26F27" w:rsidP="00E26F27">
            <w:pPr>
              <w:spacing w:after="0" w:line="240" w:lineRule="auto"/>
              <w:rPr>
                <w:rFonts w:ascii="Calibri" w:eastAsia="Times New Roman" w:hAnsi="Calibri" w:cs="Calibri"/>
                <w:b/>
                <w:color w:val="000000"/>
              </w:rPr>
            </w:pPr>
            <w:r w:rsidRPr="00F9733A">
              <w:rPr>
                <w:rFonts w:ascii="Calibri" w:eastAsia="Times New Roman" w:hAnsi="Calibri" w:cs="Calibri"/>
                <w:b/>
                <w:color w:val="000000"/>
              </w:rPr>
              <w:t>Preço de venda</w:t>
            </w:r>
          </w:p>
        </w:tc>
        <w:tc>
          <w:tcPr>
            <w:tcW w:w="1400" w:type="dxa"/>
            <w:tcBorders>
              <w:top w:val="single" w:sz="8" w:space="0" w:color="auto"/>
              <w:bottom w:val="single" w:sz="4" w:space="0" w:color="auto"/>
            </w:tcBorders>
            <w:noWrap/>
            <w:vAlign w:val="bottom"/>
            <w:hideMark/>
          </w:tcPr>
          <w:p w14:paraId="171E64EB" w14:textId="77777777" w:rsidR="00E26F27" w:rsidRPr="00F9733A" w:rsidRDefault="00E26F27" w:rsidP="00E26F27">
            <w:pPr>
              <w:spacing w:after="0" w:line="240" w:lineRule="auto"/>
              <w:rPr>
                <w:rFonts w:ascii="Calibri" w:eastAsia="Times New Roman" w:hAnsi="Calibri" w:cs="Calibri"/>
                <w:b/>
                <w:color w:val="000000"/>
              </w:rPr>
            </w:pPr>
            <w:r w:rsidRPr="00F9733A">
              <w:rPr>
                <w:rFonts w:ascii="Calibri" w:eastAsia="Times New Roman" w:hAnsi="Calibri" w:cs="Calibri"/>
                <w:b/>
                <w:color w:val="000000"/>
              </w:rPr>
              <w:t>Receita/m³</w:t>
            </w:r>
          </w:p>
        </w:tc>
        <w:tc>
          <w:tcPr>
            <w:tcW w:w="1280" w:type="dxa"/>
            <w:tcBorders>
              <w:top w:val="single" w:sz="8" w:space="0" w:color="auto"/>
              <w:bottom w:val="single" w:sz="4" w:space="0" w:color="auto"/>
            </w:tcBorders>
            <w:noWrap/>
            <w:vAlign w:val="bottom"/>
            <w:hideMark/>
          </w:tcPr>
          <w:p w14:paraId="04125302" w14:textId="77777777" w:rsidR="00E26F27" w:rsidRPr="00F9733A" w:rsidRDefault="00E26F27" w:rsidP="00E26F27">
            <w:pPr>
              <w:spacing w:after="0" w:line="240" w:lineRule="auto"/>
              <w:rPr>
                <w:rFonts w:ascii="Calibri" w:eastAsia="Times New Roman" w:hAnsi="Calibri" w:cs="Calibri"/>
                <w:b/>
                <w:color w:val="000000"/>
              </w:rPr>
            </w:pPr>
            <w:r w:rsidRPr="00F9733A">
              <w:rPr>
                <w:rFonts w:ascii="Calibri" w:eastAsia="Times New Roman" w:hAnsi="Calibri" w:cs="Calibri"/>
                <w:b/>
                <w:color w:val="000000"/>
              </w:rPr>
              <w:t>Estoque (m³)</w:t>
            </w:r>
          </w:p>
        </w:tc>
        <w:tc>
          <w:tcPr>
            <w:tcW w:w="1280" w:type="dxa"/>
            <w:tcBorders>
              <w:top w:val="single" w:sz="8" w:space="0" w:color="auto"/>
              <w:bottom w:val="single" w:sz="4" w:space="0" w:color="auto"/>
            </w:tcBorders>
            <w:noWrap/>
            <w:vAlign w:val="bottom"/>
            <w:hideMark/>
          </w:tcPr>
          <w:p w14:paraId="4E0719B7" w14:textId="77777777" w:rsidR="00E26F27" w:rsidRPr="00F9733A" w:rsidRDefault="00E26F27" w:rsidP="00E26F27">
            <w:pPr>
              <w:spacing w:after="0" w:line="240" w:lineRule="auto"/>
              <w:rPr>
                <w:rFonts w:ascii="Calibri" w:eastAsia="Times New Roman" w:hAnsi="Calibri" w:cs="Calibri"/>
                <w:b/>
                <w:color w:val="000000"/>
              </w:rPr>
            </w:pPr>
            <w:r w:rsidRPr="00F9733A">
              <w:rPr>
                <w:rFonts w:ascii="Calibri" w:eastAsia="Times New Roman" w:hAnsi="Calibri" w:cs="Calibri"/>
                <w:b/>
                <w:color w:val="000000"/>
              </w:rPr>
              <w:t>Resultado</w:t>
            </w:r>
          </w:p>
        </w:tc>
      </w:tr>
      <w:tr w:rsidR="00E26F27" w:rsidRPr="00E26F27" w14:paraId="6D04D7B0" w14:textId="77777777" w:rsidTr="00F9733A">
        <w:trPr>
          <w:trHeight w:val="300"/>
        </w:trPr>
        <w:tc>
          <w:tcPr>
            <w:tcW w:w="2080" w:type="dxa"/>
            <w:tcBorders>
              <w:top w:val="single" w:sz="4" w:space="0" w:color="auto"/>
            </w:tcBorders>
            <w:noWrap/>
            <w:vAlign w:val="bottom"/>
            <w:hideMark/>
          </w:tcPr>
          <w:p w14:paraId="1BAD4463" w14:textId="77777777" w:rsidR="00E26F27" w:rsidRPr="00E26F27" w:rsidRDefault="00E26F27" w:rsidP="00E26F27">
            <w:pPr>
              <w:spacing w:after="0" w:line="240" w:lineRule="auto"/>
              <w:rPr>
                <w:rFonts w:ascii="Calibri" w:eastAsia="Times New Roman" w:hAnsi="Calibri" w:cs="Calibri"/>
                <w:color w:val="000000"/>
              </w:rPr>
            </w:pPr>
            <w:r w:rsidRPr="00E26F27">
              <w:rPr>
                <w:rFonts w:ascii="Calibri" w:eastAsia="Times New Roman" w:hAnsi="Calibri" w:cs="Calibri"/>
                <w:color w:val="000000"/>
              </w:rPr>
              <w:t>Areia Lavada</w:t>
            </w:r>
          </w:p>
        </w:tc>
        <w:tc>
          <w:tcPr>
            <w:tcW w:w="1120" w:type="dxa"/>
            <w:tcBorders>
              <w:top w:val="single" w:sz="4" w:space="0" w:color="auto"/>
            </w:tcBorders>
            <w:noWrap/>
            <w:vAlign w:val="bottom"/>
            <w:hideMark/>
          </w:tcPr>
          <w:p w14:paraId="61253B1E"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R$ 40,42 </w:t>
            </w:r>
          </w:p>
        </w:tc>
        <w:tc>
          <w:tcPr>
            <w:tcW w:w="1540" w:type="dxa"/>
            <w:tcBorders>
              <w:top w:val="single" w:sz="4" w:space="0" w:color="auto"/>
            </w:tcBorders>
            <w:noWrap/>
            <w:vAlign w:val="bottom"/>
            <w:hideMark/>
          </w:tcPr>
          <w:p w14:paraId="6C59D93B"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R$ 40,00 </w:t>
            </w:r>
          </w:p>
        </w:tc>
        <w:tc>
          <w:tcPr>
            <w:tcW w:w="1400" w:type="dxa"/>
            <w:tcBorders>
              <w:top w:val="single" w:sz="4" w:space="0" w:color="auto"/>
            </w:tcBorders>
            <w:noWrap/>
            <w:vAlign w:val="bottom"/>
            <w:hideMark/>
          </w:tcPr>
          <w:p w14:paraId="4DEFA12C"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R$ 1.800,00 </w:t>
            </w:r>
          </w:p>
        </w:tc>
        <w:tc>
          <w:tcPr>
            <w:tcW w:w="1280" w:type="dxa"/>
            <w:tcBorders>
              <w:top w:val="single" w:sz="4" w:space="0" w:color="auto"/>
            </w:tcBorders>
            <w:noWrap/>
            <w:vAlign w:val="bottom"/>
            <w:hideMark/>
          </w:tcPr>
          <w:p w14:paraId="7D06EED2" w14:textId="77777777" w:rsidR="00E26F27" w:rsidRPr="00E26F27" w:rsidRDefault="00E26F27" w:rsidP="00E26F27">
            <w:pPr>
              <w:spacing w:after="0" w:line="240" w:lineRule="auto"/>
              <w:jc w:val="center"/>
              <w:rPr>
                <w:rFonts w:ascii="Calibri" w:eastAsia="Times New Roman" w:hAnsi="Calibri" w:cs="Calibri"/>
                <w:color w:val="000000"/>
              </w:rPr>
            </w:pPr>
            <w:proofErr w:type="gramStart"/>
            <w:r w:rsidRPr="00E26F27">
              <w:rPr>
                <w:rFonts w:ascii="Calibri" w:eastAsia="Times New Roman" w:hAnsi="Calibri" w:cs="Calibri"/>
                <w:color w:val="000000"/>
              </w:rPr>
              <w:t>5</w:t>
            </w:r>
            <w:proofErr w:type="gramEnd"/>
          </w:p>
        </w:tc>
        <w:tc>
          <w:tcPr>
            <w:tcW w:w="1280" w:type="dxa"/>
            <w:tcBorders>
              <w:top w:val="single" w:sz="4" w:space="0" w:color="auto"/>
            </w:tcBorders>
            <w:noWrap/>
            <w:vAlign w:val="bottom"/>
            <w:hideMark/>
          </w:tcPr>
          <w:p w14:paraId="0E04E654"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-R$ 21,14 </w:t>
            </w:r>
          </w:p>
        </w:tc>
      </w:tr>
      <w:tr w:rsidR="00E26F27" w:rsidRPr="00E26F27" w14:paraId="622BF0BB" w14:textId="77777777" w:rsidTr="00F9733A">
        <w:trPr>
          <w:trHeight w:val="315"/>
        </w:trPr>
        <w:tc>
          <w:tcPr>
            <w:tcW w:w="2080" w:type="dxa"/>
            <w:noWrap/>
            <w:vAlign w:val="bottom"/>
            <w:hideMark/>
          </w:tcPr>
          <w:p w14:paraId="6DD37D76" w14:textId="77777777" w:rsidR="00E26F27" w:rsidRPr="00E26F27" w:rsidRDefault="00E26F27" w:rsidP="00E26F27">
            <w:pPr>
              <w:spacing w:after="0" w:line="240" w:lineRule="auto"/>
              <w:rPr>
                <w:rFonts w:ascii="Calibri" w:eastAsia="Times New Roman" w:hAnsi="Calibri" w:cs="Calibri"/>
                <w:color w:val="000000"/>
              </w:rPr>
            </w:pPr>
            <w:r w:rsidRPr="00E26F27">
              <w:rPr>
                <w:rFonts w:ascii="Calibri" w:eastAsia="Times New Roman" w:hAnsi="Calibri" w:cs="Calibri"/>
                <w:color w:val="000000"/>
              </w:rPr>
              <w:t>Areia Fina</w:t>
            </w:r>
          </w:p>
        </w:tc>
        <w:tc>
          <w:tcPr>
            <w:tcW w:w="1120" w:type="dxa"/>
            <w:noWrap/>
            <w:vAlign w:val="bottom"/>
            <w:hideMark/>
          </w:tcPr>
          <w:p w14:paraId="658101E4"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R$ 40,52 </w:t>
            </w:r>
          </w:p>
        </w:tc>
        <w:tc>
          <w:tcPr>
            <w:tcW w:w="1540" w:type="dxa"/>
            <w:noWrap/>
            <w:vAlign w:val="bottom"/>
            <w:hideMark/>
          </w:tcPr>
          <w:p w14:paraId="21326292"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R$ 40,00 </w:t>
            </w:r>
          </w:p>
        </w:tc>
        <w:tc>
          <w:tcPr>
            <w:tcW w:w="1400" w:type="dxa"/>
            <w:noWrap/>
            <w:vAlign w:val="bottom"/>
            <w:hideMark/>
          </w:tcPr>
          <w:p w14:paraId="24FC2D3E"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R$ 24.200,00 </w:t>
            </w:r>
          </w:p>
        </w:tc>
        <w:tc>
          <w:tcPr>
            <w:tcW w:w="1280" w:type="dxa"/>
            <w:noWrap/>
            <w:vAlign w:val="bottom"/>
            <w:hideMark/>
          </w:tcPr>
          <w:p w14:paraId="796071D2" w14:textId="77777777" w:rsidR="00E26F27" w:rsidRPr="00E26F27" w:rsidRDefault="00E26F27" w:rsidP="00E26F27">
            <w:pPr>
              <w:spacing w:after="0" w:line="240" w:lineRule="auto"/>
              <w:jc w:val="center"/>
              <w:rPr>
                <w:rFonts w:ascii="Calibri" w:eastAsia="Times New Roman" w:hAnsi="Calibri" w:cs="Calibri"/>
                <w:color w:val="000000"/>
              </w:rPr>
            </w:pPr>
            <w:r w:rsidRPr="00E26F27">
              <w:rPr>
                <w:rFonts w:ascii="Calibri" w:eastAsia="Times New Roman" w:hAnsi="Calibri" w:cs="Calibri"/>
                <w:color w:val="000000"/>
              </w:rPr>
              <w:t>45</w:t>
            </w:r>
          </w:p>
        </w:tc>
        <w:tc>
          <w:tcPr>
            <w:tcW w:w="1280" w:type="dxa"/>
            <w:noWrap/>
            <w:vAlign w:val="bottom"/>
            <w:hideMark/>
          </w:tcPr>
          <w:p w14:paraId="03FB7E61"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-R$ 339,76 </w:t>
            </w:r>
          </w:p>
        </w:tc>
      </w:tr>
      <w:tr w:rsidR="00E26F27" w:rsidRPr="00E26F27" w14:paraId="4830C1E0" w14:textId="77777777" w:rsidTr="00F9733A">
        <w:trPr>
          <w:trHeight w:val="315"/>
        </w:trPr>
        <w:tc>
          <w:tcPr>
            <w:tcW w:w="2080" w:type="dxa"/>
            <w:noWrap/>
            <w:vAlign w:val="bottom"/>
            <w:hideMark/>
          </w:tcPr>
          <w:p w14:paraId="4ABF1731" w14:textId="77777777" w:rsidR="00E26F27" w:rsidRPr="00E26F27" w:rsidRDefault="00E26F27" w:rsidP="00E26F27">
            <w:pPr>
              <w:spacing w:after="0" w:line="240" w:lineRule="auto"/>
              <w:rPr>
                <w:rFonts w:ascii="Calibri" w:eastAsia="Times New Roman" w:hAnsi="Calibri" w:cs="Calibri"/>
                <w:color w:val="000000"/>
              </w:rPr>
            </w:pPr>
            <w:r w:rsidRPr="00E26F27">
              <w:rPr>
                <w:rFonts w:ascii="Calibri" w:eastAsia="Times New Roman" w:hAnsi="Calibri" w:cs="Calibri"/>
                <w:color w:val="000000"/>
              </w:rPr>
              <w:t xml:space="preserve">Brita </w:t>
            </w:r>
            <w:proofErr w:type="gramStart"/>
            <w:r w:rsidRPr="00E26F27">
              <w:rPr>
                <w:rFonts w:ascii="Calibri" w:eastAsia="Times New Roman" w:hAnsi="Calibri" w:cs="Calibri"/>
                <w:color w:val="000000"/>
              </w:rPr>
              <w:t>1</w:t>
            </w:r>
            <w:proofErr w:type="gramEnd"/>
          </w:p>
        </w:tc>
        <w:tc>
          <w:tcPr>
            <w:tcW w:w="1120" w:type="dxa"/>
            <w:noWrap/>
            <w:vAlign w:val="bottom"/>
            <w:hideMark/>
          </w:tcPr>
          <w:p w14:paraId="1FE983CD"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R$ 75,99 </w:t>
            </w:r>
          </w:p>
        </w:tc>
        <w:tc>
          <w:tcPr>
            <w:tcW w:w="1540" w:type="dxa"/>
            <w:noWrap/>
            <w:vAlign w:val="bottom"/>
            <w:hideMark/>
          </w:tcPr>
          <w:p w14:paraId="5C721082"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R$ 110,00 </w:t>
            </w:r>
          </w:p>
        </w:tc>
        <w:tc>
          <w:tcPr>
            <w:tcW w:w="1400" w:type="dxa"/>
            <w:noWrap/>
            <w:vAlign w:val="bottom"/>
            <w:hideMark/>
          </w:tcPr>
          <w:p w14:paraId="1EF03E8B"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R$ 4.950,00 </w:t>
            </w:r>
          </w:p>
        </w:tc>
        <w:tc>
          <w:tcPr>
            <w:tcW w:w="1280" w:type="dxa"/>
            <w:noWrap/>
            <w:vAlign w:val="bottom"/>
            <w:hideMark/>
          </w:tcPr>
          <w:p w14:paraId="019C22E2" w14:textId="77777777" w:rsidR="00E26F27" w:rsidRPr="00E26F27" w:rsidRDefault="00E26F27" w:rsidP="00E26F27">
            <w:pPr>
              <w:spacing w:after="0" w:line="240" w:lineRule="auto"/>
              <w:jc w:val="center"/>
              <w:rPr>
                <w:rFonts w:ascii="Calibri" w:eastAsia="Times New Roman" w:hAnsi="Calibri" w:cs="Calibri"/>
                <w:color w:val="000000"/>
              </w:rPr>
            </w:pPr>
            <w:proofErr w:type="gramStart"/>
            <w:r w:rsidRPr="00E26F27">
              <w:rPr>
                <w:rFonts w:ascii="Calibri" w:eastAsia="Times New Roman" w:hAnsi="Calibri" w:cs="Calibri"/>
                <w:color w:val="000000"/>
              </w:rPr>
              <w:t>1</w:t>
            </w:r>
            <w:proofErr w:type="gramEnd"/>
          </w:p>
        </w:tc>
        <w:tc>
          <w:tcPr>
            <w:tcW w:w="1280" w:type="dxa"/>
            <w:noWrap/>
            <w:vAlign w:val="bottom"/>
            <w:hideMark/>
          </w:tcPr>
          <w:p w14:paraId="5DF2D70C"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R$ 1.564,56 </w:t>
            </w:r>
          </w:p>
        </w:tc>
      </w:tr>
      <w:tr w:rsidR="00E26F27" w:rsidRPr="00E26F27" w14:paraId="3749196C" w14:textId="77777777" w:rsidTr="00F9733A">
        <w:trPr>
          <w:trHeight w:val="315"/>
        </w:trPr>
        <w:tc>
          <w:tcPr>
            <w:tcW w:w="2080" w:type="dxa"/>
            <w:tcBorders>
              <w:bottom w:val="single" w:sz="4" w:space="0" w:color="auto"/>
            </w:tcBorders>
            <w:noWrap/>
            <w:vAlign w:val="bottom"/>
            <w:hideMark/>
          </w:tcPr>
          <w:p w14:paraId="118A7D81" w14:textId="77777777" w:rsidR="00E26F27" w:rsidRPr="00E26F27" w:rsidRDefault="00E26F27" w:rsidP="00E26F27">
            <w:pPr>
              <w:spacing w:after="0" w:line="240" w:lineRule="auto"/>
              <w:rPr>
                <w:rFonts w:ascii="Calibri" w:eastAsia="Times New Roman" w:hAnsi="Calibri" w:cs="Calibri"/>
                <w:color w:val="000000"/>
              </w:rPr>
            </w:pPr>
            <w:r w:rsidRPr="00E26F27">
              <w:rPr>
                <w:rFonts w:ascii="Calibri" w:eastAsia="Times New Roman" w:hAnsi="Calibri" w:cs="Calibri"/>
                <w:color w:val="000000"/>
              </w:rPr>
              <w:t xml:space="preserve">Brita </w:t>
            </w:r>
            <w:proofErr w:type="gramStart"/>
            <w:r w:rsidRPr="00E26F27">
              <w:rPr>
                <w:rFonts w:ascii="Calibri" w:eastAsia="Times New Roman" w:hAnsi="Calibri" w:cs="Calibri"/>
                <w:color w:val="000000"/>
              </w:rPr>
              <w:t>0</w:t>
            </w:r>
            <w:proofErr w:type="gramEnd"/>
          </w:p>
        </w:tc>
        <w:tc>
          <w:tcPr>
            <w:tcW w:w="1120" w:type="dxa"/>
            <w:tcBorders>
              <w:bottom w:val="single" w:sz="4" w:space="0" w:color="auto"/>
            </w:tcBorders>
            <w:noWrap/>
            <w:vAlign w:val="bottom"/>
            <w:hideMark/>
          </w:tcPr>
          <w:p w14:paraId="08FD6A26"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R$ 84,68 </w:t>
            </w:r>
          </w:p>
        </w:tc>
        <w:tc>
          <w:tcPr>
            <w:tcW w:w="1540" w:type="dxa"/>
            <w:tcBorders>
              <w:bottom w:val="single" w:sz="4" w:space="0" w:color="auto"/>
            </w:tcBorders>
            <w:noWrap/>
            <w:vAlign w:val="bottom"/>
            <w:hideMark/>
          </w:tcPr>
          <w:p w14:paraId="7CDDF4B0"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R$ 120,00 </w:t>
            </w:r>
          </w:p>
        </w:tc>
        <w:tc>
          <w:tcPr>
            <w:tcW w:w="1400" w:type="dxa"/>
            <w:tcBorders>
              <w:bottom w:val="single" w:sz="4" w:space="0" w:color="auto"/>
            </w:tcBorders>
            <w:noWrap/>
            <w:vAlign w:val="bottom"/>
            <w:hideMark/>
          </w:tcPr>
          <w:p w14:paraId="6A010FAD"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R$ 2.400,00 </w:t>
            </w:r>
          </w:p>
        </w:tc>
        <w:tc>
          <w:tcPr>
            <w:tcW w:w="1280" w:type="dxa"/>
            <w:tcBorders>
              <w:bottom w:val="single" w:sz="4" w:space="0" w:color="auto"/>
            </w:tcBorders>
            <w:noWrap/>
            <w:vAlign w:val="bottom"/>
            <w:hideMark/>
          </w:tcPr>
          <w:p w14:paraId="45C356E9" w14:textId="77777777" w:rsidR="00E26F27" w:rsidRPr="00E26F27" w:rsidRDefault="00E26F27" w:rsidP="00E26F27">
            <w:pPr>
              <w:spacing w:after="0" w:line="240" w:lineRule="auto"/>
              <w:jc w:val="center"/>
              <w:rPr>
                <w:rFonts w:ascii="Calibri" w:eastAsia="Times New Roman" w:hAnsi="Calibri" w:cs="Calibri"/>
                <w:color w:val="000000"/>
              </w:rPr>
            </w:pPr>
            <w:proofErr w:type="gramStart"/>
            <w:r w:rsidRPr="00E26F27">
              <w:rPr>
                <w:rFonts w:ascii="Calibri" w:eastAsia="Times New Roman" w:hAnsi="Calibri" w:cs="Calibri"/>
                <w:color w:val="000000"/>
              </w:rPr>
              <w:t>3</w:t>
            </w:r>
            <w:proofErr w:type="gramEnd"/>
          </w:p>
        </w:tc>
        <w:tc>
          <w:tcPr>
            <w:tcW w:w="1280" w:type="dxa"/>
            <w:tcBorders>
              <w:bottom w:val="single" w:sz="4" w:space="0" w:color="auto"/>
            </w:tcBorders>
            <w:noWrap/>
            <w:vAlign w:val="bottom"/>
            <w:hideMark/>
          </w:tcPr>
          <w:p w14:paraId="71E9F42B" w14:textId="77777777" w:rsidR="00E26F27" w:rsidRPr="00E26F27" w:rsidRDefault="00E26F27" w:rsidP="00E26F27">
            <w:pPr>
              <w:spacing w:after="0" w:line="240" w:lineRule="auto"/>
              <w:jc w:val="right"/>
              <w:rPr>
                <w:rFonts w:ascii="Calibri" w:eastAsia="Times New Roman" w:hAnsi="Calibri" w:cs="Calibri"/>
                <w:color w:val="000000"/>
              </w:rPr>
            </w:pPr>
            <w:r w:rsidRPr="00E26F27">
              <w:rPr>
                <w:rFonts w:ascii="Calibri" w:eastAsia="Times New Roman" w:hAnsi="Calibri" w:cs="Calibri"/>
                <w:color w:val="000000"/>
              </w:rPr>
              <w:t xml:space="preserve"> R$ 812,28 </w:t>
            </w:r>
          </w:p>
        </w:tc>
      </w:tr>
      <w:tr w:rsidR="00E26F27" w:rsidRPr="00E26F27" w14:paraId="3330412E" w14:textId="77777777" w:rsidTr="00F9733A">
        <w:trPr>
          <w:trHeight w:val="315"/>
        </w:trPr>
        <w:tc>
          <w:tcPr>
            <w:tcW w:w="2080" w:type="dxa"/>
            <w:tcBorders>
              <w:top w:val="single" w:sz="4" w:space="0" w:color="auto"/>
              <w:bottom w:val="single" w:sz="8" w:space="0" w:color="auto"/>
            </w:tcBorders>
            <w:noWrap/>
            <w:vAlign w:val="bottom"/>
            <w:hideMark/>
          </w:tcPr>
          <w:p w14:paraId="0A610B32" w14:textId="77777777" w:rsidR="00E26F27" w:rsidRPr="00E26F27" w:rsidRDefault="00E26F27" w:rsidP="00E26F27">
            <w:pPr>
              <w:spacing w:after="0" w:line="240" w:lineRule="auto"/>
              <w:rPr>
                <w:rFonts w:ascii="Calibri" w:eastAsia="Times New Roman" w:hAnsi="Calibri" w:cs="Calibri"/>
                <w:b/>
                <w:bCs/>
                <w:color w:val="000000"/>
              </w:rPr>
            </w:pPr>
            <w:r w:rsidRPr="00E26F27">
              <w:rPr>
                <w:rFonts w:ascii="Calibri" w:eastAsia="Times New Roman" w:hAnsi="Calibri" w:cs="Calibri"/>
                <w:b/>
                <w:bCs/>
                <w:color w:val="000000"/>
              </w:rPr>
              <w:t>Total</w:t>
            </w:r>
          </w:p>
        </w:tc>
        <w:tc>
          <w:tcPr>
            <w:tcW w:w="1120" w:type="dxa"/>
            <w:tcBorders>
              <w:top w:val="single" w:sz="4" w:space="0" w:color="auto"/>
              <w:bottom w:val="single" w:sz="8" w:space="0" w:color="auto"/>
            </w:tcBorders>
            <w:noWrap/>
            <w:vAlign w:val="bottom"/>
            <w:hideMark/>
          </w:tcPr>
          <w:p w14:paraId="47F7312A" w14:textId="77777777" w:rsidR="00E26F27" w:rsidRPr="00E26F27" w:rsidRDefault="00E26F27" w:rsidP="00E26F27">
            <w:pPr>
              <w:spacing w:after="0" w:line="240" w:lineRule="auto"/>
              <w:jc w:val="right"/>
              <w:rPr>
                <w:rFonts w:ascii="Calibri" w:eastAsia="Times New Roman" w:hAnsi="Calibri" w:cs="Calibri"/>
                <w:b/>
                <w:bCs/>
                <w:color w:val="000000"/>
              </w:rPr>
            </w:pPr>
            <w:r w:rsidRPr="00E26F27">
              <w:rPr>
                <w:rFonts w:ascii="Calibri" w:eastAsia="Times New Roman" w:hAnsi="Calibri" w:cs="Calibri"/>
                <w:b/>
                <w:bCs/>
                <w:color w:val="000000"/>
              </w:rPr>
              <w:t xml:space="preserve"> R$ 241,62 </w:t>
            </w:r>
          </w:p>
        </w:tc>
        <w:tc>
          <w:tcPr>
            <w:tcW w:w="1540" w:type="dxa"/>
            <w:tcBorders>
              <w:top w:val="single" w:sz="4" w:space="0" w:color="auto"/>
              <w:bottom w:val="single" w:sz="8" w:space="0" w:color="auto"/>
            </w:tcBorders>
            <w:noWrap/>
            <w:vAlign w:val="bottom"/>
            <w:hideMark/>
          </w:tcPr>
          <w:p w14:paraId="7125F458" w14:textId="77777777" w:rsidR="00E26F27" w:rsidRPr="00E26F27" w:rsidRDefault="00E26F27" w:rsidP="00E26F27">
            <w:pPr>
              <w:spacing w:after="0" w:line="240" w:lineRule="auto"/>
              <w:jc w:val="right"/>
              <w:rPr>
                <w:rFonts w:ascii="Calibri" w:eastAsia="Times New Roman" w:hAnsi="Calibri" w:cs="Calibri"/>
                <w:b/>
                <w:bCs/>
                <w:color w:val="000000"/>
              </w:rPr>
            </w:pPr>
            <w:r w:rsidRPr="00E26F27">
              <w:rPr>
                <w:rFonts w:ascii="Calibri" w:eastAsia="Times New Roman" w:hAnsi="Calibri" w:cs="Calibri"/>
                <w:b/>
                <w:bCs/>
                <w:color w:val="000000"/>
              </w:rPr>
              <w:t xml:space="preserve"> R$ -</w:t>
            </w:r>
            <w:proofErr w:type="gramStart"/>
            <w:r w:rsidRPr="00E26F27">
              <w:rPr>
                <w:rFonts w:ascii="Calibri" w:eastAsia="Times New Roman" w:hAnsi="Calibri" w:cs="Calibri"/>
                <w:b/>
                <w:bCs/>
                <w:color w:val="000000"/>
              </w:rPr>
              <w:t xml:space="preserve">   </w:t>
            </w:r>
          </w:p>
        </w:tc>
        <w:tc>
          <w:tcPr>
            <w:tcW w:w="1400" w:type="dxa"/>
            <w:tcBorders>
              <w:top w:val="single" w:sz="4" w:space="0" w:color="auto"/>
              <w:bottom w:val="single" w:sz="8" w:space="0" w:color="auto"/>
            </w:tcBorders>
            <w:noWrap/>
            <w:vAlign w:val="bottom"/>
            <w:hideMark/>
          </w:tcPr>
          <w:p w14:paraId="581BB6DF" w14:textId="77777777" w:rsidR="00E26F27" w:rsidRPr="00E26F27" w:rsidRDefault="00E26F27" w:rsidP="00E26F27">
            <w:pPr>
              <w:spacing w:after="0" w:line="240" w:lineRule="auto"/>
              <w:jc w:val="right"/>
              <w:rPr>
                <w:rFonts w:ascii="Calibri" w:eastAsia="Times New Roman" w:hAnsi="Calibri" w:cs="Calibri"/>
                <w:b/>
                <w:bCs/>
                <w:color w:val="000000"/>
              </w:rPr>
            </w:pPr>
            <w:proofErr w:type="gramEnd"/>
            <w:r w:rsidRPr="00E26F27">
              <w:rPr>
                <w:rFonts w:ascii="Calibri" w:eastAsia="Times New Roman" w:hAnsi="Calibri" w:cs="Calibri"/>
                <w:b/>
                <w:bCs/>
                <w:color w:val="000000"/>
              </w:rPr>
              <w:t xml:space="preserve"> R$ 33.350,00 </w:t>
            </w:r>
          </w:p>
        </w:tc>
        <w:tc>
          <w:tcPr>
            <w:tcW w:w="1280" w:type="dxa"/>
            <w:tcBorders>
              <w:top w:val="single" w:sz="4" w:space="0" w:color="auto"/>
              <w:bottom w:val="single" w:sz="8" w:space="0" w:color="auto"/>
            </w:tcBorders>
            <w:noWrap/>
            <w:vAlign w:val="bottom"/>
            <w:hideMark/>
          </w:tcPr>
          <w:p w14:paraId="3A438039" w14:textId="77777777" w:rsidR="00E26F27" w:rsidRPr="00E26F27" w:rsidRDefault="00E26F27" w:rsidP="00E26F27">
            <w:pPr>
              <w:spacing w:after="0" w:line="240" w:lineRule="auto"/>
              <w:jc w:val="center"/>
              <w:rPr>
                <w:rFonts w:ascii="Calibri" w:eastAsia="Times New Roman" w:hAnsi="Calibri" w:cs="Calibri"/>
                <w:b/>
                <w:bCs/>
                <w:color w:val="000000"/>
              </w:rPr>
            </w:pPr>
            <w:r w:rsidRPr="00E26F27">
              <w:rPr>
                <w:rFonts w:ascii="Calibri" w:eastAsia="Times New Roman" w:hAnsi="Calibri" w:cs="Calibri"/>
                <w:b/>
                <w:bCs/>
                <w:color w:val="000000"/>
              </w:rPr>
              <w:t>54</w:t>
            </w:r>
          </w:p>
        </w:tc>
        <w:tc>
          <w:tcPr>
            <w:tcW w:w="1280" w:type="dxa"/>
            <w:tcBorders>
              <w:top w:val="single" w:sz="4" w:space="0" w:color="auto"/>
              <w:bottom w:val="single" w:sz="8" w:space="0" w:color="auto"/>
            </w:tcBorders>
            <w:noWrap/>
            <w:vAlign w:val="bottom"/>
            <w:hideMark/>
          </w:tcPr>
          <w:p w14:paraId="4A9AE42C" w14:textId="77777777" w:rsidR="00E26F27" w:rsidRPr="00E26F27" w:rsidRDefault="00E26F27" w:rsidP="00E26F27">
            <w:pPr>
              <w:spacing w:after="0" w:line="240" w:lineRule="auto"/>
              <w:jc w:val="right"/>
              <w:rPr>
                <w:rFonts w:ascii="Calibri" w:eastAsia="Times New Roman" w:hAnsi="Calibri" w:cs="Calibri"/>
                <w:b/>
                <w:bCs/>
                <w:color w:val="000000"/>
              </w:rPr>
            </w:pPr>
            <w:r w:rsidRPr="00E26F27">
              <w:rPr>
                <w:rFonts w:ascii="Calibri" w:eastAsia="Times New Roman" w:hAnsi="Calibri" w:cs="Calibri"/>
                <w:b/>
                <w:bCs/>
                <w:color w:val="000000"/>
              </w:rPr>
              <w:t xml:space="preserve"> R$ 2.015,94 </w:t>
            </w:r>
          </w:p>
        </w:tc>
      </w:tr>
    </w:tbl>
    <w:p w14:paraId="60FD95FC" w14:textId="77777777" w:rsidR="00835868" w:rsidRPr="001511BA"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28EAEA71" w14:textId="3654E9CB" w:rsidR="00E26F27" w:rsidRDefault="00E26F27" w:rsidP="00BF41B3">
      <w:pPr>
        <w:spacing w:before="200" w:after="0" w:line="360" w:lineRule="auto"/>
        <w:jc w:val="both"/>
        <w:rPr>
          <w:rFonts w:ascii="Arial" w:hAnsi="Arial" w:cs="Arial"/>
          <w:sz w:val="24"/>
          <w:szCs w:val="24"/>
        </w:rPr>
      </w:pPr>
      <w:r>
        <w:rPr>
          <w:rFonts w:ascii="Arial" w:hAnsi="Arial" w:cs="Arial"/>
          <w:sz w:val="24"/>
          <w:szCs w:val="24"/>
        </w:rPr>
        <w:t xml:space="preserve">Após análise das tabelas e aplicação do custeio por absorção, podemos observar que o custo da areia está muito alto, fazendo com que o preço de venda, que trabalhamos hoje em dia, seja inferior ao de custo, nos causando um déficit, por outro lado, percebemos um custo muito menor na venda da brita, o que nos rende um lucro muito favorável, e acaba bancando o prejuízo da areia. </w:t>
      </w:r>
    </w:p>
    <w:p w14:paraId="7A600D1D" w14:textId="19105B00" w:rsidR="00E26F27" w:rsidRPr="00DD6F88" w:rsidRDefault="00E26F27" w:rsidP="00BF41B3">
      <w:pPr>
        <w:spacing w:before="200" w:after="0" w:line="360" w:lineRule="auto"/>
        <w:jc w:val="both"/>
        <w:rPr>
          <w:rFonts w:ascii="Arial" w:hAnsi="Arial" w:cs="Arial"/>
          <w:sz w:val="24"/>
          <w:szCs w:val="24"/>
        </w:rPr>
      </w:pPr>
      <w:r>
        <w:rPr>
          <w:rFonts w:ascii="Arial" w:hAnsi="Arial" w:cs="Arial"/>
          <w:sz w:val="24"/>
          <w:szCs w:val="24"/>
        </w:rPr>
        <w:t xml:space="preserve">Porém, a areia é o que movimenta nosso depósito hoje em dia, e no custeio por absorção, os custos fixos estão inclusos no custo por m³ do </w:t>
      </w:r>
      <w:proofErr w:type="gramStart"/>
      <w:r>
        <w:rPr>
          <w:rFonts w:ascii="Arial" w:hAnsi="Arial" w:cs="Arial"/>
          <w:sz w:val="24"/>
          <w:szCs w:val="24"/>
        </w:rPr>
        <w:t>produto</w:t>
      </w:r>
      <w:proofErr w:type="gramEnd"/>
    </w:p>
    <w:p w14:paraId="31001408" w14:textId="54DFB50C" w:rsidR="00501C7D" w:rsidRPr="00260264" w:rsidRDefault="00501C7D" w:rsidP="00501C7D">
      <w:pPr>
        <w:pStyle w:val="Ttulo3"/>
      </w:pPr>
      <w:bookmarkStart w:id="67" w:name="_Toc489945656"/>
      <w:r>
        <w:t>4.1.2. Custeio variável</w:t>
      </w:r>
      <w:bookmarkEnd w:id="67"/>
    </w:p>
    <w:p w14:paraId="6AE9D2FC" w14:textId="59CC914D" w:rsidR="00501C7D" w:rsidRDefault="0087549D" w:rsidP="0084494A">
      <w:pPr>
        <w:spacing w:before="200" w:after="0" w:line="360" w:lineRule="auto"/>
        <w:jc w:val="both"/>
        <w:rPr>
          <w:rFonts w:ascii="Arial" w:hAnsi="Arial" w:cs="Arial"/>
          <w:sz w:val="24"/>
          <w:szCs w:val="24"/>
        </w:rPr>
      </w:pPr>
      <w:r>
        <w:rPr>
          <w:rFonts w:ascii="Arial" w:hAnsi="Arial" w:cs="Arial"/>
          <w:sz w:val="24"/>
          <w:szCs w:val="24"/>
        </w:rPr>
        <w:t>Tanto a análise de custeio por absorção quanto variável utilizam os mesmos dados de referência para analisar o custo do produto, eles se diferenciam apenas no modo como tratam os custos fixos.</w:t>
      </w:r>
    </w:p>
    <w:p w14:paraId="31E90B49" w14:textId="06B0FDC1" w:rsidR="0087549D" w:rsidRDefault="0087549D" w:rsidP="0084494A">
      <w:pPr>
        <w:spacing w:before="200" w:after="0" w:line="360" w:lineRule="auto"/>
        <w:jc w:val="both"/>
        <w:rPr>
          <w:rFonts w:ascii="Arial" w:hAnsi="Arial" w:cs="Arial"/>
          <w:sz w:val="24"/>
          <w:szCs w:val="24"/>
        </w:rPr>
      </w:pPr>
      <w:r>
        <w:rPr>
          <w:rFonts w:ascii="Arial" w:hAnsi="Arial" w:cs="Arial"/>
          <w:sz w:val="24"/>
          <w:szCs w:val="24"/>
        </w:rPr>
        <w:t xml:space="preserve">Neste método, os custos fixos são avaliados por período, e não </w:t>
      </w:r>
      <w:r w:rsidR="00CD382D">
        <w:rPr>
          <w:rFonts w:ascii="Arial" w:hAnsi="Arial" w:cs="Arial"/>
          <w:sz w:val="24"/>
          <w:szCs w:val="24"/>
        </w:rPr>
        <w:t xml:space="preserve">apropriados aos produtos, a Margem de Contribuição de cada produto faz com que se </w:t>
      </w:r>
      <w:proofErr w:type="gramStart"/>
      <w:r w:rsidR="00CD382D">
        <w:rPr>
          <w:rFonts w:ascii="Arial" w:hAnsi="Arial" w:cs="Arial"/>
          <w:sz w:val="24"/>
          <w:szCs w:val="24"/>
        </w:rPr>
        <w:t>pague</w:t>
      </w:r>
      <w:proofErr w:type="gramEnd"/>
      <w:r w:rsidR="00CD382D">
        <w:rPr>
          <w:rFonts w:ascii="Arial" w:hAnsi="Arial" w:cs="Arial"/>
          <w:sz w:val="24"/>
          <w:szCs w:val="24"/>
        </w:rPr>
        <w:t xml:space="preserve"> os custos fixos mensais da empresa. Vendo por esse método, podemos analisar qual a contribuição de cada produto com os custos fixos. </w:t>
      </w:r>
    </w:p>
    <w:p w14:paraId="4F039567" w14:textId="2547637D" w:rsidR="00CD382D" w:rsidRDefault="00CD382D" w:rsidP="0084494A">
      <w:pPr>
        <w:spacing w:before="200" w:after="0" w:line="360" w:lineRule="auto"/>
        <w:jc w:val="both"/>
        <w:rPr>
          <w:rFonts w:ascii="Arial" w:hAnsi="Arial" w:cs="Arial"/>
          <w:sz w:val="24"/>
          <w:szCs w:val="24"/>
        </w:rPr>
      </w:pPr>
      <w:r>
        <w:rPr>
          <w:rFonts w:ascii="Arial" w:hAnsi="Arial" w:cs="Arial"/>
          <w:sz w:val="24"/>
          <w:szCs w:val="24"/>
        </w:rPr>
        <w:t xml:space="preserve">Uma análise deste tipo é de extrema importância, visto que, podemos dar prioridade </w:t>
      </w:r>
      <w:proofErr w:type="gramStart"/>
      <w:r>
        <w:rPr>
          <w:rFonts w:ascii="Arial" w:hAnsi="Arial" w:cs="Arial"/>
          <w:sz w:val="24"/>
          <w:szCs w:val="24"/>
        </w:rPr>
        <w:t>à</w:t>
      </w:r>
      <w:proofErr w:type="gramEnd"/>
      <w:r>
        <w:rPr>
          <w:rFonts w:ascii="Arial" w:hAnsi="Arial" w:cs="Arial"/>
          <w:sz w:val="24"/>
          <w:szCs w:val="24"/>
        </w:rPr>
        <w:t xml:space="preserve"> certos produtos, pois a taxa de contribuição do mesmo é o que faz a empresa pagar seus gastos mensais.</w:t>
      </w:r>
    </w:p>
    <w:p w14:paraId="3EC06D4E" w14:textId="26F21ADD" w:rsidR="00835868" w:rsidRDefault="00835868" w:rsidP="0084494A">
      <w:pPr>
        <w:spacing w:before="200" w:after="0" w:line="360" w:lineRule="auto"/>
        <w:jc w:val="both"/>
        <w:rPr>
          <w:rFonts w:ascii="Arial" w:hAnsi="Arial" w:cs="Arial"/>
          <w:sz w:val="24"/>
          <w:szCs w:val="24"/>
        </w:rPr>
      </w:pPr>
    </w:p>
    <w:p w14:paraId="30FD512D" w14:textId="3DC787EC" w:rsidR="00835868" w:rsidRDefault="00835868" w:rsidP="0084494A">
      <w:pPr>
        <w:spacing w:before="200" w:after="0" w:line="360" w:lineRule="auto"/>
        <w:jc w:val="both"/>
        <w:rPr>
          <w:rFonts w:ascii="Arial" w:hAnsi="Arial" w:cs="Arial"/>
          <w:sz w:val="24"/>
          <w:szCs w:val="24"/>
        </w:rPr>
      </w:pPr>
    </w:p>
    <w:p w14:paraId="2AB649EB" w14:textId="77777777" w:rsidR="00835868" w:rsidRDefault="00835868" w:rsidP="0084494A">
      <w:pPr>
        <w:spacing w:before="200" w:after="0" w:line="360" w:lineRule="auto"/>
        <w:jc w:val="both"/>
        <w:rPr>
          <w:rFonts w:ascii="Arial" w:hAnsi="Arial" w:cs="Arial"/>
          <w:sz w:val="24"/>
          <w:szCs w:val="24"/>
        </w:rPr>
      </w:pPr>
    </w:p>
    <w:p w14:paraId="29D4D642" w14:textId="06A8A51F" w:rsidR="00835868" w:rsidRPr="00835868" w:rsidRDefault="00835868" w:rsidP="00835868">
      <w:pPr>
        <w:pStyle w:val="Legenda"/>
      </w:pPr>
      <w:bookmarkStart w:id="68" w:name="_Toc488760955"/>
      <w:r w:rsidRPr="00835868">
        <w:lastRenderedPageBreak/>
        <w:t xml:space="preserve">Tabela </w:t>
      </w:r>
      <w:r w:rsidR="004D3C04">
        <w:fldChar w:fldCharType="begin"/>
      </w:r>
      <w:r w:rsidR="004D3C04">
        <w:instrText xml:space="preserve"> SEQ Tabela \* ARABIC </w:instrText>
      </w:r>
      <w:r w:rsidR="004D3C04">
        <w:fldChar w:fldCharType="separate"/>
      </w:r>
      <w:r w:rsidR="00B47549">
        <w:rPr>
          <w:noProof/>
        </w:rPr>
        <w:t>18</w:t>
      </w:r>
      <w:r w:rsidR="004D3C04">
        <w:rPr>
          <w:noProof/>
        </w:rPr>
        <w:fldChar w:fldCharType="end"/>
      </w:r>
      <w:r w:rsidRPr="00835868">
        <w:t xml:space="preserve"> - Tabela de custos e despesas fixas maio de 2017</w:t>
      </w:r>
      <w:bookmarkEnd w:id="68"/>
    </w:p>
    <w:tbl>
      <w:tblPr>
        <w:tblW w:w="8089" w:type="dxa"/>
        <w:jc w:val="center"/>
        <w:tblCellMar>
          <w:top w:w="15" w:type="dxa"/>
          <w:left w:w="70" w:type="dxa"/>
          <w:bottom w:w="15" w:type="dxa"/>
          <w:right w:w="70" w:type="dxa"/>
        </w:tblCellMar>
        <w:tblLook w:val="04A0" w:firstRow="1" w:lastRow="0" w:firstColumn="1" w:lastColumn="0" w:noHBand="0" w:noVBand="1"/>
      </w:tblPr>
      <w:tblGrid>
        <w:gridCol w:w="1691"/>
        <w:gridCol w:w="1418"/>
        <w:gridCol w:w="1134"/>
        <w:gridCol w:w="1559"/>
        <w:gridCol w:w="1276"/>
        <w:gridCol w:w="1011"/>
      </w:tblGrid>
      <w:tr w:rsidR="001879A9" w:rsidRPr="001879A9" w14:paraId="1B296520" w14:textId="77777777" w:rsidTr="00F9733A">
        <w:trPr>
          <w:trHeight w:val="315"/>
          <w:jc w:val="center"/>
        </w:trPr>
        <w:tc>
          <w:tcPr>
            <w:tcW w:w="8089" w:type="dxa"/>
            <w:gridSpan w:val="6"/>
            <w:tcBorders>
              <w:top w:val="single" w:sz="8" w:space="0" w:color="auto"/>
              <w:bottom w:val="single" w:sz="4" w:space="0" w:color="auto"/>
              <w:right w:val="nil"/>
            </w:tcBorders>
            <w:noWrap/>
            <w:vAlign w:val="bottom"/>
            <w:hideMark/>
          </w:tcPr>
          <w:p w14:paraId="39E18147" w14:textId="77777777" w:rsidR="001879A9" w:rsidRPr="001879A9" w:rsidRDefault="001879A9" w:rsidP="001879A9">
            <w:pPr>
              <w:spacing w:after="0" w:line="240" w:lineRule="auto"/>
              <w:jc w:val="center"/>
              <w:rPr>
                <w:rFonts w:ascii="Calibri" w:eastAsia="Times New Roman" w:hAnsi="Calibri" w:cs="Times New Roman"/>
                <w:b/>
                <w:bCs/>
                <w:color w:val="000000"/>
              </w:rPr>
            </w:pPr>
            <w:r w:rsidRPr="001879A9">
              <w:rPr>
                <w:rFonts w:ascii="Calibri" w:eastAsia="Times New Roman" w:hAnsi="Calibri" w:cs="Times New Roman"/>
                <w:b/>
                <w:bCs/>
                <w:color w:val="000000"/>
              </w:rPr>
              <w:t xml:space="preserve">Custos e Despesas Fixas - Mês Maio 2017 </w:t>
            </w:r>
          </w:p>
        </w:tc>
      </w:tr>
      <w:tr w:rsidR="001879A9" w:rsidRPr="001879A9" w14:paraId="460C6D27" w14:textId="77777777" w:rsidTr="00F9733A">
        <w:trPr>
          <w:trHeight w:val="315"/>
          <w:jc w:val="center"/>
        </w:trPr>
        <w:tc>
          <w:tcPr>
            <w:tcW w:w="4243" w:type="dxa"/>
            <w:gridSpan w:val="3"/>
            <w:tcBorders>
              <w:top w:val="single" w:sz="4" w:space="0" w:color="auto"/>
              <w:bottom w:val="single" w:sz="4" w:space="0" w:color="auto"/>
              <w:right w:val="single" w:sz="4" w:space="0" w:color="auto"/>
            </w:tcBorders>
            <w:noWrap/>
            <w:vAlign w:val="bottom"/>
            <w:hideMark/>
          </w:tcPr>
          <w:p w14:paraId="1E19386C" w14:textId="77777777" w:rsidR="001879A9" w:rsidRPr="001879A9" w:rsidRDefault="001879A9" w:rsidP="001879A9">
            <w:pPr>
              <w:spacing w:after="0" w:line="240" w:lineRule="auto"/>
              <w:jc w:val="center"/>
              <w:rPr>
                <w:rFonts w:ascii="Calibri" w:eastAsia="Times New Roman" w:hAnsi="Calibri" w:cs="Times New Roman"/>
                <w:b/>
                <w:bCs/>
                <w:color w:val="000000"/>
              </w:rPr>
            </w:pPr>
            <w:r w:rsidRPr="001879A9">
              <w:rPr>
                <w:rFonts w:ascii="Calibri" w:eastAsia="Times New Roman" w:hAnsi="Calibri" w:cs="Times New Roman"/>
                <w:b/>
                <w:bCs/>
                <w:color w:val="000000"/>
              </w:rPr>
              <w:t>Custos Fixos</w:t>
            </w:r>
          </w:p>
        </w:tc>
        <w:tc>
          <w:tcPr>
            <w:tcW w:w="3846" w:type="dxa"/>
            <w:gridSpan w:val="3"/>
            <w:tcBorders>
              <w:top w:val="single" w:sz="4" w:space="0" w:color="auto"/>
              <w:left w:val="nil"/>
              <w:bottom w:val="single" w:sz="4" w:space="0" w:color="auto"/>
            </w:tcBorders>
            <w:noWrap/>
            <w:vAlign w:val="bottom"/>
            <w:hideMark/>
          </w:tcPr>
          <w:p w14:paraId="489638C3" w14:textId="77777777" w:rsidR="001879A9" w:rsidRPr="001879A9" w:rsidRDefault="001879A9" w:rsidP="001879A9">
            <w:pPr>
              <w:spacing w:after="0" w:line="240" w:lineRule="auto"/>
              <w:jc w:val="center"/>
              <w:rPr>
                <w:rFonts w:ascii="Calibri" w:eastAsia="Times New Roman" w:hAnsi="Calibri" w:cs="Times New Roman"/>
                <w:b/>
                <w:bCs/>
                <w:color w:val="000000"/>
              </w:rPr>
            </w:pPr>
            <w:r w:rsidRPr="001879A9">
              <w:rPr>
                <w:rFonts w:ascii="Calibri" w:eastAsia="Times New Roman" w:hAnsi="Calibri" w:cs="Times New Roman"/>
                <w:b/>
                <w:bCs/>
                <w:color w:val="000000"/>
              </w:rPr>
              <w:t>Despesas Fixas</w:t>
            </w:r>
          </w:p>
        </w:tc>
      </w:tr>
      <w:tr w:rsidR="001879A9" w:rsidRPr="001879A9" w14:paraId="4FE5EA24" w14:textId="77777777" w:rsidTr="00F9733A">
        <w:trPr>
          <w:trHeight w:val="315"/>
          <w:jc w:val="center"/>
        </w:trPr>
        <w:tc>
          <w:tcPr>
            <w:tcW w:w="1691" w:type="dxa"/>
            <w:tcBorders>
              <w:top w:val="single" w:sz="4" w:space="0" w:color="auto"/>
              <w:bottom w:val="single" w:sz="4" w:space="0" w:color="auto"/>
              <w:right w:val="single" w:sz="4" w:space="0" w:color="auto"/>
            </w:tcBorders>
            <w:shd w:val="clear" w:color="000000" w:fill="AEAAAA"/>
            <w:noWrap/>
            <w:vAlign w:val="bottom"/>
            <w:hideMark/>
          </w:tcPr>
          <w:p w14:paraId="65C4429D" w14:textId="77777777" w:rsidR="001879A9" w:rsidRPr="001879A9" w:rsidRDefault="001879A9" w:rsidP="001879A9">
            <w:pPr>
              <w:spacing w:after="0" w:line="240" w:lineRule="auto"/>
              <w:jc w:val="center"/>
              <w:rPr>
                <w:rFonts w:ascii="Calibri" w:eastAsia="Times New Roman" w:hAnsi="Calibri" w:cs="Times New Roman"/>
                <w:b/>
                <w:bCs/>
                <w:color w:val="00000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3C6BE2"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R$/Mês</w:t>
            </w:r>
          </w:p>
        </w:tc>
        <w:tc>
          <w:tcPr>
            <w:tcW w:w="1134" w:type="dxa"/>
            <w:tcBorders>
              <w:top w:val="single" w:sz="4" w:space="0" w:color="auto"/>
              <w:left w:val="single" w:sz="4" w:space="0" w:color="auto"/>
              <w:bottom w:val="single" w:sz="4" w:space="0" w:color="auto"/>
              <w:right w:val="single" w:sz="8" w:space="0" w:color="auto"/>
            </w:tcBorders>
            <w:noWrap/>
            <w:vAlign w:val="bottom"/>
            <w:hideMark/>
          </w:tcPr>
          <w:p w14:paraId="6A0397B0"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R$/m³</w:t>
            </w:r>
          </w:p>
        </w:tc>
        <w:tc>
          <w:tcPr>
            <w:tcW w:w="1559" w:type="dxa"/>
            <w:tcBorders>
              <w:top w:val="single" w:sz="4" w:space="0" w:color="auto"/>
              <w:left w:val="nil"/>
              <w:bottom w:val="single" w:sz="4" w:space="0" w:color="auto"/>
              <w:right w:val="single" w:sz="4" w:space="0" w:color="auto"/>
            </w:tcBorders>
            <w:shd w:val="clear" w:color="000000" w:fill="AEAAAA"/>
            <w:noWrap/>
            <w:vAlign w:val="bottom"/>
            <w:hideMark/>
          </w:tcPr>
          <w:p w14:paraId="26DF2BEE" w14:textId="77777777" w:rsidR="001879A9" w:rsidRPr="001879A9" w:rsidRDefault="001879A9" w:rsidP="001879A9">
            <w:pPr>
              <w:spacing w:after="0" w:line="240" w:lineRule="auto"/>
              <w:rPr>
                <w:rFonts w:ascii="Calibri" w:eastAsia="Times New Roman" w:hAnsi="Calibri" w:cs="Times New Roman"/>
                <w:color w:val="00000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AA52000"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R$/Mês</w:t>
            </w:r>
          </w:p>
        </w:tc>
        <w:tc>
          <w:tcPr>
            <w:tcW w:w="1011" w:type="dxa"/>
            <w:tcBorders>
              <w:top w:val="single" w:sz="4" w:space="0" w:color="auto"/>
              <w:left w:val="single" w:sz="4" w:space="0" w:color="auto"/>
              <w:bottom w:val="single" w:sz="4" w:space="0" w:color="auto"/>
            </w:tcBorders>
            <w:noWrap/>
            <w:vAlign w:val="bottom"/>
            <w:hideMark/>
          </w:tcPr>
          <w:p w14:paraId="0BC99857"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R$/m³</w:t>
            </w:r>
          </w:p>
        </w:tc>
      </w:tr>
      <w:tr w:rsidR="001879A9" w:rsidRPr="001879A9" w14:paraId="76FE245A" w14:textId="77777777" w:rsidTr="00F9733A">
        <w:trPr>
          <w:trHeight w:val="300"/>
          <w:jc w:val="center"/>
        </w:trPr>
        <w:tc>
          <w:tcPr>
            <w:tcW w:w="1691" w:type="dxa"/>
            <w:tcBorders>
              <w:top w:val="single" w:sz="4" w:space="0" w:color="auto"/>
              <w:right w:val="single" w:sz="4" w:space="0" w:color="auto"/>
            </w:tcBorders>
            <w:noWrap/>
            <w:vAlign w:val="bottom"/>
            <w:hideMark/>
          </w:tcPr>
          <w:p w14:paraId="42544B2F" w14:textId="70318025"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Motorista</w:t>
            </w:r>
          </w:p>
        </w:tc>
        <w:tc>
          <w:tcPr>
            <w:tcW w:w="1418" w:type="dxa"/>
            <w:tcBorders>
              <w:top w:val="single" w:sz="4" w:space="0" w:color="auto"/>
              <w:left w:val="single" w:sz="4" w:space="0" w:color="auto"/>
              <w:right w:val="single" w:sz="4" w:space="0" w:color="auto"/>
            </w:tcBorders>
            <w:noWrap/>
            <w:vAlign w:val="bottom"/>
            <w:hideMark/>
          </w:tcPr>
          <w:p w14:paraId="36D51754"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R$ 7.341,17 </w:t>
            </w:r>
          </w:p>
        </w:tc>
        <w:tc>
          <w:tcPr>
            <w:tcW w:w="1134" w:type="dxa"/>
            <w:tcBorders>
              <w:top w:val="single" w:sz="4" w:space="0" w:color="auto"/>
              <w:left w:val="single" w:sz="4" w:space="0" w:color="auto"/>
              <w:right w:val="single" w:sz="8" w:space="0" w:color="auto"/>
            </w:tcBorders>
            <w:noWrap/>
            <w:vAlign w:val="bottom"/>
            <w:hideMark/>
          </w:tcPr>
          <w:p w14:paraId="27ECAF68"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R$ 10,27 </w:t>
            </w:r>
          </w:p>
        </w:tc>
        <w:tc>
          <w:tcPr>
            <w:tcW w:w="1559" w:type="dxa"/>
            <w:tcBorders>
              <w:top w:val="single" w:sz="4" w:space="0" w:color="auto"/>
              <w:left w:val="nil"/>
              <w:right w:val="single" w:sz="4" w:space="0" w:color="auto"/>
            </w:tcBorders>
            <w:noWrap/>
            <w:vAlign w:val="bottom"/>
            <w:hideMark/>
          </w:tcPr>
          <w:p w14:paraId="3E1203F8" w14:textId="002DBE94" w:rsidR="001879A9" w:rsidRPr="001879A9" w:rsidRDefault="001879A9" w:rsidP="001879A9">
            <w:pPr>
              <w:spacing w:after="0" w:line="240" w:lineRule="auto"/>
              <w:rPr>
                <w:rFonts w:ascii="Calibri" w:eastAsia="Times New Roman" w:hAnsi="Calibri" w:cs="Times New Roman"/>
                <w:color w:val="000000"/>
              </w:rPr>
            </w:pPr>
            <w:r>
              <w:rPr>
                <w:rFonts w:ascii="Calibri" w:eastAsia="Times New Roman" w:hAnsi="Calibri" w:cs="Times New Roman"/>
                <w:color w:val="000000"/>
              </w:rPr>
              <w:t>Deprec.</w:t>
            </w:r>
            <w:r w:rsidRPr="001879A9">
              <w:rPr>
                <w:rFonts w:ascii="Calibri" w:eastAsia="Times New Roman" w:hAnsi="Calibri" w:cs="Times New Roman"/>
                <w:color w:val="000000"/>
              </w:rPr>
              <w:t xml:space="preserve"> </w:t>
            </w:r>
            <w:proofErr w:type="spellStart"/>
            <w:r w:rsidRPr="001879A9">
              <w:rPr>
                <w:rFonts w:ascii="Calibri" w:eastAsia="Times New Roman" w:hAnsi="Calibri" w:cs="Times New Roman"/>
                <w:color w:val="000000"/>
              </w:rPr>
              <w:t>Equip</w:t>
            </w:r>
            <w:proofErr w:type="spellEnd"/>
            <w:r>
              <w:rPr>
                <w:rFonts w:ascii="Calibri" w:eastAsia="Times New Roman" w:hAnsi="Calibri" w:cs="Times New Roman"/>
                <w:color w:val="000000"/>
              </w:rPr>
              <w:t>.</w:t>
            </w:r>
          </w:p>
        </w:tc>
        <w:tc>
          <w:tcPr>
            <w:tcW w:w="1276" w:type="dxa"/>
            <w:tcBorders>
              <w:top w:val="single" w:sz="4" w:space="0" w:color="auto"/>
              <w:left w:val="single" w:sz="4" w:space="0" w:color="auto"/>
              <w:right w:val="single" w:sz="4" w:space="0" w:color="auto"/>
            </w:tcBorders>
            <w:noWrap/>
            <w:vAlign w:val="bottom"/>
            <w:hideMark/>
          </w:tcPr>
          <w:p w14:paraId="542F1D1B"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R$ 3.916,67 </w:t>
            </w:r>
          </w:p>
        </w:tc>
        <w:tc>
          <w:tcPr>
            <w:tcW w:w="1011" w:type="dxa"/>
            <w:tcBorders>
              <w:top w:val="single" w:sz="4" w:space="0" w:color="auto"/>
              <w:left w:val="single" w:sz="4" w:space="0" w:color="auto"/>
            </w:tcBorders>
            <w:noWrap/>
            <w:vAlign w:val="bottom"/>
            <w:hideMark/>
          </w:tcPr>
          <w:p w14:paraId="2E7C70BF"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R$ 5,48 </w:t>
            </w:r>
          </w:p>
        </w:tc>
      </w:tr>
      <w:tr w:rsidR="001879A9" w:rsidRPr="001879A9" w14:paraId="2BF38FD0" w14:textId="77777777" w:rsidTr="00F9733A">
        <w:trPr>
          <w:trHeight w:val="315"/>
          <w:jc w:val="center"/>
        </w:trPr>
        <w:tc>
          <w:tcPr>
            <w:tcW w:w="1691" w:type="dxa"/>
            <w:tcBorders>
              <w:right w:val="single" w:sz="4" w:space="0" w:color="auto"/>
            </w:tcBorders>
            <w:noWrap/>
            <w:vAlign w:val="bottom"/>
            <w:hideMark/>
          </w:tcPr>
          <w:p w14:paraId="0EC59027" w14:textId="12947374"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Maquinista</w:t>
            </w:r>
          </w:p>
        </w:tc>
        <w:tc>
          <w:tcPr>
            <w:tcW w:w="1418" w:type="dxa"/>
            <w:tcBorders>
              <w:left w:val="single" w:sz="4" w:space="0" w:color="auto"/>
              <w:right w:val="single" w:sz="4" w:space="0" w:color="auto"/>
            </w:tcBorders>
            <w:noWrap/>
            <w:vAlign w:val="bottom"/>
            <w:hideMark/>
          </w:tcPr>
          <w:p w14:paraId="4C37DA98"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R$ 2.131,53 </w:t>
            </w:r>
          </w:p>
        </w:tc>
        <w:tc>
          <w:tcPr>
            <w:tcW w:w="1134" w:type="dxa"/>
            <w:tcBorders>
              <w:left w:val="single" w:sz="4" w:space="0" w:color="auto"/>
              <w:right w:val="single" w:sz="8" w:space="0" w:color="auto"/>
            </w:tcBorders>
            <w:noWrap/>
            <w:vAlign w:val="bottom"/>
            <w:hideMark/>
          </w:tcPr>
          <w:p w14:paraId="15C9DC6D"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R$ 2,98 </w:t>
            </w:r>
          </w:p>
        </w:tc>
        <w:tc>
          <w:tcPr>
            <w:tcW w:w="1559" w:type="dxa"/>
            <w:tcBorders>
              <w:left w:val="nil"/>
              <w:right w:val="single" w:sz="4" w:space="0" w:color="auto"/>
            </w:tcBorders>
            <w:noWrap/>
            <w:vAlign w:val="bottom"/>
            <w:hideMark/>
          </w:tcPr>
          <w:p w14:paraId="7C1A07F4"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Agua</w:t>
            </w:r>
          </w:p>
        </w:tc>
        <w:tc>
          <w:tcPr>
            <w:tcW w:w="1276" w:type="dxa"/>
            <w:tcBorders>
              <w:left w:val="single" w:sz="4" w:space="0" w:color="auto"/>
              <w:right w:val="single" w:sz="4" w:space="0" w:color="auto"/>
            </w:tcBorders>
            <w:noWrap/>
            <w:vAlign w:val="bottom"/>
            <w:hideMark/>
          </w:tcPr>
          <w:p w14:paraId="0DB00AFD"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R$ 350,00 </w:t>
            </w:r>
          </w:p>
        </w:tc>
        <w:tc>
          <w:tcPr>
            <w:tcW w:w="1011" w:type="dxa"/>
            <w:tcBorders>
              <w:left w:val="single" w:sz="4" w:space="0" w:color="auto"/>
            </w:tcBorders>
            <w:noWrap/>
            <w:vAlign w:val="bottom"/>
            <w:hideMark/>
          </w:tcPr>
          <w:p w14:paraId="35A23C64"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R$ 0,49 </w:t>
            </w:r>
          </w:p>
        </w:tc>
      </w:tr>
      <w:tr w:rsidR="001879A9" w:rsidRPr="001879A9" w14:paraId="04E83E36" w14:textId="77777777" w:rsidTr="00F9733A">
        <w:trPr>
          <w:trHeight w:val="315"/>
          <w:jc w:val="center"/>
        </w:trPr>
        <w:tc>
          <w:tcPr>
            <w:tcW w:w="1691" w:type="dxa"/>
            <w:tcBorders>
              <w:right w:val="single" w:sz="4" w:space="0" w:color="auto"/>
            </w:tcBorders>
            <w:noWrap/>
            <w:vAlign w:val="bottom"/>
            <w:hideMark/>
          </w:tcPr>
          <w:p w14:paraId="39E0DCFA"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Aluguel Terreno</w:t>
            </w:r>
          </w:p>
        </w:tc>
        <w:tc>
          <w:tcPr>
            <w:tcW w:w="1418" w:type="dxa"/>
            <w:tcBorders>
              <w:left w:val="single" w:sz="4" w:space="0" w:color="auto"/>
              <w:right w:val="single" w:sz="4" w:space="0" w:color="auto"/>
            </w:tcBorders>
            <w:noWrap/>
            <w:vAlign w:val="bottom"/>
            <w:hideMark/>
          </w:tcPr>
          <w:p w14:paraId="028A486D"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R$ 937,00 </w:t>
            </w:r>
          </w:p>
        </w:tc>
        <w:tc>
          <w:tcPr>
            <w:tcW w:w="1134" w:type="dxa"/>
            <w:tcBorders>
              <w:left w:val="single" w:sz="4" w:space="0" w:color="auto"/>
              <w:right w:val="single" w:sz="8" w:space="0" w:color="auto"/>
            </w:tcBorders>
            <w:noWrap/>
            <w:vAlign w:val="bottom"/>
            <w:hideMark/>
          </w:tcPr>
          <w:p w14:paraId="0E093CC4"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R$ 1,31 </w:t>
            </w:r>
          </w:p>
        </w:tc>
        <w:tc>
          <w:tcPr>
            <w:tcW w:w="1559" w:type="dxa"/>
            <w:tcBorders>
              <w:left w:val="nil"/>
              <w:right w:val="single" w:sz="4" w:space="0" w:color="auto"/>
            </w:tcBorders>
            <w:noWrap/>
            <w:vAlign w:val="bottom"/>
            <w:hideMark/>
          </w:tcPr>
          <w:p w14:paraId="136CE368"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Luz</w:t>
            </w:r>
          </w:p>
        </w:tc>
        <w:tc>
          <w:tcPr>
            <w:tcW w:w="1276" w:type="dxa"/>
            <w:tcBorders>
              <w:left w:val="single" w:sz="4" w:space="0" w:color="auto"/>
              <w:right w:val="single" w:sz="4" w:space="0" w:color="auto"/>
            </w:tcBorders>
            <w:noWrap/>
            <w:vAlign w:val="bottom"/>
            <w:hideMark/>
          </w:tcPr>
          <w:p w14:paraId="535CB9BD"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R$ 100,00 </w:t>
            </w:r>
          </w:p>
        </w:tc>
        <w:tc>
          <w:tcPr>
            <w:tcW w:w="1011" w:type="dxa"/>
            <w:tcBorders>
              <w:left w:val="single" w:sz="4" w:space="0" w:color="auto"/>
            </w:tcBorders>
            <w:noWrap/>
            <w:vAlign w:val="bottom"/>
            <w:hideMark/>
          </w:tcPr>
          <w:p w14:paraId="274E60E7"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R$ 0,14 </w:t>
            </w:r>
          </w:p>
        </w:tc>
      </w:tr>
      <w:tr w:rsidR="001879A9" w:rsidRPr="001879A9" w14:paraId="47BFBB53" w14:textId="77777777" w:rsidTr="00F9733A">
        <w:trPr>
          <w:trHeight w:val="300"/>
          <w:jc w:val="center"/>
        </w:trPr>
        <w:tc>
          <w:tcPr>
            <w:tcW w:w="1691" w:type="dxa"/>
            <w:tcBorders>
              <w:right w:val="single" w:sz="4" w:space="0" w:color="auto"/>
            </w:tcBorders>
            <w:noWrap/>
            <w:vAlign w:val="bottom"/>
            <w:hideMark/>
          </w:tcPr>
          <w:p w14:paraId="5CA74B3F" w14:textId="77777777" w:rsidR="001879A9" w:rsidRPr="001879A9" w:rsidRDefault="001879A9" w:rsidP="001879A9">
            <w:pPr>
              <w:spacing w:after="0" w:line="240" w:lineRule="auto"/>
              <w:jc w:val="right"/>
              <w:rPr>
                <w:rFonts w:ascii="Calibri" w:eastAsia="Times New Roman" w:hAnsi="Calibri" w:cs="Times New Roman"/>
                <w:color w:val="000000"/>
              </w:rPr>
            </w:pPr>
          </w:p>
        </w:tc>
        <w:tc>
          <w:tcPr>
            <w:tcW w:w="1418" w:type="dxa"/>
            <w:tcBorders>
              <w:left w:val="single" w:sz="4" w:space="0" w:color="auto"/>
              <w:right w:val="single" w:sz="4" w:space="0" w:color="auto"/>
            </w:tcBorders>
            <w:noWrap/>
            <w:vAlign w:val="bottom"/>
            <w:hideMark/>
          </w:tcPr>
          <w:p w14:paraId="18FEA17B" w14:textId="77777777" w:rsidR="001879A9" w:rsidRPr="001879A9" w:rsidRDefault="001879A9" w:rsidP="001879A9">
            <w:pPr>
              <w:spacing w:after="0" w:line="240" w:lineRule="auto"/>
              <w:rPr>
                <w:rFonts w:ascii="Times New Roman" w:eastAsia="Times New Roman" w:hAnsi="Times New Roman" w:cs="Times New Roman"/>
                <w:sz w:val="20"/>
                <w:szCs w:val="20"/>
              </w:rPr>
            </w:pPr>
          </w:p>
        </w:tc>
        <w:tc>
          <w:tcPr>
            <w:tcW w:w="1134" w:type="dxa"/>
            <w:tcBorders>
              <w:left w:val="single" w:sz="4" w:space="0" w:color="auto"/>
              <w:right w:val="single" w:sz="8" w:space="0" w:color="auto"/>
            </w:tcBorders>
            <w:noWrap/>
            <w:vAlign w:val="bottom"/>
            <w:hideMark/>
          </w:tcPr>
          <w:p w14:paraId="7B85AD3E" w14:textId="77777777" w:rsidR="001879A9" w:rsidRPr="001879A9" w:rsidRDefault="001879A9" w:rsidP="001879A9">
            <w:pPr>
              <w:spacing w:after="0" w:line="240" w:lineRule="auto"/>
              <w:rPr>
                <w:rFonts w:ascii="Times New Roman" w:eastAsia="Times New Roman" w:hAnsi="Times New Roman" w:cs="Times New Roman"/>
                <w:sz w:val="20"/>
                <w:szCs w:val="20"/>
              </w:rPr>
            </w:pPr>
          </w:p>
        </w:tc>
        <w:tc>
          <w:tcPr>
            <w:tcW w:w="1559" w:type="dxa"/>
            <w:tcBorders>
              <w:left w:val="nil"/>
              <w:right w:val="single" w:sz="4" w:space="0" w:color="auto"/>
            </w:tcBorders>
            <w:noWrap/>
            <w:vAlign w:val="bottom"/>
            <w:hideMark/>
          </w:tcPr>
          <w:p w14:paraId="52542141" w14:textId="3A03013E"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Salário Adm</w:t>
            </w:r>
            <w:r>
              <w:rPr>
                <w:rFonts w:ascii="Calibri" w:eastAsia="Times New Roman" w:hAnsi="Calibri" w:cs="Times New Roman"/>
                <w:color w:val="000000"/>
              </w:rPr>
              <w:t>.</w:t>
            </w:r>
          </w:p>
        </w:tc>
        <w:tc>
          <w:tcPr>
            <w:tcW w:w="1276" w:type="dxa"/>
            <w:tcBorders>
              <w:left w:val="single" w:sz="4" w:space="0" w:color="auto"/>
              <w:right w:val="single" w:sz="4" w:space="0" w:color="auto"/>
            </w:tcBorders>
            <w:noWrap/>
            <w:vAlign w:val="bottom"/>
            <w:hideMark/>
          </w:tcPr>
          <w:p w14:paraId="008C8CAA"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R$ 2.042,36 </w:t>
            </w:r>
          </w:p>
        </w:tc>
        <w:tc>
          <w:tcPr>
            <w:tcW w:w="1011" w:type="dxa"/>
            <w:tcBorders>
              <w:left w:val="single" w:sz="4" w:space="0" w:color="auto"/>
            </w:tcBorders>
            <w:noWrap/>
            <w:vAlign w:val="bottom"/>
            <w:hideMark/>
          </w:tcPr>
          <w:p w14:paraId="2AFD0544"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R$ 2,86 </w:t>
            </w:r>
          </w:p>
        </w:tc>
      </w:tr>
      <w:tr w:rsidR="001879A9" w:rsidRPr="001879A9" w14:paraId="0E56B622" w14:textId="77777777" w:rsidTr="00F9733A">
        <w:trPr>
          <w:trHeight w:val="315"/>
          <w:jc w:val="center"/>
        </w:trPr>
        <w:tc>
          <w:tcPr>
            <w:tcW w:w="1691" w:type="dxa"/>
            <w:tcBorders>
              <w:bottom w:val="single" w:sz="4" w:space="0" w:color="auto"/>
              <w:right w:val="single" w:sz="4" w:space="0" w:color="auto"/>
            </w:tcBorders>
            <w:noWrap/>
            <w:vAlign w:val="bottom"/>
            <w:hideMark/>
          </w:tcPr>
          <w:p w14:paraId="21823848" w14:textId="77777777" w:rsidR="001879A9" w:rsidRPr="001879A9" w:rsidRDefault="001879A9" w:rsidP="001879A9">
            <w:pPr>
              <w:spacing w:after="0" w:line="240" w:lineRule="auto"/>
              <w:jc w:val="right"/>
              <w:rPr>
                <w:rFonts w:ascii="Calibri" w:eastAsia="Times New Roman" w:hAnsi="Calibri" w:cs="Times New Roman"/>
                <w:color w:val="000000"/>
              </w:rPr>
            </w:pPr>
          </w:p>
        </w:tc>
        <w:tc>
          <w:tcPr>
            <w:tcW w:w="1418" w:type="dxa"/>
            <w:tcBorders>
              <w:left w:val="single" w:sz="4" w:space="0" w:color="auto"/>
              <w:bottom w:val="single" w:sz="4" w:space="0" w:color="auto"/>
              <w:right w:val="single" w:sz="4" w:space="0" w:color="auto"/>
            </w:tcBorders>
            <w:noWrap/>
            <w:vAlign w:val="bottom"/>
            <w:hideMark/>
          </w:tcPr>
          <w:p w14:paraId="1BB5EB24" w14:textId="77777777" w:rsidR="001879A9" w:rsidRPr="001879A9" w:rsidRDefault="001879A9" w:rsidP="001879A9">
            <w:pPr>
              <w:spacing w:after="0" w:line="240" w:lineRule="auto"/>
              <w:rPr>
                <w:rFonts w:ascii="Times New Roman" w:eastAsia="Times New Roman" w:hAnsi="Times New Roman" w:cs="Times New Roman"/>
                <w:sz w:val="20"/>
                <w:szCs w:val="20"/>
              </w:rPr>
            </w:pPr>
          </w:p>
        </w:tc>
        <w:tc>
          <w:tcPr>
            <w:tcW w:w="1134" w:type="dxa"/>
            <w:tcBorders>
              <w:left w:val="single" w:sz="4" w:space="0" w:color="auto"/>
              <w:bottom w:val="single" w:sz="4" w:space="0" w:color="auto"/>
              <w:right w:val="single" w:sz="8" w:space="0" w:color="auto"/>
            </w:tcBorders>
            <w:noWrap/>
            <w:vAlign w:val="bottom"/>
            <w:hideMark/>
          </w:tcPr>
          <w:p w14:paraId="2D0A7469" w14:textId="77777777" w:rsidR="001879A9" w:rsidRPr="001879A9" w:rsidRDefault="001879A9" w:rsidP="001879A9">
            <w:pPr>
              <w:spacing w:after="0" w:line="240" w:lineRule="auto"/>
              <w:rPr>
                <w:rFonts w:ascii="Times New Roman" w:eastAsia="Times New Roman" w:hAnsi="Times New Roman" w:cs="Times New Roman"/>
                <w:sz w:val="20"/>
                <w:szCs w:val="20"/>
              </w:rPr>
            </w:pPr>
          </w:p>
        </w:tc>
        <w:tc>
          <w:tcPr>
            <w:tcW w:w="1559" w:type="dxa"/>
            <w:tcBorders>
              <w:left w:val="nil"/>
              <w:bottom w:val="single" w:sz="4" w:space="0" w:color="auto"/>
              <w:right w:val="single" w:sz="4" w:space="0" w:color="auto"/>
            </w:tcBorders>
            <w:noWrap/>
            <w:vAlign w:val="bottom"/>
            <w:hideMark/>
          </w:tcPr>
          <w:p w14:paraId="052099B2"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Contador</w:t>
            </w:r>
          </w:p>
        </w:tc>
        <w:tc>
          <w:tcPr>
            <w:tcW w:w="1276" w:type="dxa"/>
            <w:tcBorders>
              <w:left w:val="single" w:sz="4" w:space="0" w:color="auto"/>
              <w:bottom w:val="single" w:sz="4" w:space="0" w:color="auto"/>
              <w:right w:val="single" w:sz="4" w:space="0" w:color="auto"/>
            </w:tcBorders>
            <w:noWrap/>
            <w:vAlign w:val="bottom"/>
            <w:hideMark/>
          </w:tcPr>
          <w:p w14:paraId="4EB4E1F5"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R$ 937,00 </w:t>
            </w:r>
          </w:p>
        </w:tc>
        <w:tc>
          <w:tcPr>
            <w:tcW w:w="1011" w:type="dxa"/>
            <w:tcBorders>
              <w:left w:val="single" w:sz="4" w:space="0" w:color="auto"/>
              <w:bottom w:val="single" w:sz="4" w:space="0" w:color="auto"/>
            </w:tcBorders>
            <w:noWrap/>
            <w:vAlign w:val="bottom"/>
            <w:hideMark/>
          </w:tcPr>
          <w:p w14:paraId="0C4D58DC"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R$ 1,31 </w:t>
            </w:r>
          </w:p>
        </w:tc>
      </w:tr>
      <w:tr w:rsidR="001879A9" w:rsidRPr="001879A9" w14:paraId="080D5771" w14:textId="77777777" w:rsidTr="00F9733A">
        <w:trPr>
          <w:trHeight w:val="315"/>
          <w:jc w:val="center"/>
        </w:trPr>
        <w:tc>
          <w:tcPr>
            <w:tcW w:w="1691" w:type="dxa"/>
            <w:tcBorders>
              <w:top w:val="single" w:sz="4" w:space="0" w:color="auto"/>
              <w:bottom w:val="single" w:sz="8" w:space="0" w:color="auto"/>
              <w:right w:val="single" w:sz="4" w:space="0" w:color="auto"/>
            </w:tcBorders>
            <w:noWrap/>
            <w:vAlign w:val="bottom"/>
            <w:hideMark/>
          </w:tcPr>
          <w:p w14:paraId="2F95F165" w14:textId="77777777" w:rsidR="001879A9" w:rsidRPr="001879A9" w:rsidRDefault="001879A9" w:rsidP="001879A9">
            <w:pPr>
              <w:spacing w:after="0" w:line="240" w:lineRule="auto"/>
              <w:rPr>
                <w:rFonts w:ascii="Calibri" w:eastAsia="Times New Roman" w:hAnsi="Calibri" w:cs="Times New Roman"/>
                <w:b/>
                <w:bCs/>
                <w:color w:val="000000"/>
              </w:rPr>
            </w:pPr>
            <w:r w:rsidRPr="001879A9">
              <w:rPr>
                <w:rFonts w:ascii="Calibri" w:eastAsia="Times New Roman" w:hAnsi="Calibri" w:cs="Times New Roman"/>
                <w:b/>
                <w:bCs/>
                <w:color w:val="000000"/>
              </w:rPr>
              <w:t>Custo Total</w:t>
            </w:r>
          </w:p>
        </w:tc>
        <w:tc>
          <w:tcPr>
            <w:tcW w:w="1418" w:type="dxa"/>
            <w:tcBorders>
              <w:top w:val="single" w:sz="4" w:space="0" w:color="auto"/>
              <w:left w:val="single" w:sz="4" w:space="0" w:color="auto"/>
              <w:bottom w:val="single" w:sz="8" w:space="0" w:color="auto"/>
              <w:right w:val="single" w:sz="4" w:space="0" w:color="auto"/>
            </w:tcBorders>
            <w:noWrap/>
            <w:vAlign w:val="bottom"/>
            <w:hideMark/>
          </w:tcPr>
          <w:p w14:paraId="265A8EA1"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R$ 10.409,70 </w:t>
            </w:r>
          </w:p>
        </w:tc>
        <w:tc>
          <w:tcPr>
            <w:tcW w:w="1134" w:type="dxa"/>
            <w:tcBorders>
              <w:top w:val="single" w:sz="4" w:space="0" w:color="auto"/>
              <w:left w:val="single" w:sz="4" w:space="0" w:color="auto"/>
              <w:bottom w:val="single" w:sz="8" w:space="0" w:color="auto"/>
              <w:right w:val="single" w:sz="8" w:space="0" w:color="auto"/>
            </w:tcBorders>
            <w:noWrap/>
            <w:vAlign w:val="bottom"/>
            <w:hideMark/>
          </w:tcPr>
          <w:p w14:paraId="7B1E6F48"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R$ 14,56 </w:t>
            </w:r>
          </w:p>
        </w:tc>
        <w:tc>
          <w:tcPr>
            <w:tcW w:w="1559" w:type="dxa"/>
            <w:tcBorders>
              <w:top w:val="single" w:sz="4" w:space="0" w:color="auto"/>
              <w:left w:val="nil"/>
              <w:bottom w:val="single" w:sz="8" w:space="0" w:color="auto"/>
              <w:right w:val="single" w:sz="4" w:space="0" w:color="auto"/>
            </w:tcBorders>
            <w:noWrap/>
            <w:vAlign w:val="bottom"/>
            <w:hideMark/>
          </w:tcPr>
          <w:p w14:paraId="59A01138" w14:textId="77777777" w:rsidR="001879A9" w:rsidRPr="001879A9" w:rsidRDefault="001879A9" w:rsidP="001879A9">
            <w:pPr>
              <w:spacing w:after="0" w:line="240" w:lineRule="auto"/>
              <w:rPr>
                <w:rFonts w:ascii="Calibri" w:eastAsia="Times New Roman" w:hAnsi="Calibri" w:cs="Times New Roman"/>
                <w:b/>
                <w:bCs/>
                <w:color w:val="000000"/>
              </w:rPr>
            </w:pPr>
            <w:r w:rsidRPr="001879A9">
              <w:rPr>
                <w:rFonts w:ascii="Calibri" w:eastAsia="Times New Roman" w:hAnsi="Calibri" w:cs="Times New Roman"/>
                <w:b/>
                <w:bCs/>
                <w:color w:val="000000"/>
              </w:rPr>
              <w:t>Despesa Total</w:t>
            </w:r>
          </w:p>
        </w:tc>
        <w:tc>
          <w:tcPr>
            <w:tcW w:w="1276" w:type="dxa"/>
            <w:tcBorders>
              <w:top w:val="single" w:sz="4" w:space="0" w:color="auto"/>
              <w:left w:val="single" w:sz="4" w:space="0" w:color="auto"/>
              <w:bottom w:val="single" w:sz="8" w:space="0" w:color="auto"/>
              <w:right w:val="single" w:sz="4" w:space="0" w:color="auto"/>
            </w:tcBorders>
            <w:noWrap/>
            <w:vAlign w:val="bottom"/>
            <w:hideMark/>
          </w:tcPr>
          <w:p w14:paraId="6CC1791E"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R$ 7.346,03 </w:t>
            </w:r>
          </w:p>
        </w:tc>
        <w:tc>
          <w:tcPr>
            <w:tcW w:w="1011" w:type="dxa"/>
            <w:tcBorders>
              <w:top w:val="single" w:sz="4" w:space="0" w:color="auto"/>
              <w:left w:val="single" w:sz="4" w:space="0" w:color="auto"/>
              <w:bottom w:val="single" w:sz="8" w:space="0" w:color="auto"/>
            </w:tcBorders>
            <w:noWrap/>
            <w:vAlign w:val="bottom"/>
            <w:hideMark/>
          </w:tcPr>
          <w:p w14:paraId="555063B1"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R$ 10,27 </w:t>
            </w:r>
          </w:p>
        </w:tc>
      </w:tr>
    </w:tbl>
    <w:p w14:paraId="27D3E872" w14:textId="77777777" w:rsidR="00835868" w:rsidRPr="001511BA"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0CD4E335" w14:textId="736EBB63" w:rsidR="001879A9" w:rsidRDefault="001879A9" w:rsidP="0084494A">
      <w:pPr>
        <w:spacing w:before="200" w:after="0" w:line="360" w:lineRule="auto"/>
        <w:jc w:val="both"/>
        <w:rPr>
          <w:rFonts w:ascii="Arial" w:hAnsi="Arial" w:cs="Arial"/>
          <w:sz w:val="24"/>
          <w:szCs w:val="24"/>
        </w:rPr>
      </w:pPr>
      <w:r>
        <w:rPr>
          <w:rFonts w:ascii="Arial" w:hAnsi="Arial" w:cs="Arial"/>
          <w:sz w:val="24"/>
          <w:szCs w:val="24"/>
        </w:rPr>
        <w:t>Como no custeio variável não se analisa os custos fixos por produto, e sim a margem de contribuição que cada produto nos fornece para abater estes custos, vamos analisar os gastos variáveis dos nossos produtos.</w:t>
      </w:r>
    </w:p>
    <w:p w14:paraId="7A17B44E" w14:textId="77777777" w:rsidR="00835868" w:rsidRDefault="00835868" w:rsidP="0084494A">
      <w:pPr>
        <w:spacing w:before="200" w:after="0" w:line="360" w:lineRule="auto"/>
        <w:jc w:val="both"/>
        <w:rPr>
          <w:rFonts w:ascii="Arial" w:hAnsi="Arial" w:cs="Arial"/>
          <w:sz w:val="24"/>
          <w:szCs w:val="24"/>
        </w:rPr>
      </w:pPr>
    </w:p>
    <w:p w14:paraId="03D63DE9" w14:textId="7A0E8DE7" w:rsidR="00995578" w:rsidRDefault="00835868" w:rsidP="00835868">
      <w:pPr>
        <w:pStyle w:val="Legenda"/>
        <w:rPr>
          <w:szCs w:val="24"/>
        </w:rPr>
      </w:pPr>
      <w:bookmarkStart w:id="69" w:name="_Toc488760956"/>
      <w:r>
        <w:t xml:space="preserve">Tabela </w:t>
      </w:r>
      <w:r w:rsidR="004D3C04">
        <w:fldChar w:fldCharType="begin"/>
      </w:r>
      <w:r w:rsidR="004D3C04">
        <w:instrText xml:space="preserve"> SEQ Tabela \* ARABIC </w:instrText>
      </w:r>
      <w:r w:rsidR="004D3C04">
        <w:fldChar w:fldCharType="separate"/>
      </w:r>
      <w:r w:rsidR="00B47549">
        <w:rPr>
          <w:noProof/>
        </w:rPr>
        <w:t>19</w:t>
      </w:r>
      <w:r w:rsidR="004D3C04">
        <w:rPr>
          <w:noProof/>
        </w:rPr>
        <w:fldChar w:fldCharType="end"/>
      </w:r>
      <w:r>
        <w:t xml:space="preserve"> </w:t>
      </w:r>
      <w:r w:rsidRPr="008555AB">
        <w:t xml:space="preserve">- Tabela </w:t>
      </w:r>
      <w:r>
        <w:t>de cust</w:t>
      </w:r>
      <w:r w:rsidR="000C59BE">
        <w:t>eio</w:t>
      </w:r>
      <w:r>
        <w:t xml:space="preserve"> </w:t>
      </w:r>
      <w:r w:rsidR="000C59BE">
        <w:t>variável – Areia Lavada</w:t>
      </w:r>
      <w:r>
        <w:t xml:space="preserve"> maio de 2017</w:t>
      </w:r>
      <w:bookmarkEnd w:id="69"/>
    </w:p>
    <w:tbl>
      <w:tblPr>
        <w:tblW w:w="8635" w:type="dxa"/>
        <w:tblInd w:w="80" w:type="dxa"/>
        <w:tblCellMar>
          <w:top w:w="15" w:type="dxa"/>
          <w:left w:w="70" w:type="dxa"/>
          <w:bottom w:w="15" w:type="dxa"/>
          <w:right w:w="70" w:type="dxa"/>
        </w:tblCellMar>
        <w:tblLook w:val="04A0" w:firstRow="1" w:lastRow="0" w:firstColumn="1" w:lastColumn="0" w:noHBand="0" w:noVBand="1"/>
      </w:tblPr>
      <w:tblGrid>
        <w:gridCol w:w="1527"/>
        <w:gridCol w:w="1406"/>
        <w:gridCol w:w="1087"/>
        <w:gridCol w:w="2250"/>
        <w:gridCol w:w="1254"/>
        <w:gridCol w:w="1111"/>
      </w:tblGrid>
      <w:tr w:rsidR="001879A9" w:rsidRPr="001879A9" w14:paraId="7260FDFD" w14:textId="77777777" w:rsidTr="00F9733A">
        <w:trPr>
          <w:trHeight w:val="315"/>
        </w:trPr>
        <w:tc>
          <w:tcPr>
            <w:tcW w:w="8635" w:type="dxa"/>
            <w:gridSpan w:val="6"/>
            <w:tcBorders>
              <w:top w:val="single" w:sz="8" w:space="0" w:color="auto"/>
              <w:bottom w:val="single" w:sz="4" w:space="0" w:color="auto"/>
              <w:right w:val="nil"/>
            </w:tcBorders>
            <w:noWrap/>
            <w:vAlign w:val="bottom"/>
            <w:hideMark/>
          </w:tcPr>
          <w:p w14:paraId="6178CD18" w14:textId="77777777" w:rsidR="001879A9" w:rsidRPr="001879A9" w:rsidRDefault="001879A9" w:rsidP="001879A9">
            <w:pPr>
              <w:spacing w:after="0" w:line="240" w:lineRule="auto"/>
              <w:jc w:val="center"/>
              <w:rPr>
                <w:rFonts w:ascii="Calibri" w:eastAsia="Times New Roman" w:hAnsi="Calibri" w:cs="Times New Roman"/>
                <w:b/>
                <w:bCs/>
                <w:color w:val="000000"/>
              </w:rPr>
            </w:pPr>
            <w:r w:rsidRPr="001879A9">
              <w:rPr>
                <w:rFonts w:ascii="Calibri" w:eastAsia="Times New Roman" w:hAnsi="Calibri" w:cs="Times New Roman"/>
                <w:b/>
                <w:bCs/>
                <w:color w:val="000000"/>
              </w:rPr>
              <w:t>Gastos Mês Maio 2017 - Areia Lavada</w:t>
            </w:r>
          </w:p>
        </w:tc>
      </w:tr>
      <w:tr w:rsidR="001879A9" w:rsidRPr="001879A9" w14:paraId="504B9F46" w14:textId="77777777" w:rsidTr="00F9733A">
        <w:trPr>
          <w:trHeight w:val="315"/>
        </w:trPr>
        <w:tc>
          <w:tcPr>
            <w:tcW w:w="4020" w:type="dxa"/>
            <w:gridSpan w:val="3"/>
            <w:tcBorders>
              <w:top w:val="single" w:sz="4" w:space="0" w:color="auto"/>
              <w:bottom w:val="single" w:sz="4" w:space="0" w:color="auto"/>
              <w:right w:val="single" w:sz="4" w:space="0" w:color="auto"/>
            </w:tcBorders>
            <w:noWrap/>
            <w:vAlign w:val="bottom"/>
            <w:hideMark/>
          </w:tcPr>
          <w:p w14:paraId="0DFCBECF" w14:textId="77777777" w:rsidR="001879A9" w:rsidRPr="001879A9" w:rsidRDefault="001879A9" w:rsidP="001879A9">
            <w:pPr>
              <w:spacing w:after="0" w:line="240" w:lineRule="auto"/>
              <w:jc w:val="center"/>
              <w:rPr>
                <w:rFonts w:ascii="Calibri" w:eastAsia="Times New Roman" w:hAnsi="Calibri" w:cs="Times New Roman"/>
                <w:b/>
                <w:bCs/>
                <w:color w:val="000000"/>
              </w:rPr>
            </w:pPr>
            <w:r w:rsidRPr="001879A9">
              <w:rPr>
                <w:rFonts w:ascii="Calibri" w:eastAsia="Times New Roman" w:hAnsi="Calibri" w:cs="Times New Roman"/>
                <w:b/>
                <w:bCs/>
                <w:color w:val="000000"/>
              </w:rPr>
              <w:t>Custos</w:t>
            </w:r>
          </w:p>
        </w:tc>
        <w:tc>
          <w:tcPr>
            <w:tcW w:w="4615" w:type="dxa"/>
            <w:gridSpan w:val="3"/>
            <w:tcBorders>
              <w:top w:val="single" w:sz="4" w:space="0" w:color="auto"/>
              <w:left w:val="single" w:sz="8" w:space="0" w:color="auto"/>
              <w:bottom w:val="single" w:sz="4" w:space="0" w:color="auto"/>
            </w:tcBorders>
            <w:noWrap/>
            <w:vAlign w:val="bottom"/>
            <w:hideMark/>
          </w:tcPr>
          <w:p w14:paraId="3430D441" w14:textId="77777777" w:rsidR="001879A9" w:rsidRPr="001879A9" w:rsidRDefault="001879A9" w:rsidP="001879A9">
            <w:pPr>
              <w:spacing w:after="0" w:line="240" w:lineRule="auto"/>
              <w:jc w:val="center"/>
              <w:rPr>
                <w:rFonts w:ascii="Calibri" w:eastAsia="Times New Roman" w:hAnsi="Calibri" w:cs="Times New Roman"/>
                <w:b/>
                <w:bCs/>
                <w:color w:val="000000"/>
              </w:rPr>
            </w:pPr>
            <w:r w:rsidRPr="001879A9">
              <w:rPr>
                <w:rFonts w:ascii="Calibri" w:eastAsia="Times New Roman" w:hAnsi="Calibri" w:cs="Times New Roman"/>
                <w:b/>
                <w:bCs/>
                <w:color w:val="000000"/>
              </w:rPr>
              <w:t>Investimento</w:t>
            </w:r>
          </w:p>
        </w:tc>
      </w:tr>
      <w:tr w:rsidR="001879A9" w:rsidRPr="001879A9" w14:paraId="007B33CE" w14:textId="77777777" w:rsidTr="00F9733A">
        <w:trPr>
          <w:trHeight w:val="315"/>
        </w:trPr>
        <w:tc>
          <w:tcPr>
            <w:tcW w:w="1527" w:type="dxa"/>
            <w:tcBorders>
              <w:top w:val="single" w:sz="4" w:space="0" w:color="auto"/>
              <w:bottom w:val="single" w:sz="4" w:space="0" w:color="auto"/>
              <w:right w:val="single" w:sz="4" w:space="0" w:color="auto"/>
            </w:tcBorders>
            <w:shd w:val="clear" w:color="000000" w:fill="AEAAAA"/>
            <w:noWrap/>
            <w:vAlign w:val="bottom"/>
            <w:hideMark/>
          </w:tcPr>
          <w:p w14:paraId="002A1C39" w14:textId="77777777" w:rsidR="001879A9" w:rsidRPr="001879A9" w:rsidRDefault="001879A9" w:rsidP="001879A9">
            <w:pPr>
              <w:spacing w:after="0" w:line="240" w:lineRule="auto"/>
              <w:jc w:val="center"/>
              <w:rPr>
                <w:rFonts w:ascii="Calibri" w:eastAsia="Times New Roman" w:hAnsi="Calibri" w:cs="Times New Roman"/>
                <w:b/>
                <w:bCs/>
                <w:color w:val="000000"/>
              </w:rPr>
            </w:pPr>
          </w:p>
        </w:tc>
        <w:tc>
          <w:tcPr>
            <w:tcW w:w="1406" w:type="dxa"/>
            <w:tcBorders>
              <w:top w:val="single" w:sz="4" w:space="0" w:color="auto"/>
              <w:left w:val="single" w:sz="4" w:space="0" w:color="auto"/>
              <w:bottom w:val="single" w:sz="4" w:space="0" w:color="auto"/>
              <w:right w:val="single" w:sz="4" w:space="0" w:color="auto"/>
            </w:tcBorders>
            <w:noWrap/>
            <w:vAlign w:val="bottom"/>
            <w:hideMark/>
          </w:tcPr>
          <w:p w14:paraId="6A895760"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R$/Mês</w:t>
            </w:r>
          </w:p>
        </w:tc>
        <w:tc>
          <w:tcPr>
            <w:tcW w:w="1087" w:type="dxa"/>
            <w:tcBorders>
              <w:top w:val="single" w:sz="4" w:space="0" w:color="auto"/>
              <w:left w:val="single" w:sz="4" w:space="0" w:color="auto"/>
              <w:bottom w:val="single" w:sz="4" w:space="0" w:color="auto"/>
              <w:right w:val="single" w:sz="8" w:space="0" w:color="auto"/>
            </w:tcBorders>
            <w:noWrap/>
            <w:vAlign w:val="bottom"/>
            <w:hideMark/>
          </w:tcPr>
          <w:p w14:paraId="31E9DF36"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R$/m³</w:t>
            </w:r>
          </w:p>
        </w:tc>
        <w:tc>
          <w:tcPr>
            <w:tcW w:w="2250"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7424DA9A" w14:textId="77777777" w:rsidR="001879A9" w:rsidRPr="001879A9" w:rsidRDefault="001879A9" w:rsidP="001879A9">
            <w:pPr>
              <w:spacing w:after="0" w:line="240" w:lineRule="auto"/>
              <w:rPr>
                <w:rFonts w:ascii="Calibri" w:eastAsia="Times New Roman" w:hAnsi="Calibri" w:cs="Times New Roman"/>
                <w:color w:val="000000"/>
              </w:rPr>
            </w:pPr>
          </w:p>
        </w:tc>
        <w:tc>
          <w:tcPr>
            <w:tcW w:w="1254" w:type="dxa"/>
            <w:tcBorders>
              <w:top w:val="single" w:sz="4" w:space="0" w:color="auto"/>
              <w:left w:val="single" w:sz="4" w:space="0" w:color="auto"/>
              <w:bottom w:val="single" w:sz="4" w:space="0" w:color="auto"/>
              <w:right w:val="single" w:sz="4" w:space="0" w:color="auto"/>
            </w:tcBorders>
            <w:noWrap/>
            <w:vAlign w:val="bottom"/>
            <w:hideMark/>
          </w:tcPr>
          <w:p w14:paraId="44E34ACB"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R$/Mês</w:t>
            </w:r>
          </w:p>
        </w:tc>
        <w:tc>
          <w:tcPr>
            <w:tcW w:w="1111" w:type="dxa"/>
            <w:tcBorders>
              <w:top w:val="single" w:sz="4" w:space="0" w:color="auto"/>
              <w:left w:val="single" w:sz="4" w:space="0" w:color="auto"/>
              <w:bottom w:val="single" w:sz="4" w:space="0" w:color="auto"/>
            </w:tcBorders>
            <w:noWrap/>
            <w:vAlign w:val="bottom"/>
            <w:hideMark/>
          </w:tcPr>
          <w:p w14:paraId="5EB92988"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R$/m³</w:t>
            </w:r>
          </w:p>
        </w:tc>
      </w:tr>
      <w:tr w:rsidR="001879A9" w:rsidRPr="001879A9" w14:paraId="5B8FDBBF" w14:textId="77777777" w:rsidTr="00F9733A">
        <w:trPr>
          <w:trHeight w:val="300"/>
        </w:trPr>
        <w:tc>
          <w:tcPr>
            <w:tcW w:w="1527" w:type="dxa"/>
            <w:tcBorders>
              <w:top w:val="single" w:sz="4" w:space="0" w:color="auto"/>
              <w:right w:val="single" w:sz="4" w:space="0" w:color="auto"/>
            </w:tcBorders>
            <w:noWrap/>
            <w:vAlign w:val="bottom"/>
            <w:hideMark/>
          </w:tcPr>
          <w:p w14:paraId="117F20CF"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Gasolina</w:t>
            </w:r>
          </w:p>
        </w:tc>
        <w:tc>
          <w:tcPr>
            <w:tcW w:w="1406" w:type="dxa"/>
            <w:tcBorders>
              <w:top w:val="single" w:sz="4" w:space="0" w:color="auto"/>
              <w:left w:val="single" w:sz="4" w:space="0" w:color="auto"/>
              <w:right w:val="single" w:sz="4" w:space="0" w:color="auto"/>
            </w:tcBorders>
            <w:noWrap/>
            <w:vAlign w:val="bottom"/>
            <w:hideMark/>
          </w:tcPr>
          <w:p w14:paraId="551A56CD"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R$ 266,67 </w:t>
            </w:r>
          </w:p>
        </w:tc>
        <w:tc>
          <w:tcPr>
            <w:tcW w:w="1087" w:type="dxa"/>
            <w:tcBorders>
              <w:top w:val="single" w:sz="4" w:space="0" w:color="auto"/>
              <w:left w:val="single" w:sz="4" w:space="0" w:color="auto"/>
              <w:right w:val="single" w:sz="8" w:space="0" w:color="auto"/>
            </w:tcBorders>
            <w:noWrap/>
            <w:vAlign w:val="bottom"/>
            <w:hideMark/>
          </w:tcPr>
          <w:p w14:paraId="6E80E540"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R$ 5,33 </w:t>
            </w:r>
          </w:p>
        </w:tc>
        <w:tc>
          <w:tcPr>
            <w:tcW w:w="2250" w:type="dxa"/>
            <w:tcBorders>
              <w:top w:val="single" w:sz="4" w:space="0" w:color="auto"/>
              <w:left w:val="single" w:sz="8" w:space="0" w:color="auto"/>
              <w:right w:val="single" w:sz="4" w:space="0" w:color="auto"/>
            </w:tcBorders>
            <w:noWrap/>
            <w:vAlign w:val="bottom"/>
            <w:hideMark/>
          </w:tcPr>
          <w:p w14:paraId="61E7CAA0"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 xml:space="preserve">Areia Lavada </w:t>
            </w:r>
          </w:p>
        </w:tc>
        <w:tc>
          <w:tcPr>
            <w:tcW w:w="1254" w:type="dxa"/>
            <w:tcBorders>
              <w:top w:val="single" w:sz="4" w:space="0" w:color="auto"/>
              <w:left w:val="single" w:sz="4" w:space="0" w:color="auto"/>
              <w:right w:val="single" w:sz="4" w:space="0" w:color="auto"/>
            </w:tcBorders>
            <w:noWrap/>
            <w:vAlign w:val="bottom"/>
            <w:hideMark/>
          </w:tcPr>
          <w:p w14:paraId="14553811"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R$ 600,00 </w:t>
            </w:r>
          </w:p>
        </w:tc>
        <w:tc>
          <w:tcPr>
            <w:tcW w:w="1111" w:type="dxa"/>
            <w:tcBorders>
              <w:top w:val="single" w:sz="4" w:space="0" w:color="auto"/>
              <w:left w:val="single" w:sz="4" w:space="0" w:color="auto"/>
            </w:tcBorders>
            <w:noWrap/>
            <w:vAlign w:val="bottom"/>
            <w:hideMark/>
          </w:tcPr>
          <w:p w14:paraId="245492C8"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R$ 12,00 </w:t>
            </w:r>
          </w:p>
        </w:tc>
      </w:tr>
      <w:tr w:rsidR="001879A9" w:rsidRPr="001879A9" w14:paraId="69ABB397" w14:textId="77777777" w:rsidTr="00F9733A">
        <w:trPr>
          <w:trHeight w:val="315"/>
        </w:trPr>
        <w:tc>
          <w:tcPr>
            <w:tcW w:w="1527" w:type="dxa"/>
            <w:tcBorders>
              <w:bottom w:val="single" w:sz="4" w:space="0" w:color="auto"/>
              <w:right w:val="single" w:sz="4" w:space="0" w:color="auto"/>
            </w:tcBorders>
            <w:noWrap/>
            <w:vAlign w:val="bottom"/>
            <w:hideMark/>
          </w:tcPr>
          <w:p w14:paraId="38EE071A" w14:textId="77777777" w:rsidR="001879A9" w:rsidRPr="001879A9" w:rsidRDefault="001879A9" w:rsidP="001879A9">
            <w:pPr>
              <w:spacing w:after="0" w:line="240" w:lineRule="auto"/>
              <w:rPr>
                <w:rFonts w:ascii="Calibri" w:eastAsia="Times New Roman" w:hAnsi="Calibri" w:cs="Times New Roman"/>
                <w:color w:val="000000"/>
              </w:rPr>
            </w:pPr>
            <w:r w:rsidRPr="001879A9">
              <w:rPr>
                <w:rFonts w:ascii="Calibri" w:eastAsia="Times New Roman" w:hAnsi="Calibri" w:cs="Times New Roman"/>
                <w:color w:val="000000"/>
              </w:rPr>
              <w:t>Pedágio</w:t>
            </w:r>
          </w:p>
        </w:tc>
        <w:tc>
          <w:tcPr>
            <w:tcW w:w="1406" w:type="dxa"/>
            <w:tcBorders>
              <w:left w:val="single" w:sz="4" w:space="0" w:color="auto"/>
              <w:bottom w:val="single" w:sz="4" w:space="0" w:color="auto"/>
              <w:right w:val="single" w:sz="4" w:space="0" w:color="auto"/>
            </w:tcBorders>
            <w:noWrap/>
            <w:vAlign w:val="bottom"/>
            <w:hideMark/>
          </w:tcPr>
          <w:p w14:paraId="1E934CAF" w14:textId="77777777" w:rsidR="001879A9" w:rsidRPr="001879A9" w:rsidRDefault="001879A9" w:rsidP="001879A9">
            <w:pPr>
              <w:spacing w:after="0" w:line="240" w:lineRule="auto"/>
              <w:jc w:val="right"/>
              <w:rPr>
                <w:rFonts w:ascii="Calibri" w:eastAsia="Times New Roman" w:hAnsi="Calibri" w:cs="Times New Roman"/>
                <w:color w:val="000000"/>
              </w:rPr>
            </w:pPr>
            <w:r w:rsidRPr="001879A9">
              <w:rPr>
                <w:rFonts w:ascii="Calibri" w:eastAsia="Times New Roman" w:hAnsi="Calibri" w:cs="Times New Roman"/>
                <w:color w:val="000000"/>
              </w:rPr>
              <w:t xml:space="preserve"> R$ -</w:t>
            </w:r>
            <w:proofErr w:type="gramStart"/>
            <w:r w:rsidRPr="001879A9">
              <w:rPr>
                <w:rFonts w:ascii="Calibri" w:eastAsia="Times New Roman" w:hAnsi="Calibri" w:cs="Times New Roman"/>
                <w:color w:val="000000"/>
              </w:rPr>
              <w:t xml:space="preserve">   </w:t>
            </w:r>
          </w:p>
        </w:tc>
        <w:tc>
          <w:tcPr>
            <w:tcW w:w="1087" w:type="dxa"/>
            <w:tcBorders>
              <w:left w:val="single" w:sz="4" w:space="0" w:color="auto"/>
              <w:bottom w:val="single" w:sz="4" w:space="0" w:color="auto"/>
              <w:right w:val="single" w:sz="8" w:space="0" w:color="auto"/>
            </w:tcBorders>
            <w:noWrap/>
            <w:vAlign w:val="bottom"/>
            <w:hideMark/>
          </w:tcPr>
          <w:p w14:paraId="13F1A00E" w14:textId="77777777" w:rsidR="001879A9" w:rsidRPr="001879A9" w:rsidRDefault="001879A9" w:rsidP="001879A9">
            <w:pPr>
              <w:spacing w:after="0" w:line="240" w:lineRule="auto"/>
              <w:jc w:val="right"/>
              <w:rPr>
                <w:rFonts w:ascii="Calibri" w:eastAsia="Times New Roman" w:hAnsi="Calibri" w:cs="Times New Roman"/>
                <w:color w:val="000000"/>
              </w:rPr>
            </w:pPr>
            <w:proofErr w:type="gramEnd"/>
            <w:r w:rsidRPr="001879A9">
              <w:rPr>
                <w:rFonts w:ascii="Calibri" w:eastAsia="Times New Roman" w:hAnsi="Calibri" w:cs="Times New Roman"/>
                <w:color w:val="000000"/>
              </w:rPr>
              <w:t xml:space="preserve"> R$ -</w:t>
            </w:r>
            <w:proofErr w:type="gramStart"/>
            <w:r w:rsidRPr="001879A9">
              <w:rPr>
                <w:rFonts w:ascii="Calibri" w:eastAsia="Times New Roman" w:hAnsi="Calibri" w:cs="Times New Roman"/>
                <w:color w:val="000000"/>
              </w:rPr>
              <w:t xml:space="preserve">   </w:t>
            </w:r>
          </w:p>
        </w:tc>
        <w:tc>
          <w:tcPr>
            <w:tcW w:w="2250" w:type="dxa"/>
            <w:tcBorders>
              <w:left w:val="single" w:sz="8" w:space="0" w:color="auto"/>
              <w:bottom w:val="single" w:sz="4" w:space="0" w:color="auto"/>
              <w:right w:val="single" w:sz="4" w:space="0" w:color="auto"/>
            </w:tcBorders>
            <w:noWrap/>
            <w:vAlign w:val="bottom"/>
            <w:hideMark/>
          </w:tcPr>
          <w:p w14:paraId="379601B1" w14:textId="77777777" w:rsidR="001879A9" w:rsidRPr="001879A9" w:rsidRDefault="001879A9" w:rsidP="001879A9">
            <w:pPr>
              <w:spacing w:after="0" w:line="240" w:lineRule="auto"/>
              <w:jc w:val="right"/>
              <w:rPr>
                <w:rFonts w:ascii="Calibri" w:eastAsia="Times New Roman" w:hAnsi="Calibri" w:cs="Times New Roman"/>
                <w:color w:val="000000"/>
              </w:rPr>
            </w:pPr>
            <w:proofErr w:type="gramEnd"/>
          </w:p>
        </w:tc>
        <w:tc>
          <w:tcPr>
            <w:tcW w:w="1254" w:type="dxa"/>
            <w:tcBorders>
              <w:left w:val="single" w:sz="4" w:space="0" w:color="auto"/>
              <w:bottom w:val="single" w:sz="4" w:space="0" w:color="auto"/>
              <w:right w:val="single" w:sz="4" w:space="0" w:color="auto"/>
            </w:tcBorders>
            <w:noWrap/>
            <w:vAlign w:val="bottom"/>
            <w:hideMark/>
          </w:tcPr>
          <w:p w14:paraId="10CBBD85" w14:textId="77777777" w:rsidR="001879A9" w:rsidRPr="001879A9" w:rsidRDefault="001879A9" w:rsidP="001879A9">
            <w:pPr>
              <w:spacing w:after="0" w:line="240" w:lineRule="auto"/>
              <w:rPr>
                <w:rFonts w:ascii="Times New Roman" w:eastAsia="Times New Roman" w:hAnsi="Times New Roman" w:cs="Times New Roman"/>
                <w:sz w:val="20"/>
                <w:szCs w:val="20"/>
              </w:rPr>
            </w:pPr>
          </w:p>
        </w:tc>
        <w:tc>
          <w:tcPr>
            <w:tcW w:w="1111" w:type="dxa"/>
            <w:tcBorders>
              <w:left w:val="single" w:sz="4" w:space="0" w:color="auto"/>
              <w:bottom w:val="single" w:sz="4" w:space="0" w:color="auto"/>
            </w:tcBorders>
            <w:noWrap/>
            <w:vAlign w:val="bottom"/>
            <w:hideMark/>
          </w:tcPr>
          <w:p w14:paraId="73323F1A" w14:textId="77777777" w:rsidR="001879A9" w:rsidRPr="001879A9" w:rsidRDefault="001879A9" w:rsidP="001879A9">
            <w:pPr>
              <w:spacing w:after="0" w:line="240" w:lineRule="auto"/>
              <w:rPr>
                <w:rFonts w:ascii="Times New Roman" w:eastAsia="Times New Roman" w:hAnsi="Times New Roman" w:cs="Times New Roman"/>
                <w:sz w:val="20"/>
                <w:szCs w:val="20"/>
              </w:rPr>
            </w:pPr>
          </w:p>
        </w:tc>
      </w:tr>
      <w:tr w:rsidR="001879A9" w:rsidRPr="001879A9" w14:paraId="139BB4FA" w14:textId="77777777" w:rsidTr="00F9733A">
        <w:trPr>
          <w:trHeight w:val="315"/>
        </w:trPr>
        <w:tc>
          <w:tcPr>
            <w:tcW w:w="1527" w:type="dxa"/>
            <w:tcBorders>
              <w:top w:val="single" w:sz="4" w:space="0" w:color="auto"/>
              <w:bottom w:val="single" w:sz="8" w:space="0" w:color="auto"/>
              <w:right w:val="single" w:sz="4" w:space="0" w:color="auto"/>
            </w:tcBorders>
            <w:noWrap/>
            <w:vAlign w:val="bottom"/>
            <w:hideMark/>
          </w:tcPr>
          <w:p w14:paraId="7B159E77" w14:textId="77777777" w:rsidR="001879A9" w:rsidRPr="001879A9" w:rsidRDefault="001879A9" w:rsidP="001879A9">
            <w:pPr>
              <w:spacing w:after="0" w:line="240" w:lineRule="auto"/>
              <w:rPr>
                <w:rFonts w:ascii="Calibri" w:eastAsia="Times New Roman" w:hAnsi="Calibri" w:cs="Times New Roman"/>
                <w:b/>
                <w:bCs/>
                <w:color w:val="000000"/>
              </w:rPr>
            </w:pPr>
            <w:r w:rsidRPr="001879A9">
              <w:rPr>
                <w:rFonts w:ascii="Calibri" w:eastAsia="Times New Roman" w:hAnsi="Calibri" w:cs="Times New Roman"/>
                <w:b/>
                <w:bCs/>
                <w:color w:val="000000"/>
              </w:rPr>
              <w:t>Custo Total</w:t>
            </w:r>
          </w:p>
        </w:tc>
        <w:tc>
          <w:tcPr>
            <w:tcW w:w="1406" w:type="dxa"/>
            <w:tcBorders>
              <w:top w:val="single" w:sz="4" w:space="0" w:color="auto"/>
              <w:left w:val="single" w:sz="4" w:space="0" w:color="auto"/>
              <w:bottom w:val="single" w:sz="8" w:space="0" w:color="auto"/>
              <w:right w:val="single" w:sz="4" w:space="0" w:color="auto"/>
            </w:tcBorders>
            <w:noWrap/>
            <w:vAlign w:val="bottom"/>
            <w:hideMark/>
          </w:tcPr>
          <w:p w14:paraId="076D29AE"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R$ 266,67 </w:t>
            </w:r>
          </w:p>
        </w:tc>
        <w:tc>
          <w:tcPr>
            <w:tcW w:w="1087" w:type="dxa"/>
            <w:tcBorders>
              <w:top w:val="single" w:sz="4" w:space="0" w:color="auto"/>
              <w:left w:val="single" w:sz="4" w:space="0" w:color="auto"/>
              <w:bottom w:val="single" w:sz="8" w:space="0" w:color="auto"/>
              <w:right w:val="single" w:sz="4" w:space="0" w:color="auto"/>
            </w:tcBorders>
            <w:noWrap/>
            <w:vAlign w:val="bottom"/>
            <w:hideMark/>
          </w:tcPr>
          <w:p w14:paraId="01E4A1CD"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R$ 5,33 </w:t>
            </w:r>
          </w:p>
        </w:tc>
        <w:tc>
          <w:tcPr>
            <w:tcW w:w="2250" w:type="dxa"/>
            <w:tcBorders>
              <w:top w:val="single" w:sz="4" w:space="0" w:color="auto"/>
              <w:left w:val="single" w:sz="8" w:space="0" w:color="auto"/>
              <w:bottom w:val="single" w:sz="8" w:space="0" w:color="auto"/>
              <w:right w:val="single" w:sz="4" w:space="0" w:color="auto"/>
            </w:tcBorders>
            <w:noWrap/>
            <w:vAlign w:val="bottom"/>
            <w:hideMark/>
          </w:tcPr>
          <w:p w14:paraId="3B1FE1AE" w14:textId="77777777" w:rsidR="001879A9" w:rsidRPr="001879A9" w:rsidRDefault="001879A9" w:rsidP="001879A9">
            <w:pPr>
              <w:spacing w:after="0" w:line="240" w:lineRule="auto"/>
              <w:rPr>
                <w:rFonts w:ascii="Calibri" w:eastAsia="Times New Roman" w:hAnsi="Calibri" w:cs="Times New Roman"/>
                <w:b/>
                <w:bCs/>
                <w:color w:val="000000"/>
              </w:rPr>
            </w:pPr>
            <w:r w:rsidRPr="001879A9">
              <w:rPr>
                <w:rFonts w:ascii="Calibri" w:eastAsia="Times New Roman" w:hAnsi="Calibri" w:cs="Times New Roman"/>
                <w:b/>
                <w:bCs/>
                <w:color w:val="000000"/>
              </w:rPr>
              <w:t>Investimento Total</w:t>
            </w:r>
          </w:p>
        </w:tc>
        <w:tc>
          <w:tcPr>
            <w:tcW w:w="1254" w:type="dxa"/>
            <w:tcBorders>
              <w:top w:val="single" w:sz="4" w:space="0" w:color="auto"/>
              <w:left w:val="single" w:sz="4" w:space="0" w:color="auto"/>
              <w:bottom w:val="single" w:sz="8" w:space="0" w:color="auto"/>
              <w:right w:val="single" w:sz="4" w:space="0" w:color="auto"/>
            </w:tcBorders>
            <w:noWrap/>
            <w:vAlign w:val="bottom"/>
            <w:hideMark/>
          </w:tcPr>
          <w:p w14:paraId="5121B07F"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R$ 600,00 </w:t>
            </w:r>
          </w:p>
        </w:tc>
        <w:tc>
          <w:tcPr>
            <w:tcW w:w="1111" w:type="dxa"/>
            <w:tcBorders>
              <w:top w:val="single" w:sz="4" w:space="0" w:color="auto"/>
              <w:left w:val="single" w:sz="4" w:space="0" w:color="auto"/>
              <w:bottom w:val="single" w:sz="8" w:space="0" w:color="auto"/>
            </w:tcBorders>
            <w:noWrap/>
            <w:vAlign w:val="bottom"/>
            <w:hideMark/>
          </w:tcPr>
          <w:p w14:paraId="147CD247" w14:textId="77777777" w:rsidR="001879A9" w:rsidRPr="001879A9" w:rsidRDefault="001879A9" w:rsidP="001879A9">
            <w:pPr>
              <w:spacing w:after="0" w:line="240" w:lineRule="auto"/>
              <w:jc w:val="right"/>
              <w:rPr>
                <w:rFonts w:ascii="Calibri" w:eastAsia="Times New Roman" w:hAnsi="Calibri" w:cs="Times New Roman"/>
                <w:b/>
                <w:bCs/>
                <w:color w:val="000000"/>
              </w:rPr>
            </w:pPr>
            <w:r w:rsidRPr="001879A9">
              <w:rPr>
                <w:rFonts w:ascii="Calibri" w:eastAsia="Times New Roman" w:hAnsi="Calibri" w:cs="Times New Roman"/>
                <w:b/>
                <w:bCs/>
                <w:color w:val="000000"/>
              </w:rPr>
              <w:t xml:space="preserve"> R$ 12,00 </w:t>
            </w:r>
          </w:p>
        </w:tc>
      </w:tr>
    </w:tbl>
    <w:p w14:paraId="4640F138" w14:textId="6A286C75" w:rsidR="00835868"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2BD5B592" w14:textId="77777777" w:rsidR="00835868" w:rsidRPr="001511BA" w:rsidRDefault="00835868" w:rsidP="00835868">
      <w:pPr>
        <w:tabs>
          <w:tab w:val="left" w:pos="6525"/>
        </w:tabs>
        <w:spacing w:after="0" w:line="360" w:lineRule="auto"/>
        <w:jc w:val="both"/>
        <w:rPr>
          <w:rFonts w:ascii="Arial" w:hAnsi="Arial" w:cs="Arial"/>
          <w:sz w:val="20"/>
          <w:szCs w:val="20"/>
        </w:rPr>
      </w:pPr>
    </w:p>
    <w:p w14:paraId="47ADA4C8" w14:textId="08D5428C" w:rsidR="00995578" w:rsidRPr="00835868" w:rsidRDefault="00835868" w:rsidP="00835868">
      <w:pPr>
        <w:pStyle w:val="Legenda"/>
      </w:pPr>
      <w:bookmarkStart w:id="70" w:name="_Toc488760957"/>
      <w:r w:rsidRPr="00835868">
        <w:t xml:space="preserve">Tabela </w:t>
      </w:r>
      <w:r w:rsidR="004D3C04">
        <w:fldChar w:fldCharType="begin"/>
      </w:r>
      <w:r w:rsidR="004D3C04">
        <w:instrText xml:space="preserve"> SEQ Tabela \* ARABIC </w:instrText>
      </w:r>
      <w:r w:rsidR="004D3C04">
        <w:fldChar w:fldCharType="separate"/>
      </w:r>
      <w:r w:rsidR="00B47549">
        <w:rPr>
          <w:noProof/>
        </w:rPr>
        <w:t>20</w:t>
      </w:r>
      <w:r w:rsidR="004D3C04">
        <w:rPr>
          <w:noProof/>
        </w:rPr>
        <w:fldChar w:fldCharType="end"/>
      </w:r>
      <w:r w:rsidRPr="00835868">
        <w:t xml:space="preserve"> - </w:t>
      </w:r>
      <w:r w:rsidR="000C59BE" w:rsidRPr="008555AB">
        <w:t xml:space="preserve">Tabela </w:t>
      </w:r>
      <w:r w:rsidR="000C59BE">
        <w:t>de custeio variável – Areia Fina maio de 2017</w:t>
      </w:r>
      <w:bookmarkEnd w:id="70"/>
    </w:p>
    <w:tbl>
      <w:tblPr>
        <w:tblW w:w="8351" w:type="dxa"/>
        <w:tblInd w:w="80" w:type="dxa"/>
        <w:tblCellMar>
          <w:top w:w="15" w:type="dxa"/>
          <w:left w:w="70" w:type="dxa"/>
          <w:bottom w:w="15" w:type="dxa"/>
          <w:right w:w="70" w:type="dxa"/>
        </w:tblCellMar>
        <w:tblLook w:val="04A0" w:firstRow="1" w:lastRow="0" w:firstColumn="1" w:lastColumn="0" w:noHBand="0" w:noVBand="1"/>
      </w:tblPr>
      <w:tblGrid>
        <w:gridCol w:w="1389"/>
        <w:gridCol w:w="1648"/>
        <w:gridCol w:w="1134"/>
        <w:gridCol w:w="2382"/>
        <w:gridCol w:w="990"/>
        <w:gridCol w:w="808"/>
      </w:tblGrid>
      <w:tr w:rsidR="00995578" w:rsidRPr="00995578" w14:paraId="60405158" w14:textId="77777777" w:rsidTr="00F9733A">
        <w:trPr>
          <w:trHeight w:val="315"/>
        </w:trPr>
        <w:tc>
          <w:tcPr>
            <w:tcW w:w="8351" w:type="dxa"/>
            <w:gridSpan w:val="6"/>
            <w:tcBorders>
              <w:top w:val="single" w:sz="8" w:space="0" w:color="auto"/>
              <w:bottom w:val="single" w:sz="4" w:space="0" w:color="auto"/>
              <w:right w:val="nil"/>
            </w:tcBorders>
            <w:noWrap/>
            <w:vAlign w:val="bottom"/>
            <w:hideMark/>
          </w:tcPr>
          <w:p w14:paraId="06540494"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Gastos Mês Maio 2017 - Areia Fina</w:t>
            </w:r>
          </w:p>
        </w:tc>
      </w:tr>
      <w:tr w:rsidR="00995578" w:rsidRPr="00995578" w14:paraId="78A10B44" w14:textId="77777777" w:rsidTr="00F9733A">
        <w:trPr>
          <w:trHeight w:val="315"/>
        </w:trPr>
        <w:tc>
          <w:tcPr>
            <w:tcW w:w="4171" w:type="dxa"/>
            <w:gridSpan w:val="3"/>
            <w:tcBorders>
              <w:top w:val="single" w:sz="4" w:space="0" w:color="auto"/>
              <w:bottom w:val="single" w:sz="4" w:space="0" w:color="auto"/>
              <w:right w:val="single" w:sz="4" w:space="0" w:color="auto"/>
            </w:tcBorders>
            <w:noWrap/>
            <w:vAlign w:val="bottom"/>
            <w:hideMark/>
          </w:tcPr>
          <w:p w14:paraId="1E7D83EC"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Custos</w:t>
            </w:r>
          </w:p>
        </w:tc>
        <w:tc>
          <w:tcPr>
            <w:tcW w:w="4180" w:type="dxa"/>
            <w:gridSpan w:val="3"/>
            <w:tcBorders>
              <w:top w:val="single" w:sz="4" w:space="0" w:color="auto"/>
              <w:left w:val="single" w:sz="8" w:space="0" w:color="auto"/>
              <w:bottom w:val="single" w:sz="4" w:space="0" w:color="auto"/>
            </w:tcBorders>
            <w:noWrap/>
            <w:vAlign w:val="bottom"/>
            <w:hideMark/>
          </w:tcPr>
          <w:p w14:paraId="503ABE3D"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Investimento</w:t>
            </w:r>
          </w:p>
        </w:tc>
      </w:tr>
      <w:tr w:rsidR="00995578" w:rsidRPr="00995578" w14:paraId="28B849EE" w14:textId="77777777" w:rsidTr="00F9733A">
        <w:trPr>
          <w:trHeight w:val="315"/>
        </w:trPr>
        <w:tc>
          <w:tcPr>
            <w:tcW w:w="1389" w:type="dxa"/>
            <w:tcBorders>
              <w:top w:val="single" w:sz="4" w:space="0" w:color="auto"/>
              <w:bottom w:val="single" w:sz="4" w:space="0" w:color="auto"/>
              <w:right w:val="single" w:sz="4" w:space="0" w:color="auto"/>
            </w:tcBorders>
            <w:shd w:val="clear" w:color="000000" w:fill="AEAAAA"/>
            <w:noWrap/>
            <w:vAlign w:val="bottom"/>
            <w:hideMark/>
          </w:tcPr>
          <w:p w14:paraId="553A1920" w14:textId="77777777" w:rsidR="00995578" w:rsidRPr="00995578" w:rsidRDefault="00995578" w:rsidP="00995578">
            <w:pPr>
              <w:spacing w:after="0" w:line="240" w:lineRule="auto"/>
              <w:jc w:val="center"/>
              <w:rPr>
                <w:rFonts w:ascii="Calibri" w:eastAsia="Times New Roman" w:hAnsi="Calibri" w:cs="Times New Roman"/>
                <w:b/>
                <w:bCs/>
                <w:color w:val="000000"/>
              </w:rPr>
            </w:pPr>
          </w:p>
        </w:tc>
        <w:tc>
          <w:tcPr>
            <w:tcW w:w="1648" w:type="dxa"/>
            <w:tcBorders>
              <w:top w:val="single" w:sz="4" w:space="0" w:color="auto"/>
              <w:left w:val="single" w:sz="4" w:space="0" w:color="auto"/>
              <w:bottom w:val="single" w:sz="4" w:space="0" w:color="auto"/>
              <w:right w:val="single" w:sz="4" w:space="0" w:color="auto"/>
            </w:tcBorders>
            <w:noWrap/>
            <w:vAlign w:val="bottom"/>
            <w:hideMark/>
          </w:tcPr>
          <w:p w14:paraId="30E2D058"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R$/Mês</w:t>
            </w:r>
          </w:p>
        </w:tc>
        <w:tc>
          <w:tcPr>
            <w:tcW w:w="1134" w:type="dxa"/>
            <w:tcBorders>
              <w:top w:val="single" w:sz="4" w:space="0" w:color="auto"/>
              <w:left w:val="single" w:sz="4" w:space="0" w:color="auto"/>
              <w:bottom w:val="single" w:sz="4" w:space="0" w:color="auto"/>
              <w:right w:val="single" w:sz="8" w:space="0" w:color="auto"/>
            </w:tcBorders>
            <w:noWrap/>
            <w:vAlign w:val="bottom"/>
            <w:hideMark/>
          </w:tcPr>
          <w:p w14:paraId="085F9325"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R$/m³</w:t>
            </w:r>
          </w:p>
        </w:tc>
        <w:tc>
          <w:tcPr>
            <w:tcW w:w="2382"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559C9761" w14:textId="77777777" w:rsidR="00995578" w:rsidRPr="00995578" w:rsidRDefault="00995578" w:rsidP="00995578">
            <w:pPr>
              <w:spacing w:after="0" w:line="240" w:lineRule="auto"/>
              <w:rPr>
                <w:rFonts w:ascii="Calibri" w:eastAsia="Times New Roman" w:hAnsi="Calibri" w:cs="Times New Roman"/>
                <w:color w:val="000000"/>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3685321"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R$/Mês</w:t>
            </w:r>
          </w:p>
        </w:tc>
        <w:tc>
          <w:tcPr>
            <w:tcW w:w="808" w:type="dxa"/>
            <w:tcBorders>
              <w:top w:val="single" w:sz="4" w:space="0" w:color="auto"/>
              <w:left w:val="single" w:sz="4" w:space="0" w:color="auto"/>
              <w:bottom w:val="single" w:sz="4" w:space="0" w:color="auto"/>
            </w:tcBorders>
            <w:noWrap/>
            <w:vAlign w:val="bottom"/>
            <w:hideMark/>
          </w:tcPr>
          <w:p w14:paraId="044A129A"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R$/m³</w:t>
            </w:r>
          </w:p>
        </w:tc>
      </w:tr>
      <w:tr w:rsidR="00995578" w:rsidRPr="00995578" w14:paraId="421562B2" w14:textId="77777777" w:rsidTr="00F9733A">
        <w:trPr>
          <w:trHeight w:val="300"/>
        </w:trPr>
        <w:tc>
          <w:tcPr>
            <w:tcW w:w="1389" w:type="dxa"/>
            <w:tcBorders>
              <w:top w:val="single" w:sz="4" w:space="0" w:color="auto"/>
              <w:right w:val="single" w:sz="4" w:space="0" w:color="auto"/>
            </w:tcBorders>
            <w:noWrap/>
            <w:vAlign w:val="bottom"/>
            <w:hideMark/>
          </w:tcPr>
          <w:p w14:paraId="40F8FAD7"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Gasolina</w:t>
            </w:r>
          </w:p>
        </w:tc>
        <w:tc>
          <w:tcPr>
            <w:tcW w:w="1648" w:type="dxa"/>
            <w:tcBorders>
              <w:top w:val="single" w:sz="4" w:space="0" w:color="auto"/>
              <w:left w:val="single" w:sz="4" w:space="0" w:color="auto"/>
              <w:right w:val="single" w:sz="4" w:space="0" w:color="auto"/>
            </w:tcBorders>
            <w:noWrap/>
            <w:vAlign w:val="bottom"/>
            <w:hideMark/>
          </w:tcPr>
          <w:p w14:paraId="2ABBD99B"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R$ 8.731,67 </w:t>
            </w:r>
          </w:p>
        </w:tc>
        <w:tc>
          <w:tcPr>
            <w:tcW w:w="1134" w:type="dxa"/>
            <w:tcBorders>
              <w:top w:val="single" w:sz="4" w:space="0" w:color="auto"/>
              <w:left w:val="single" w:sz="4" w:space="0" w:color="auto"/>
              <w:right w:val="single" w:sz="8" w:space="0" w:color="auto"/>
            </w:tcBorders>
            <w:noWrap/>
            <w:vAlign w:val="bottom"/>
            <w:hideMark/>
          </w:tcPr>
          <w:p w14:paraId="0397DE70"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R$ 13,43 </w:t>
            </w:r>
          </w:p>
        </w:tc>
        <w:tc>
          <w:tcPr>
            <w:tcW w:w="2382" w:type="dxa"/>
            <w:tcBorders>
              <w:top w:val="single" w:sz="4" w:space="0" w:color="auto"/>
              <w:left w:val="single" w:sz="8" w:space="0" w:color="auto"/>
              <w:right w:val="single" w:sz="4" w:space="0" w:color="auto"/>
            </w:tcBorders>
            <w:noWrap/>
            <w:vAlign w:val="bottom"/>
            <w:hideMark/>
          </w:tcPr>
          <w:p w14:paraId="743D1AF8"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 xml:space="preserve">Areia Lavada </w:t>
            </w:r>
          </w:p>
        </w:tc>
        <w:tc>
          <w:tcPr>
            <w:tcW w:w="990" w:type="dxa"/>
            <w:tcBorders>
              <w:top w:val="single" w:sz="4" w:space="0" w:color="auto"/>
              <w:left w:val="single" w:sz="4" w:space="0" w:color="auto"/>
              <w:right w:val="single" w:sz="4" w:space="0" w:color="auto"/>
            </w:tcBorders>
            <w:noWrap/>
            <w:vAlign w:val="bottom"/>
            <w:hideMark/>
          </w:tcPr>
          <w:p w14:paraId="67408358"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w:t>
            </w:r>
            <w:proofErr w:type="gramStart"/>
            <w:r w:rsidRPr="00995578">
              <w:rPr>
                <w:rFonts w:ascii="Calibri" w:eastAsia="Times New Roman" w:hAnsi="Calibri" w:cs="Times New Roman"/>
                <w:color w:val="000000"/>
              </w:rPr>
              <w:t xml:space="preserve">   </w:t>
            </w:r>
          </w:p>
        </w:tc>
        <w:tc>
          <w:tcPr>
            <w:tcW w:w="808" w:type="dxa"/>
            <w:tcBorders>
              <w:top w:val="single" w:sz="4" w:space="0" w:color="auto"/>
              <w:left w:val="single" w:sz="4" w:space="0" w:color="auto"/>
            </w:tcBorders>
            <w:noWrap/>
            <w:vAlign w:val="bottom"/>
            <w:hideMark/>
          </w:tcPr>
          <w:p w14:paraId="30FBAC7F" w14:textId="77777777" w:rsidR="00995578" w:rsidRPr="00995578" w:rsidRDefault="00995578" w:rsidP="00995578">
            <w:pPr>
              <w:spacing w:after="0" w:line="240" w:lineRule="auto"/>
              <w:jc w:val="right"/>
              <w:rPr>
                <w:rFonts w:ascii="Calibri" w:eastAsia="Times New Roman" w:hAnsi="Calibri" w:cs="Times New Roman"/>
                <w:color w:val="000000"/>
              </w:rPr>
            </w:pPr>
            <w:proofErr w:type="gramEnd"/>
          </w:p>
        </w:tc>
      </w:tr>
      <w:tr w:rsidR="00995578" w:rsidRPr="00995578" w14:paraId="5D8F76F0" w14:textId="77777777" w:rsidTr="00F9733A">
        <w:trPr>
          <w:trHeight w:val="315"/>
        </w:trPr>
        <w:tc>
          <w:tcPr>
            <w:tcW w:w="1389" w:type="dxa"/>
            <w:tcBorders>
              <w:bottom w:val="single" w:sz="4" w:space="0" w:color="auto"/>
              <w:right w:val="single" w:sz="4" w:space="0" w:color="auto"/>
            </w:tcBorders>
            <w:noWrap/>
            <w:vAlign w:val="bottom"/>
            <w:hideMark/>
          </w:tcPr>
          <w:p w14:paraId="49782958"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Pedágio</w:t>
            </w:r>
          </w:p>
        </w:tc>
        <w:tc>
          <w:tcPr>
            <w:tcW w:w="1648" w:type="dxa"/>
            <w:tcBorders>
              <w:left w:val="single" w:sz="4" w:space="0" w:color="auto"/>
              <w:bottom w:val="single" w:sz="4" w:space="0" w:color="auto"/>
              <w:right w:val="single" w:sz="4" w:space="0" w:color="auto"/>
            </w:tcBorders>
            <w:noWrap/>
            <w:vAlign w:val="bottom"/>
            <w:hideMark/>
          </w:tcPr>
          <w:p w14:paraId="21D6F747"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R$ 2.600,00 </w:t>
            </w:r>
          </w:p>
        </w:tc>
        <w:tc>
          <w:tcPr>
            <w:tcW w:w="1134" w:type="dxa"/>
            <w:tcBorders>
              <w:left w:val="single" w:sz="4" w:space="0" w:color="auto"/>
              <w:bottom w:val="single" w:sz="4" w:space="0" w:color="auto"/>
              <w:right w:val="single" w:sz="8" w:space="0" w:color="auto"/>
            </w:tcBorders>
            <w:noWrap/>
            <w:vAlign w:val="bottom"/>
            <w:hideMark/>
          </w:tcPr>
          <w:p w14:paraId="4ED91E42"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R$ 4,00 </w:t>
            </w:r>
          </w:p>
        </w:tc>
        <w:tc>
          <w:tcPr>
            <w:tcW w:w="2382" w:type="dxa"/>
            <w:tcBorders>
              <w:left w:val="single" w:sz="8" w:space="0" w:color="auto"/>
              <w:bottom w:val="single" w:sz="4" w:space="0" w:color="auto"/>
              <w:right w:val="single" w:sz="4" w:space="0" w:color="auto"/>
            </w:tcBorders>
            <w:noWrap/>
            <w:vAlign w:val="bottom"/>
            <w:hideMark/>
          </w:tcPr>
          <w:p w14:paraId="7A6A9E0B" w14:textId="77777777" w:rsidR="00995578" w:rsidRPr="00995578" w:rsidRDefault="00995578" w:rsidP="00995578">
            <w:pPr>
              <w:spacing w:after="0" w:line="240" w:lineRule="auto"/>
              <w:jc w:val="right"/>
              <w:rPr>
                <w:rFonts w:ascii="Calibri" w:eastAsia="Times New Roman" w:hAnsi="Calibri" w:cs="Times New Roman"/>
                <w:color w:val="000000"/>
              </w:rPr>
            </w:pPr>
          </w:p>
        </w:tc>
        <w:tc>
          <w:tcPr>
            <w:tcW w:w="990" w:type="dxa"/>
            <w:tcBorders>
              <w:left w:val="single" w:sz="4" w:space="0" w:color="auto"/>
              <w:bottom w:val="single" w:sz="4" w:space="0" w:color="auto"/>
              <w:right w:val="single" w:sz="4" w:space="0" w:color="auto"/>
            </w:tcBorders>
            <w:noWrap/>
            <w:vAlign w:val="bottom"/>
            <w:hideMark/>
          </w:tcPr>
          <w:p w14:paraId="673E048E" w14:textId="77777777" w:rsidR="00995578" w:rsidRPr="00995578" w:rsidRDefault="00995578" w:rsidP="00995578">
            <w:pPr>
              <w:spacing w:after="0" w:line="240" w:lineRule="auto"/>
              <w:rPr>
                <w:rFonts w:ascii="Times New Roman" w:eastAsia="Times New Roman" w:hAnsi="Times New Roman" w:cs="Times New Roman"/>
                <w:sz w:val="20"/>
                <w:szCs w:val="20"/>
              </w:rPr>
            </w:pPr>
          </w:p>
        </w:tc>
        <w:tc>
          <w:tcPr>
            <w:tcW w:w="808" w:type="dxa"/>
            <w:tcBorders>
              <w:left w:val="single" w:sz="4" w:space="0" w:color="auto"/>
              <w:bottom w:val="single" w:sz="4" w:space="0" w:color="auto"/>
            </w:tcBorders>
            <w:noWrap/>
            <w:vAlign w:val="bottom"/>
            <w:hideMark/>
          </w:tcPr>
          <w:p w14:paraId="51419F77" w14:textId="77777777" w:rsidR="00995578" w:rsidRPr="00995578" w:rsidRDefault="00995578" w:rsidP="00995578">
            <w:pPr>
              <w:spacing w:after="0" w:line="240" w:lineRule="auto"/>
              <w:rPr>
                <w:rFonts w:ascii="Times New Roman" w:eastAsia="Times New Roman" w:hAnsi="Times New Roman" w:cs="Times New Roman"/>
                <w:sz w:val="20"/>
                <w:szCs w:val="20"/>
              </w:rPr>
            </w:pPr>
          </w:p>
        </w:tc>
      </w:tr>
      <w:tr w:rsidR="00995578" w:rsidRPr="00995578" w14:paraId="44E2FEE2" w14:textId="77777777" w:rsidTr="00F9733A">
        <w:trPr>
          <w:trHeight w:val="315"/>
        </w:trPr>
        <w:tc>
          <w:tcPr>
            <w:tcW w:w="1389" w:type="dxa"/>
            <w:tcBorders>
              <w:top w:val="single" w:sz="4" w:space="0" w:color="auto"/>
              <w:bottom w:val="single" w:sz="8" w:space="0" w:color="auto"/>
              <w:right w:val="single" w:sz="4" w:space="0" w:color="auto"/>
            </w:tcBorders>
            <w:noWrap/>
            <w:vAlign w:val="bottom"/>
            <w:hideMark/>
          </w:tcPr>
          <w:p w14:paraId="63D2C5CE" w14:textId="77777777" w:rsidR="00995578" w:rsidRPr="00995578" w:rsidRDefault="00995578" w:rsidP="00995578">
            <w:pPr>
              <w:spacing w:after="0" w:line="240" w:lineRule="auto"/>
              <w:rPr>
                <w:rFonts w:ascii="Calibri" w:eastAsia="Times New Roman" w:hAnsi="Calibri" w:cs="Times New Roman"/>
                <w:b/>
                <w:bCs/>
                <w:color w:val="000000"/>
              </w:rPr>
            </w:pPr>
            <w:r w:rsidRPr="00995578">
              <w:rPr>
                <w:rFonts w:ascii="Calibri" w:eastAsia="Times New Roman" w:hAnsi="Calibri" w:cs="Times New Roman"/>
                <w:b/>
                <w:bCs/>
                <w:color w:val="000000"/>
              </w:rPr>
              <w:t>Custo Total</w:t>
            </w:r>
          </w:p>
        </w:tc>
        <w:tc>
          <w:tcPr>
            <w:tcW w:w="1648" w:type="dxa"/>
            <w:tcBorders>
              <w:top w:val="single" w:sz="4" w:space="0" w:color="auto"/>
              <w:left w:val="single" w:sz="4" w:space="0" w:color="auto"/>
              <w:bottom w:val="single" w:sz="8" w:space="0" w:color="auto"/>
              <w:right w:val="single" w:sz="4" w:space="0" w:color="auto"/>
            </w:tcBorders>
            <w:noWrap/>
            <w:vAlign w:val="bottom"/>
            <w:hideMark/>
          </w:tcPr>
          <w:p w14:paraId="27FB49E7"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R$ 11.331,67 </w:t>
            </w:r>
          </w:p>
        </w:tc>
        <w:tc>
          <w:tcPr>
            <w:tcW w:w="1134" w:type="dxa"/>
            <w:tcBorders>
              <w:top w:val="single" w:sz="4" w:space="0" w:color="auto"/>
              <w:left w:val="single" w:sz="4" w:space="0" w:color="auto"/>
              <w:bottom w:val="single" w:sz="8" w:space="0" w:color="auto"/>
              <w:right w:val="single" w:sz="4" w:space="0" w:color="auto"/>
            </w:tcBorders>
            <w:noWrap/>
            <w:vAlign w:val="bottom"/>
            <w:hideMark/>
          </w:tcPr>
          <w:p w14:paraId="6E4EE321"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R$ 17,43 </w:t>
            </w:r>
          </w:p>
        </w:tc>
        <w:tc>
          <w:tcPr>
            <w:tcW w:w="2382" w:type="dxa"/>
            <w:tcBorders>
              <w:top w:val="single" w:sz="4" w:space="0" w:color="auto"/>
              <w:left w:val="single" w:sz="8" w:space="0" w:color="auto"/>
              <w:bottom w:val="single" w:sz="8" w:space="0" w:color="auto"/>
              <w:right w:val="single" w:sz="4" w:space="0" w:color="auto"/>
            </w:tcBorders>
            <w:noWrap/>
            <w:vAlign w:val="bottom"/>
            <w:hideMark/>
          </w:tcPr>
          <w:p w14:paraId="636C5C60" w14:textId="77777777" w:rsidR="00995578" w:rsidRPr="00995578" w:rsidRDefault="00995578" w:rsidP="00995578">
            <w:pPr>
              <w:spacing w:after="0" w:line="240" w:lineRule="auto"/>
              <w:rPr>
                <w:rFonts w:ascii="Calibri" w:eastAsia="Times New Roman" w:hAnsi="Calibri" w:cs="Times New Roman"/>
                <w:b/>
                <w:bCs/>
                <w:color w:val="000000"/>
              </w:rPr>
            </w:pPr>
            <w:r w:rsidRPr="00995578">
              <w:rPr>
                <w:rFonts w:ascii="Calibri" w:eastAsia="Times New Roman" w:hAnsi="Calibri" w:cs="Times New Roman"/>
                <w:b/>
                <w:bCs/>
                <w:color w:val="000000"/>
              </w:rPr>
              <w:t>Investimento Total</w:t>
            </w:r>
          </w:p>
        </w:tc>
        <w:tc>
          <w:tcPr>
            <w:tcW w:w="990" w:type="dxa"/>
            <w:tcBorders>
              <w:top w:val="single" w:sz="4" w:space="0" w:color="auto"/>
              <w:left w:val="single" w:sz="4" w:space="0" w:color="auto"/>
              <w:bottom w:val="single" w:sz="8" w:space="0" w:color="auto"/>
              <w:right w:val="single" w:sz="4" w:space="0" w:color="auto"/>
            </w:tcBorders>
            <w:noWrap/>
            <w:vAlign w:val="bottom"/>
            <w:hideMark/>
          </w:tcPr>
          <w:p w14:paraId="4F20C496"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w:t>
            </w:r>
            <w:proofErr w:type="gramStart"/>
            <w:r w:rsidRPr="00995578">
              <w:rPr>
                <w:rFonts w:ascii="Calibri" w:eastAsia="Times New Roman" w:hAnsi="Calibri" w:cs="Times New Roman"/>
                <w:b/>
                <w:bCs/>
                <w:color w:val="000000"/>
              </w:rPr>
              <w:t xml:space="preserve">   </w:t>
            </w:r>
          </w:p>
        </w:tc>
        <w:tc>
          <w:tcPr>
            <w:tcW w:w="808" w:type="dxa"/>
            <w:tcBorders>
              <w:top w:val="single" w:sz="4" w:space="0" w:color="auto"/>
              <w:left w:val="single" w:sz="4" w:space="0" w:color="auto"/>
              <w:bottom w:val="single" w:sz="8" w:space="0" w:color="auto"/>
            </w:tcBorders>
            <w:noWrap/>
            <w:vAlign w:val="bottom"/>
            <w:hideMark/>
          </w:tcPr>
          <w:p w14:paraId="3722960B" w14:textId="77777777" w:rsidR="00995578" w:rsidRPr="00995578" w:rsidRDefault="00995578" w:rsidP="00995578">
            <w:pPr>
              <w:spacing w:after="0" w:line="240" w:lineRule="auto"/>
              <w:jc w:val="right"/>
              <w:rPr>
                <w:rFonts w:ascii="Calibri" w:eastAsia="Times New Roman" w:hAnsi="Calibri" w:cs="Times New Roman"/>
                <w:b/>
                <w:bCs/>
                <w:color w:val="000000"/>
              </w:rPr>
            </w:pPr>
            <w:proofErr w:type="gramEnd"/>
            <w:r w:rsidRPr="00995578">
              <w:rPr>
                <w:rFonts w:ascii="Calibri" w:eastAsia="Times New Roman" w:hAnsi="Calibri" w:cs="Times New Roman"/>
                <w:b/>
                <w:bCs/>
                <w:color w:val="000000"/>
              </w:rPr>
              <w:t xml:space="preserve"> R$ -</w:t>
            </w:r>
            <w:proofErr w:type="gramStart"/>
            <w:r w:rsidRPr="00995578">
              <w:rPr>
                <w:rFonts w:ascii="Calibri" w:eastAsia="Times New Roman" w:hAnsi="Calibri" w:cs="Times New Roman"/>
                <w:b/>
                <w:bCs/>
                <w:color w:val="000000"/>
              </w:rPr>
              <w:t xml:space="preserve">   </w:t>
            </w:r>
          </w:p>
        </w:tc>
        <w:proofErr w:type="gramEnd"/>
      </w:tr>
    </w:tbl>
    <w:p w14:paraId="1185EC87" w14:textId="4B933E26" w:rsidR="00835868"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051966A1" w14:textId="77777777" w:rsidR="000C59BE" w:rsidRDefault="000C59BE" w:rsidP="00835868">
      <w:pPr>
        <w:pStyle w:val="Legenda"/>
      </w:pPr>
    </w:p>
    <w:p w14:paraId="69A3A92A" w14:textId="77777777" w:rsidR="000C59BE" w:rsidRDefault="000C59BE" w:rsidP="00835868">
      <w:pPr>
        <w:pStyle w:val="Legenda"/>
      </w:pPr>
    </w:p>
    <w:p w14:paraId="2D28769C" w14:textId="77777777" w:rsidR="000C59BE" w:rsidRDefault="000C59BE" w:rsidP="00835868">
      <w:pPr>
        <w:pStyle w:val="Legenda"/>
      </w:pPr>
    </w:p>
    <w:p w14:paraId="21EA2427" w14:textId="77777777" w:rsidR="000C59BE" w:rsidRDefault="000C59BE" w:rsidP="00835868">
      <w:pPr>
        <w:pStyle w:val="Legenda"/>
      </w:pPr>
    </w:p>
    <w:p w14:paraId="7136B295" w14:textId="2599722C" w:rsidR="00995578" w:rsidRPr="00835868" w:rsidRDefault="00835868" w:rsidP="00835868">
      <w:pPr>
        <w:pStyle w:val="Legenda"/>
      </w:pPr>
      <w:bookmarkStart w:id="71" w:name="_Toc488760958"/>
      <w:r w:rsidRPr="00835868">
        <w:lastRenderedPageBreak/>
        <w:t xml:space="preserve">Tabela </w:t>
      </w:r>
      <w:r w:rsidR="004D3C04">
        <w:fldChar w:fldCharType="begin"/>
      </w:r>
      <w:r w:rsidR="004D3C04">
        <w:instrText xml:space="preserve"> SEQ Tabela \* ARABIC </w:instrText>
      </w:r>
      <w:r w:rsidR="004D3C04">
        <w:fldChar w:fldCharType="separate"/>
      </w:r>
      <w:r w:rsidR="00B47549">
        <w:rPr>
          <w:noProof/>
        </w:rPr>
        <w:t>21</w:t>
      </w:r>
      <w:r w:rsidR="004D3C04">
        <w:rPr>
          <w:noProof/>
        </w:rPr>
        <w:fldChar w:fldCharType="end"/>
      </w:r>
      <w:r w:rsidRPr="00835868">
        <w:t xml:space="preserve"> - </w:t>
      </w:r>
      <w:r w:rsidR="000C59BE" w:rsidRPr="008555AB">
        <w:t xml:space="preserve">Tabela </w:t>
      </w:r>
      <w:r w:rsidR="000C59BE">
        <w:t xml:space="preserve">de custeio variável – Brita </w:t>
      </w:r>
      <w:proofErr w:type="gramStart"/>
      <w:r w:rsidR="000C59BE">
        <w:t>1</w:t>
      </w:r>
      <w:proofErr w:type="gramEnd"/>
      <w:r w:rsidR="000C59BE">
        <w:t xml:space="preserve"> maio de 2017</w:t>
      </w:r>
      <w:bookmarkEnd w:id="71"/>
    </w:p>
    <w:tbl>
      <w:tblPr>
        <w:tblW w:w="8650" w:type="dxa"/>
        <w:tblInd w:w="80" w:type="dxa"/>
        <w:tblCellMar>
          <w:top w:w="15" w:type="dxa"/>
          <w:left w:w="70" w:type="dxa"/>
          <w:bottom w:w="15" w:type="dxa"/>
          <w:right w:w="70" w:type="dxa"/>
        </w:tblCellMar>
        <w:tblLook w:val="04A0" w:firstRow="1" w:lastRow="0" w:firstColumn="1" w:lastColumn="0" w:noHBand="0" w:noVBand="1"/>
      </w:tblPr>
      <w:tblGrid>
        <w:gridCol w:w="1468"/>
        <w:gridCol w:w="1354"/>
        <w:gridCol w:w="1198"/>
        <w:gridCol w:w="2156"/>
        <w:gridCol w:w="1410"/>
        <w:gridCol w:w="1064"/>
      </w:tblGrid>
      <w:tr w:rsidR="00995578" w:rsidRPr="00995578" w14:paraId="0B2B5C3C" w14:textId="77777777" w:rsidTr="00F9733A">
        <w:trPr>
          <w:trHeight w:val="315"/>
        </w:trPr>
        <w:tc>
          <w:tcPr>
            <w:tcW w:w="8650" w:type="dxa"/>
            <w:gridSpan w:val="6"/>
            <w:tcBorders>
              <w:top w:val="single" w:sz="8" w:space="0" w:color="auto"/>
              <w:bottom w:val="single" w:sz="4" w:space="0" w:color="auto"/>
              <w:right w:val="nil"/>
            </w:tcBorders>
            <w:noWrap/>
            <w:vAlign w:val="bottom"/>
            <w:hideMark/>
          </w:tcPr>
          <w:p w14:paraId="0EB6857A"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Gastos Mês Maio 2017 - Brita </w:t>
            </w:r>
            <w:proofErr w:type="gramStart"/>
            <w:r w:rsidRPr="00995578">
              <w:rPr>
                <w:rFonts w:ascii="Calibri" w:eastAsia="Times New Roman" w:hAnsi="Calibri" w:cs="Times New Roman"/>
                <w:b/>
                <w:bCs/>
                <w:color w:val="000000"/>
              </w:rPr>
              <w:t>1</w:t>
            </w:r>
            <w:proofErr w:type="gramEnd"/>
          </w:p>
        </w:tc>
      </w:tr>
      <w:tr w:rsidR="00995578" w:rsidRPr="00995578" w14:paraId="6591A55A" w14:textId="77777777" w:rsidTr="00F9733A">
        <w:trPr>
          <w:trHeight w:val="315"/>
        </w:trPr>
        <w:tc>
          <w:tcPr>
            <w:tcW w:w="4020" w:type="dxa"/>
            <w:gridSpan w:val="3"/>
            <w:tcBorders>
              <w:top w:val="single" w:sz="4" w:space="0" w:color="auto"/>
              <w:bottom w:val="single" w:sz="4" w:space="0" w:color="auto"/>
              <w:right w:val="single" w:sz="4" w:space="0" w:color="auto"/>
            </w:tcBorders>
            <w:noWrap/>
            <w:vAlign w:val="bottom"/>
            <w:hideMark/>
          </w:tcPr>
          <w:p w14:paraId="197E2525"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Custos</w:t>
            </w:r>
          </w:p>
        </w:tc>
        <w:tc>
          <w:tcPr>
            <w:tcW w:w="4630" w:type="dxa"/>
            <w:gridSpan w:val="3"/>
            <w:tcBorders>
              <w:top w:val="single" w:sz="4" w:space="0" w:color="auto"/>
              <w:left w:val="single" w:sz="8" w:space="0" w:color="auto"/>
              <w:bottom w:val="single" w:sz="4" w:space="0" w:color="auto"/>
            </w:tcBorders>
            <w:noWrap/>
            <w:vAlign w:val="bottom"/>
            <w:hideMark/>
          </w:tcPr>
          <w:p w14:paraId="1763AA86"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Investimento</w:t>
            </w:r>
          </w:p>
        </w:tc>
      </w:tr>
      <w:tr w:rsidR="00995578" w:rsidRPr="00995578" w14:paraId="6049E1B4" w14:textId="77777777" w:rsidTr="00F9733A">
        <w:trPr>
          <w:trHeight w:val="315"/>
        </w:trPr>
        <w:tc>
          <w:tcPr>
            <w:tcW w:w="1468" w:type="dxa"/>
            <w:tcBorders>
              <w:top w:val="single" w:sz="4" w:space="0" w:color="auto"/>
              <w:bottom w:val="single" w:sz="4" w:space="0" w:color="auto"/>
              <w:right w:val="single" w:sz="4" w:space="0" w:color="auto"/>
            </w:tcBorders>
            <w:shd w:val="clear" w:color="000000" w:fill="AEAAAA"/>
            <w:noWrap/>
            <w:vAlign w:val="bottom"/>
            <w:hideMark/>
          </w:tcPr>
          <w:p w14:paraId="1F816343" w14:textId="77777777" w:rsidR="00995578" w:rsidRPr="00995578" w:rsidRDefault="00995578" w:rsidP="00995578">
            <w:pPr>
              <w:spacing w:after="0" w:line="240" w:lineRule="auto"/>
              <w:jc w:val="center"/>
              <w:rPr>
                <w:rFonts w:ascii="Calibri" w:eastAsia="Times New Roman" w:hAnsi="Calibri" w:cs="Times New Roman"/>
                <w:b/>
                <w:bCs/>
                <w:color w:val="000000"/>
              </w:rPr>
            </w:pPr>
          </w:p>
        </w:tc>
        <w:tc>
          <w:tcPr>
            <w:tcW w:w="1354" w:type="dxa"/>
            <w:tcBorders>
              <w:top w:val="single" w:sz="4" w:space="0" w:color="auto"/>
              <w:left w:val="single" w:sz="4" w:space="0" w:color="auto"/>
              <w:bottom w:val="single" w:sz="4" w:space="0" w:color="auto"/>
              <w:right w:val="single" w:sz="4" w:space="0" w:color="auto"/>
            </w:tcBorders>
            <w:noWrap/>
            <w:vAlign w:val="bottom"/>
            <w:hideMark/>
          </w:tcPr>
          <w:p w14:paraId="41C9B497"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R$/Mês</w:t>
            </w:r>
          </w:p>
        </w:tc>
        <w:tc>
          <w:tcPr>
            <w:tcW w:w="1198" w:type="dxa"/>
            <w:tcBorders>
              <w:top w:val="single" w:sz="4" w:space="0" w:color="auto"/>
              <w:left w:val="single" w:sz="4" w:space="0" w:color="auto"/>
              <w:bottom w:val="single" w:sz="4" w:space="0" w:color="auto"/>
              <w:right w:val="single" w:sz="8" w:space="0" w:color="auto"/>
            </w:tcBorders>
            <w:noWrap/>
            <w:vAlign w:val="bottom"/>
            <w:hideMark/>
          </w:tcPr>
          <w:p w14:paraId="7221E7FC"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R$/m³</w:t>
            </w:r>
          </w:p>
        </w:tc>
        <w:tc>
          <w:tcPr>
            <w:tcW w:w="2156"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19CD944D" w14:textId="77777777" w:rsidR="00995578" w:rsidRPr="00995578" w:rsidRDefault="00995578" w:rsidP="00995578">
            <w:pPr>
              <w:spacing w:after="0" w:line="240" w:lineRule="auto"/>
              <w:rPr>
                <w:rFonts w:ascii="Calibri" w:eastAsia="Times New Roman" w:hAnsi="Calibri" w:cs="Times New Roman"/>
                <w:color w:val="000000"/>
              </w:rPr>
            </w:pP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7EBF1B38"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R$/Mês</w:t>
            </w:r>
          </w:p>
        </w:tc>
        <w:tc>
          <w:tcPr>
            <w:tcW w:w="1064" w:type="dxa"/>
            <w:tcBorders>
              <w:top w:val="single" w:sz="4" w:space="0" w:color="auto"/>
              <w:left w:val="single" w:sz="4" w:space="0" w:color="auto"/>
              <w:bottom w:val="single" w:sz="4" w:space="0" w:color="auto"/>
            </w:tcBorders>
            <w:noWrap/>
            <w:vAlign w:val="bottom"/>
            <w:hideMark/>
          </w:tcPr>
          <w:p w14:paraId="04843DF7"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R$/m³</w:t>
            </w:r>
          </w:p>
        </w:tc>
      </w:tr>
      <w:tr w:rsidR="00995578" w:rsidRPr="00995578" w14:paraId="6F2FD91B" w14:textId="77777777" w:rsidTr="00F9733A">
        <w:trPr>
          <w:trHeight w:val="300"/>
        </w:trPr>
        <w:tc>
          <w:tcPr>
            <w:tcW w:w="1468" w:type="dxa"/>
            <w:tcBorders>
              <w:top w:val="single" w:sz="4" w:space="0" w:color="auto"/>
              <w:right w:val="single" w:sz="4" w:space="0" w:color="auto"/>
            </w:tcBorders>
            <w:noWrap/>
            <w:vAlign w:val="bottom"/>
            <w:hideMark/>
          </w:tcPr>
          <w:p w14:paraId="0D64A058"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Gasolina</w:t>
            </w:r>
          </w:p>
        </w:tc>
        <w:tc>
          <w:tcPr>
            <w:tcW w:w="1354" w:type="dxa"/>
            <w:tcBorders>
              <w:top w:val="single" w:sz="4" w:space="0" w:color="auto"/>
              <w:left w:val="single" w:sz="4" w:space="0" w:color="auto"/>
              <w:right w:val="single" w:sz="4" w:space="0" w:color="auto"/>
            </w:tcBorders>
            <w:noWrap/>
            <w:vAlign w:val="bottom"/>
            <w:hideMark/>
          </w:tcPr>
          <w:p w14:paraId="6867FD4C"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R$ 533,33 </w:t>
            </w:r>
          </w:p>
        </w:tc>
        <w:tc>
          <w:tcPr>
            <w:tcW w:w="1198" w:type="dxa"/>
            <w:tcBorders>
              <w:top w:val="single" w:sz="4" w:space="0" w:color="auto"/>
              <w:left w:val="single" w:sz="4" w:space="0" w:color="auto"/>
              <w:right w:val="single" w:sz="8" w:space="0" w:color="auto"/>
            </w:tcBorders>
            <w:noWrap/>
            <w:vAlign w:val="bottom"/>
            <w:hideMark/>
          </w:tcPr>
          <w:p w14:paraId="786D48B0"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R$ 11,59 </w:t>
            </w:r>
          </w:p>
        </w:tc>
        <w:tc>
          <w:tcPr>
            <w:tcW w:w="2156" w:type="dxa"/>
            <w:tcBorders>
              <w:top w:val="single" w:sz="4" w:space="0" w:color="auto"/>
              <w:left w:val="single" w:sz="8" w:space="0" w:color="auto"/>
              <w:right w:val="single" w:sz="4" w:space="0" w:color="auto"/>
            </w:tcBorders>
            <w:noWrap/>
            <w:vAlign w:val="bottom"/>
            <w:hideMark/>
          </w:tcPr>
          <w:p w14:paraId="138A805A"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 xml:space="preserve">Areia Lavada </w:t>
            </w:r>
          </w:p>
        </w:tc>
        <w:tc>
          <w:tcPr>
            <w:tcW w:w="1410" w:type="dxa"/>
            <w:tcBorders>
              <w:top w:val="single" w:sz="4" w:space="0" w:color="auto"/>
              <w:left w:val="single" w:sz="4" w:space="0" w:color="auto"/>
              <w:right w:val="single" w:sz="4" w:space="0" w:color="auto"/>
            </w:tcBorders>
            <w:noWrap/>
            <w:vAlign w:val="bottom"/>
            <w:hideMark/>
          </w:tcPr>
          <w:p w14:paraId="436AAC46"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R$ 1.800,00 </w:t>
            </w:r>
          </w:p>
        </w:tc>
        <w:tc>
          <w:tcPr>
            <w:tcW w:w="1064" w:type="dxa"/>
            <w:tcBorders>
              <w:top w:val="single" w:sz="4" w:space="0" w:color="auto"/>
              <w:left w:val="single" w:sz="4" w:space="0" w:color="auto"/>
            </w:tcBorders>
            <w:noWrap/>
            <w:vAlign w:val="bottom"/>
            <w:hideMark/>
          </w:tcPr>
          <w:p w14:paraId="6E5FE061"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R$ 39,13 </w:t>
            </w:r>
          </w:p>
        </w:tc>
      </w:tr>
      <w:tr w:rsidR="00995578" w:rsidRPr="00995578" w14:paraId="6B8FB43D" w14:textId="77777777" w:rsidTr="00F9733A">
        <w:trPr>
          <w:trHeight w:val="315"/>
        </w:trPr>
        <w:tc>
          <w:tcPr>
            <w:tcW w:w="1468" w:type="dxa"/>
            <w:tcBorders>
              <w:bottom w:val="single" w:sz="4" w:space="0" w:color="auto"/>
              <w:right w:val="single" w:sz="4" w:space="0" w:color="auto"/>
            </w:tcBorders>
            <w:noWrap/>
            <w:vAlign w:val="bottom"/>
            <w:hideMark/>
          </w:tcPr>
          <w:p w14:paraId="19A8C1FE"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Pedágio</w:t>
            </w:r>
          </w:p>
        </w:tc>
        <w:tc>
          <w:tcPr>
            <w:tcW w:w="1354" w:type="dxa"/>
            <w:tcBorders>
              <w:left w:val="single" w:sz="4" w:space="0" w:color="auto"/>
              <w:bottom w:val="single" w:sz="4" w:space="0" w:color="auto"/>
              <w:right w:val="single" w:sz="4" w:space="0" w:color="auto"/>
            </w:tcBorders>
            <w:noWrap/>
            <w:vAlign w:val="bottom"/>
            <w:hideMark/>
          </w:tcPr>
          <w:p w14:paraId="7A26F760"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R$ 100,00 </w:t>
            </w:r>
          </w:p>
        </w:tc>
        <w:tc>
          <w:tcPr>
            <w:tcW w:w="1198" w:type="dxa"/>
            <w:tcBorders>
              <w:left w:val="single" w:sz="4" w:space="0" w:color="auto"/>
              <w:bottom w:val="single" w:sz="4" w:space="0" w:color="auto"/>
              <w:right w:val="single" w:sz="8" w:space="0" w:color="auto"/>
            </w:tcBorders>
            <w:noWrap/>
            <w:vAlign w:val="bottom"/>
            <w:hideMark/>
          </w:tcPr>
          <w:p w14:paraId="43ED105E"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R$ 2,17 </w:t>
            </w:r>
          </w:p>
        </w:tc>
        <w:tc>
          <w:tcPr>
            <w:tcW w:w="2156" w:type="dxa"/>
            <w:tcBorders>
              <w:left w:val="single" w:sz="8" w:space="0" w:color="auto"/>
              <w:bottom w:val="single" w:sz="4" w:space="0" w:color="auto"/>
              <w:right w:val="single" w:sz="4" w:space="0" w:color="auto"/>
            </w:tcBorders>
            <w:noWrap/>
            <w:vAlign w:val="bottom"/>
            <w:hideMark/>
          </w:tcPr>
          <w:p w14:paraId="7899AE9A" w14:textId="77777777" w:rsidR="00995578" w:rsidRPr="00995578" w:rsidRDefault="00995578" w:rsidP="00995578">
            <w:pPr>
              <w:spacing w:after="0" w:line="240" w:lineRule="auto"/>
              <w:jc w:val="right"/>
              <w:rPr>
                <w:rFonts w:ascii="Calibri" w:eastAsia="Times New Roman" w:hAnsi="Calibri" w:cs="Times New Roman"/>
                <w:color w:val="000000"/>
              </w:rPr>
            </w:pPr>
          </w:p>
        </w:tc>
        <w:tc>
          <w:tcPr>
            <w:tcW w:w="1410" w:type="dxa"/>
            <w:tcBorders>
              <w:left w:val="single" w:sz="4" w:space="0" w:color="auto"/>
              <w:bottom w:val="single" w:sz="4" w:space="0" w:color="auto"/>
              <w:right w:val="single" w:sz="4" w:space="0" w:color="auto"/>
            </w:tcBorders>
            <w:noWrap/>
            <w:vAlign w:val="bottom"/>
            <w:hideMark/>
          </w:tcPr>
          <w:p w14:paraId="3ACC3C96" w14:textId="77777777" w:rsidR="00995578" w:rsidRPr="00995578" w:rsidRDefault="00995578" w:rsidP="00995578">
            <w:pPr>
              <w:spacing w:after="0" w:line="240" w:lineRule="auto"/>
              <w:rPr>
                <w:rFonts w:ascii="Times New Roman" w:eastAsia="Times New Roman" w:hAnsi="Times New Roman" w:cs="Times New Roman"/>
                <w:sz w:val="20"/>
                <w:szCs w:val="20"/>
              </w:rPr>
            </w:pPr>
          </w:p>
        </w:tc>
        <w:tc>
          <w:tcPr>
            <w:tcW w:w="1064" w:type="dxa"/>
            <w:tcBorders>
              <w:left w:val="single" w:sz="4" w:space="0" w:color="auto"/>
              <w:bottom w:val="single" w:sz="4" w:space="0" w:color="auto"/>
            </w:tcBorders>
            <w:noWrap/>
            <w:vAlign w:val="bottom"/>
            <w:hideMark/>
          </w:tcPr>
          <w:p w14:paraId="483D1D09" w14:textId="77777777" w:rsidR="00995578" w:rsidRPr="00995578" w:rsidRDefault="00995578" w:rsidP="00995578">
            <w:pPr>
              <w:spacing w:after="0" w:line="240" w:lineRule="auto"/>
              <w:rPr>
                <w:rFonts w:ascii="Times New Roman" w:eastAsia="Times New Roman" w:hAnsi="Times New Roman" w:cs="Times New Roman"/>
                <w:sz w:val="20"/>
                <w:szCs w:val="20"/>
              </w:rPr>
            </w:pPr>
          </w:p>
        </w:tc>
      </w:tr>
      <w:tr w:rsidR="00995578" w:rsidRPr="00995578" w14:paraId="0543C3F0" w14:textId="77777777" w:rsidTr="00F9733A">
        <w:trPr>
          <w:trHeight w:val="315"/>
        </w:trPr>
        <w:tc>
          <w:tcPr>
            <w:tcW w:w="1468" w:type="dxa"/>
            <w:tcBorders>
              <w:top w:val="single" w:sz="4" w:space="0" w:color="auto"/>
              <w:bottom w:val="single" w:sz="8" w:space="0" w:color="auto"/>
              <w:right w:val="single" w:sz="4" w:space="0" w:color="auto"/>
            </w:tcBorders>
            <w:noWrap/>
            <w:vAlign w:val="bottom"/>
            <w:hideMark/>
          </w:tcPr>
          <w:p w14:paraId="03027D6D" w14:textId="77777777" w:rsidR="00995578" w:rsidRPr="00995578" w:rsidRDefault="00995578" w:rsidP="00995578">
            <w:pPr>
              <w:spacing w:after="0" w:line="240" w:lineRule="auto"/>
              <w:rPr>
                <w:rFonts w:ascii="Calibri" w:eastAsia="Times New Roman" w:hAnsi="Calibri" w:cs="Times New Roman"/>
                <w:b/>
                <w:bCs/>
                <w:color w:val="000000"/>
              </w:rPr>
            </w:pPr>
            <w:r w:rsidRPr="00995578">
              <w:rPr>
                <w:rFonts w:ascii="Calibri" w:eastAsia="Times New Roman" w:hAnsi="Calibri" w:cs="Times New Roman"/>
                <w:b/>
                <w:bCs/>
                <w:color w:val="000000"/>
              </w:rPr>
              <w:t>Custo Total</w:t>
            </w:r>
          </w:p>
        </w:tc>
        <w:tc>
          <w:tcPr>
            <w:tcW w:w="1354" w:type="dxa"/>
            <w:tcBorders>
              <w:top w:val="single" w:sz="4" w:space="0" w:color="auto"/>
              <w:left w:val="single" w:sz="4" w:space="0" w:color="auto"/>
              <w:bottom w:val="single" w:sz="8" w:space="0" w:color="auto"/>
              <w:right w:val="single" w:sz="4" w:space="0" w:color="auto"/>
            </w:tcBorders>
            <w:noWrap/>
            <w:vAlign w:val="bottom"/>
            <w:hideMark/>
          </w:tcPr>
          <w:p w14:paraId="11927C6B"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R$ 633,33 </w:t>
            </w:r>
          </w:p>
        </w:tc>
        <w:tc>
          <w:tcPr>
            <w:tcW w:w="1198" w:type="dxa"/>
            <w:tcBorders>
              <w:top w:val="single" w:sz="4" w:space="0" w:color="auto"/>
              <w:left w:val="single" w:sz="4" w:space="0" w:color="auto"/>
              <w:bottom w:val="single" w:sz="8" w:space="0" w:color="auto"/>
              <w:right w:val="single" w:sz="4" w:space="0" w:color="auto"/>
            </w:tcBorders>
            <w:noWrap/>
            <w:vAlign w:val="bottom"/>
            <w:hideMark/>
          </w:tcPr>
          <w:p w14:paraId="3BBBC2BB"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R$ 13,77 </w:t>
            </w:r>
          </w:p>
        </w:tc>
        <w:tc>
          <w:tcPr>
            <w:tcW w:w="2156" w:type="dxa"/>
            <w:tcBorders>
              <w:top w:val="single" w:sz="4" w:space="0" w:color="auto"/>
              <w:left w:val="single" w:sz="8" w:space="0" w:color="auto"/>
              <w:bottom w:val="single" w:sz="8" w:space="0" w:color="auto"/>
              <w:right w:val="single" w:sz="4" w:space="0" w:color="auto"/>
            </w:tcBorders>
            <w:noWrap/>
            <w:vAlign w:val="bottom"/>
            <w:hideMark/>
          </w:tcPr>
          <w:p w14:paraId="2D2A50B5" w14:textId="77777777" w:rsidR="00995578" w:rsidRPr="00995578" w:rsidRDefault="00995578" w:rsidP="00995578">
            <w:pPr>
              <w:spacing w:after="0" w:line="240" w:lineRule="auto"/>
              <w:rPr>
                <w:rFonts w:ascii="Calibri" w:eastAsia="Times New Roman" w:hAnsi="Calibri" w:cs="Times New Roman"/>
                <w:b/>
                <w:bCs/>
                <w:color w:val="000000"/>
              </w:rPr>
            </w:pPr>
            <w:r w:rsidRPr="00995578">
              <w:rPr>
                <w:rFonts w:ascii="Calibri" w:eastAsia="Times New Roman" w:hAnsi="Calibri" w:cs="Times New Roman"/>
                <w:b/>
                <w:bCs/>
                <w:color w:val="000000"/>
              </w:rPr>
              <w:t>Investimento Total</w:t>
            </w:r>
          </w:p>
        </w:tc>
        <w:tc>
          <w:tcPr>
            <w:tcW w:w="1410" w:type="dxa"/>
            <w:tcBorders>
              <w:top w:val="single" w:sz="4" w:space="0" w:color="auto"/>
              <w:left w:val="single" w:sz="4" w:space="0" w:color="auto"/>
              <w:bottom w:val="single" w:sz="8" w:space="0" w:color="auto"/>
              <w:right w:val="single" w:sz="4" w:space="0" w:color="auto"/>
            </w:tcBorders>
            <w:noWrap/>
            <w:vAlign w:val="bottom"/>
            <w:hideMark/>
          </w:tcPr>
          <w:p w14:paraId="4B670240"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R$ 1.800,00 </w:t>
            </w:r>
          </w:p>
        </w:tc>
        <w:tc>
          <w:tcPr>
            <w:tcW w:w="1064" w:type="dxa"/>
            <w:tcBorders>
              <w:top w:val="single" w:sz="4" w:space="0" w:color="auto"/>
              <w:left w:val="single" w:sz="4" w:space="0" w:color="auto"/>
              <w:bottom w:val="single" w:sz="8" w:space="0" w:color="auto"/>
            </w:tcBorders>
            <w:noWrap/>
            <w:vAlign w:val="bottom"/>
            <w:hideMark/>
          </w:tcPr>
          <w:p w14:paraId="49CE2A90"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R$ 39,13 </w:t>
            </w:r>
          </w:p>
        </w:tc>
      </w:tr>
    </w:tbl>
    <w:p w14:paraId="436951E2" w14:textId="715EADAD" w:rsidR="00835868"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5839AFA5" w14:textId="77777777" w:rsidR="00835868" w:rsidRPr="001511BA" w:rsidRDefault="00835868" w:rsidP="00835868">
      <w:pPr>
        <w:tabs>
          <w:tab w:val="left" w:pos="6525"/>
        </w:tabs>
        <w:spacing w:after="0" w:line="360" w:lineRule="auto"/>
        <w:jc w:val="both"/>
        <w:rPr>
          <w:rFonts w:ascii="Arial" w:hAnsi="Arial" w:cs="Arial"/>
          <w:sz w:val="20"/>
          <w:szCs w:val="20"/>
        </w:rPr>
      </w:pPr>
    </w:p>
    <w:p w14:paraId="26468C57" w14:textId="3AA120E9" w:rsidR="00835868" w:rsidRPr="00835868" w:rsidRDefault="00835868" w:rsidP="00835868">
      <w:pPr>
        <w:pStyle w:val="Legenda"/>
      </w:pPr>
      <w:bookmarkStart w:id="72" w:name="_Toc488760959"/>
      <w:r w:rsidRPr="00835868">
        <w:t xml:space="preserve">Tabela </w:t>
      </w:r>
      <w:r w:rsidR="004D3C04">
        <w:fldChar w:fldCharType="begin"/>
      </w:r>
      <w:r w:rsidR="004D3C04">
        <w:instrText xml:space="preserve"> SEQ Tabela \* ARABIC </w:instrText>
      </w:r>
      <w:r w:rsidR="004D3C04">
        <w:fldChar w:fldCharType="separate"/>
      </w:r>
      <w:r w:rsidR="00B47549">
        <w:rPr>
          <w:noProof/>
        </w:rPr>
        <w:t>22</w:t>
      </w:r>
      <w:r w:rsidR="004D3C04">
        <w:rPr>
          <w:noProof/>
        </w:rPr>
        <w:fldChar w:fldCharType="end"/>
      </w:r>
      <w:r w:rsidRPr="00835868">
        <w:t xml:space="preserve"> - </w:t>
      </w:r>
      <w:r w:rsidR="000C59BE" w:rsidRPr="008555AB">
        <w:t xml:space="preserve">Tabela </w:t>
      </w:r>
      <w:r w:rsidR="000C59BE">
        <w:t xml:space="preserve">de custeio variável – Brita </w:t>
      </w:r>
      <w:proofErr w:type="gramStart"/>
      <w:r w:rsidR="000C59BE">
        <w:t>0</w:t>
      </w:r>
      <w:proofErr w:type="gramEnd"/>
      <w:r w:rsidR="000C59BE">
        <w:t xml:space="preserve"> maio de 2017</w:t>
      </w:r>
      <w:bookmarkEnd w:id="72"/>
    </w:p>
    <w:tbl>
      <w:tblPr>
        <w:tblW w:w="8650" w:type="dxa"/>
        <w:tblInd w:w="80" w:type="dxa"/>
        <w:tblCellMar>
          <w:top w:w="15" w:type="dxa"/>
          <w:left w:w="70" w:type="dxa"/>
          <w:bottom w:w="15" w:type="dxa"/>
          <w:right w:w="70" w:type="dxa"/>
        </w:tblCellMar>
        <w:tblLook w:val="04A0" w:firstRow="1" w:lastRow="0" w:firstColumn="1" w:lastColumn="0" w:noHBand="0" w:noVBand="1"/>
      </w:tblPr>
      <w:tblGrid>
        <w:gridCol w:w="1468"/>
        <w:gridCol w:w="1354"/>
        <w:gridCol w:w="1198"/>
        <w:gridCol w:w="2156"/>
        <w:gridCol w:w="1410"/>
        <w:gridCol w:w="1064"/>
      </w:tblGrid>
      <w:tr w:rsidR="00995578" w:rsidRPr="00995578" w14:paraId="3270D85E" w14:textId="77777777" w:rsidTr="000C59BE">
        <w:trPr>
          <w:trHeight w:val="315"/>
        </w:trPr>
        <w:tc>
          <w:tcPr>
            <w:tcW w:w="8650" w:type="dxa"/>
            <w:gridSpan w:val="6"/>
            <w:tcBorders>
              <w:top w:val="single" w:sz="8" w:space="0" w:color="auto"/>
              <w:bottom w:val="single" w:sz="4" w:space="0" w:color="auto"/>
              <w:right w:val="nil"/>
            </w:tcBorders>
            <w:noWrap/>
            <w:vAlign w:val="bottom"/>
            <w:hideMark/>
          </w:tcPr>
          <w:p w14:paraId="1F704E19"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Gastos Mês Maio 2017 - Brita </w:t>
            </w:r>
            <w:proofErr w:type="gramStart"/>
            <w:r w:rsidRPr="00995578">
              <w:rPr>
                <w:rFonts w:ascii="Calibri" w:eastAsia="Times New Roman" w:hAnsi="Calibri" w:cs="Times New Roman"/>
                <w:b/>
                <w:bCs/>
                <w:color w:val="000000"/>
              </w:rPr>
              <w:t>0</w:t>
            </w:r>
            <w:proofErr w:type="gramEnd"/>
          </w:p>
        </w:tc>
      </w:tr>
      <w:tr w:rsidR="00995578" w:rsidRPr="00995578" w14:paraId="28D3F92E" w14:textId="77777777" w:rsidTr="000C59BE">
        <w:trPr>
          <w:trHeight w:val="315"/>
        </w:trPr>
        <w:tc>
          <w:tcPr>
            <w:tcW w:w="4020" w:type="dxa"/>
            <w:gridSpan w:val="3"/>
            <w:tcBorders>
              <w:top w:val="single" w:sz="4" w:space="0" w:color="auto"/>
              <w:bottom w:val="single" w:sz="4" w:space="0" w:color="auto"/>
              <w:right w:val="single" w:sz="4" w:space="0" w:color="auto"/>
            </w:tcBorders>
            <w:noWrap/>
            <w:vAlign w:val="bottom"/>
            <w:hideMark/>
          </w:tcPr>
          <w:p w14:paraId="2E296C56"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Custos</w:t>
            </w:r>
          </w:p>
        </w:tc>
        <w:tc>
          <w:tcPr>
            <w:tcW w:w="4630" w:type="dxa"/>
            <w:gridSpan w:val="3"/>
            <w:tcBorders>
              <w:top w:val="single" w:sz="4" w:space="0" w:color="auto"/>
              <w:left w:val="single" w:sz="8" w:space="0" w:color="auto"/>
              <w:bottom w:val="single" w:sz="4" w:space="0" w:color="auto"/>
            </w:tcBorders>
            <w:noWrap/>
            <w:vAlign w:val="bottom"/>
            <w:hideMark/>
          </w:tcPr>
          <w:p w14:paraId="062DDF16"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Investimento</w:t>
            </w:r>
          </w:p>
        </w:tc>
      </w:tr>
      <w:tr w:rsidR="00995578" w:rsidRPr="00995578" w14:paraId="387FA6DC" w14:textId="77777777" w:rsidTr="000C59BE">
        <w:trPr>
          <w:trHeight w:val="315"/>
        </w:trPr>
        <w:tc>
          <w:tcPr>
            <w:tcW w:w="1468" w:type="dxa"/>
            <w:tcBorders>
              <w:top w:val="single" w:sz="4" w:space="0" w:color="auto"/>
              <w:bottom w:val="single" w:sz="4" w:space="0" w:color="auto"/>
              <w:right w:val="single" w:sz="4" w:space="0" w:color="auto"/>
            </w:tcBorders>
            <w:shd w:val="clear" w:color="000000" w:fill="AEAAAA"/>
            <w:noWrap/>
            <w:vAlign w:val="bottom"/>
            <w:hideMark/>
          </w:tcPr>
          <w:p w14:paraId="670B174D" w14:textId="77777777" w:rsidR="00995578" w:rsidRPr="00995578" w:rsidRDefault="00995578" w:rsidP="00995578">
            <w:pPr>
              <w:spacing w:after="0" w:line="240" w:lineRule="auto"/>
              <w:jc w:val="center"/>
              <w:rPr>
                <w:rFonts w:ascii="Calibri" w:eastAsia="Times New Roman" w:hAnsi="Calibri" w:cs="Times New Roman"/>
                <w:b/>
                <w:bCs/>
                <w:color w:val="000000"/>
              </w:rPr>
            </w:pPr>
          </w:p>
        </w:tc>
        <w:tc>
          <w:tcPr>
            <w:tcW w:w="1354" w:type="dxa"/>
            <w:tcBorders>
              <w:top w:val="single" w:sz="4" w:space="0" w:color="auto"/>
              <w:left w:val="single" w:sz="4" w:space="0" w:color="auto"/>
              <w:bottom w:val="single" w:sz="4" w:space="0" w:color="auto"/>
              <w:right w:val="single" w:sz="4" w:space="0" w:color="auto"/>
            </w:tcBorders>
            <w:noWrap/>
            <w:vAlign w:val="bottom"/>
            <w:hideMark/>
          </w:tcPr>
          <w:p w14:paraId="2F89CAA7"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R$/Mês</w:t>
            </w:r>
          </w:p>
        </w:tc>
        <w:tc>
          <w:tcPr>
            <w:tcW w:w="1198" w:type="dxa"/>
            <w:tcBorders>
              <w:top w:val="single" w:sz="4" w:space="0" w:color="auto"/>
              <w:left w:val="single" w:sz="4" w:space="0" w:color="auto"/>
              <w:bottom w:val="single" w:sz="4" w:space="0" w:color="auto"/>
              <w:right w:val="single" w:sz="8" w:space="0" w:color="auto"/>
            </w:tcBorders>
            <w:noWrap/>
            <w:vAlign w:val="bottom"/>
            <w:hideMark/>
          </w:tcPr>
          <w:p w14:paraId="54302ECD"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R$/m³</w:t>
            </w:r>
          </w:p>
        </w:tc>
        <w:tc>
          <w:tcPr>
            <w:tcW w:w="2156" w:type="dxa"/>
            <w:tcBorders>
              <w:top w:val="single" w:sz="4" w:space="0" w:color="auto"/>
              <w:left w:val="single" w:sz="8" w:space="0" w:color="auto"/>
              <w:bottom w:val="single" w:sz="4" w:space="0" w:color="auto"/>
              <w:right w:val="single" w:sz="4" w:space="0" w:color="auto"/>
            </w:tcBorders>
            <w:shd w:val="clear" w:color="000000" w:fill="AEAAAA"/>
            <w:noWrap/>
            <w:vAlign w:val="bottom"/>
            <w:hideMark/>
          </w:tcPr>
          <w:p w14:paraId="578048E9" w14:textId="77777777" w:rsidR="00995578" w:rsidRPr="00995578" w:rsidRDefault="00995578" w:rsidP="00995578">
            <w:pPr>
              <w:spacing w:after="0" w:line="240" w:lineRule="auto"/>
              <w:rPr>
                <w:rFonts w:ascii="Calibri" w:eastAsia="Times New Roman" w:hAnsi="Calibri" w:cs="Times New Roman"/>
                <w:color w:val="000000"/>
              </w:rPr>
            </w:pPr>
          </w:p>
        </w:tc>
        <w:tc>
          <w:tcPr>
            <w:tcW w:w="1410" w:type="dxa"/>
            <w:tcBorders>
              <w:top w:val="single" w:sz="4" w:space="0" w:color="auto"/>
              <w:left w:val="single" w:sz="4" w:space="0" w:color="auto"/>
              <w:bottom w:val="single" w:sz="4" w:space="0" w:color="auto"/>
              <w:right w:val="single" w:sz="4" w:space="0" w:color="auto"/>
            </w:tcBorders>
            <w:noWrap/>
            <w:vAlign w:val="bottom"/>
            <w:hideMark/>
          </w:tcPr>
          <w:p w14:paraId="6F79F5B2"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R$/Mês</w:t>
            </w:r>
          </w:p>
        </w:tc>
        <w:tc>
          <w:tcPr>
            <w:tcW w:w="1064" w:type="dxa"/>
            <w:tcBorders>
              <w:top w:val="single" w:sz="4" w:space="0" w:color="auto"/>
              <w:left w:val="single" w:sz="4" w:space="0" w:color="auto"/>
              <w:bottom w:val="single" w:sz="4" w:space="0" w:color="auto"/>
            </w:tcBorders>
            <w:noWrap/>
            <w:vAlign w:val="bottom"/>
            <w:hideMark/>
          </w:tcPr>
          <w:p w14:paraId="34D3B2D0"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R$/m³</w:t>
            </w:r>
          </w:p>
        </w:tc>
      </w:tr>
      <w:tr w:rsidR="00995578" w:rsidRPr="00995578" w14:paraId="290F589F" w14:textId="77777777" w:rsidTr="000C59BE">
        <w:trPr>
          <w:trHeight w:val="300"/>
        </w:trPr>
        <w:tc>
          <w:tcPr>
            <w:tcW w:w="1468" w:type="dxa"/>
            <w:tcBorders>
              <w:top w:val="single" w:sz="4" w:space="0" w:color="auto"/>
              <w:right w:val="single" w:sz="4" w:space="0" w:color="auto"/>
            </w:tcBorders>
            <w:noWrap/>
            <w:vAlign w:val="bottom"/>
            <w:hideMark/>
          </w:tcPr>
          <w:p w14:paraId="143122D6"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Gasolina</w:t>
            </w:r>
          </w:p>
        </w:tc>
        <w:tc>
          <w:tcPr>
            <w:tcW w:w="1354" w:type="dxa"/>
            <w:tcBorders>
              <w:top w:val="single" w:sz="4" w:space="0" w:color="auto"/>
              <w:left w:val="single" w:sz="4" w:space="0" w:color="auto"/>
              <w:right w:val="single" w:sz="4" w:space="0" w:color="auto"/>
            </w:tcBorders>
            <w:noWrap/>
            <w:vAlign w:val="bottom"/>
            <w:hideMark/>
          </w:tcPr>
          <w:p w14:paraId="3C122836"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R$ 266,67 </w:t>
            </w:r>
          </w:p>
        </w:tc>
        <w:tc>
          <w:tcPr>
            <w:tcW w:w="1198" w:type="dxa"/>
            <w:tcBorders>
              <w:top w:val="single" w:sz="4" w:space="0" w:color="auto"/>
              <w:left w:val="single" w:sz="4" w:space="0" w:color="auto"/>
              <w:right w:val="single" w:sz="8" w:space="0" w:color="auto"/>
            </w:tcBorders>
            <w:noWrap/>
            <w:vAlign w:val="bottom"/>
            <w:hideMark/>
          </w:tcPr>
          <w:p w14:paraId="1F9D6980"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R$ 11,59 </w:t>
            </w:r>
          </w:p>
        </w:tc>
        <w:tc>
          <w:tcPr>
            <w:tcW w:w="2156" w:type="dxa"/>
            <w:tcBorders>
              <w:top w:val="single" w:sz="4" w:space="0" w:color="auto"/>
              <w:left w:val="single" w:sz="8" w:space="0" w:color="auto"/>
              <w:right w:val="single" w:sz="4" w:space="0" w:color="auto"/>
            </w:tcBorders>
            <w:noWrap/>
            <w:vAlign w:val="bottom"/>
            <w:hideMark/>
          </w:tcPr>
          <w:p w14:paraId="74E50AB8"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 xml:space="preserve">Areia Lavada </w:t>
            </w:r>
          </w:p>
        </w:tc>
        <w:tc>
          <w:tcPr>
            <w:tcW w:w="1410" w:type="dxa"/>
            <w:tcBorders>
              <w:top w:val="single" w:sz="4" w:space="0" w:color="auto"/>
              <w:left w:val="single" w:sz="4" w:space="0" w:color="auto"/>
              <w:right w:val="single" w:sz="4" w:space="0" w:color="auto"/>
            </w:tcBorders>
            <w:noWrap/>
            <w:vAlign w:val="bottom"/>
            <w:hideMark/>
          </w:tcPr>
          <w:p w14:paraId="11D93007"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R$ 1.100,00 </w:t>
            </w:r>
          </w:p>
        </w:tc>
        <w:tc>
          <w:tcPr>
            <w:tcW w:w="1064" w:type="dxa"/>
            <w:tcBorders>
              <w:top w:val="single" w:sz="4" w:space="0" w:color="auto"/>
              <w:left w:val="single" w:sz="4" w:space="0" w:color="auto"/>
            </w:tcBorders>
            <w:noWrap/>
            <w:vAlign w:val="bottom"/>
            <w:hideMark/>
          </w:tcPr>
          <w:p w14:paraId="541447B2"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R$ 47,83 </w:t>
            </w:r>
          </w:p>
        </w:tc>
      </w:tr>
      <w:tr w:rsidR="00995578" w:rsidRPr="00995578" w14:paraId="36A9D7AF" w14:textId="77777777" w:rsidTr="000C59BE">
        <w:trPr>
          <w:trHeight w:val="315"/>
        </w:trPr>
        <w:tc>
          <w:tcPr>
            <w:tcW w:w="1468" w:type="dxa"/>
            <w:tcBorders>
              <w:bottom w:val="single" w:sz="4" w:space="0" w:color="auto"/>
              <w:right w:val="single" w:sz="4" w:space="0" w:color="auto"/>
            </w:tcBorders>
            <w:noWrap/>
            <w:vAlign w:val="bottom"/>
            <w:hideMark/>
          </w:tcPr>
          <w:p w14:paraId="4CC7A740"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Pedágio</w:t>
            </w:r>
          </w:p>
        </w:tc>
        <w:tc>
          <w:tcPr>
            <w:tcW w:w="1354" w:type="dxa"/>
            <w:tcBorders>
              <w:left w:val="single" w:sz="4" w:space="0" w:color="auto"/>
              <w:bottom w:val="single" w:sz="4" w:space="0" w:color="auto"/>
              <w:right w:val="single" w:sz="4" w:space="0" w:color="auto"/>
            </w:tcBorders>
            <w:noWrap/>
            <w:vAlign w:val="bottom"/>
            <w:hideMark/>
          </w:tcPr>
          <w:p w14:paraId="226813C6"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R$ 50,00 </w:t>
            </w:r>
          </w:p>
        </w:tc>
        <w:tc>
          <w:tcPr>
            <w:tcW w:w="1198" w:type="dxa"/>
            <w:tcBorders>
              <w:left w:val="single" w:sz="4" w:space="0" w:color="auto"/>
              <w:bottom w:val="single" w:sz="4" w:space="0" w:color="auto"/>
              <w:right w:val="single" w:sz="8" w:space="0" w:color="auto"/>
            </w:tcBorders>
            <w:noWrap/>
            <w:vAlign w:val="bottom"/>
            <w:hideMark/>
          </w:tcPr>
          <w:p w14:paraId="0DCB5E63" w14:textId="77777777" w:rsidR="00995578" w:rsidRPr="00995578" w:rsidRDefault="00995578" w:rsidP="00995578">
            <w:pPr>
              <w:spacing w:after="0" w:line="240" w:lineRule="auto"/>
              <w:jc w:val="right"/>
              <w:rPr>
                <w:rFonts w:ascii="Calibri" w:eastAsia="Times New Roman" w:hAnsi="Calibri" w:cs="Times New Roman"/>
                <w:color w:val="000000"/>
              </w:rPr>
            </w:pPr>
            <w:r w:rsidRPr="00995578">
              <w:rPr>
                <w:rFonts w:ascii="Calibri" w:eastAsia="Times New Roman" w:hAnsi="Calibri" w:cs="Times New Roman"/>
                <w:color w:val="000000"/>
              </w:rPr>
              <w:t xml:space="preserve"> R$ 2,17 </w:t>
            </w:r>
          </w:p>
        </w:tc>
        <w:tc>
          <w:tcPr>
            <w:tcW w:w="2156" w:type="dxa"/>
            <w:tcBorders>
              <w:left w:val="single" w:sz="8" w:space="0" w:color="auto"/>
              <w:bottom w:val="single" w:sz="4" w:space="0" w:color="auto"/>
              <w:right w:val="single" w:sz="4" w:space="0" w:color="auto"/>
            </w:tcBorders>
            <w:noWrap/>
            <w:vAlign w:val="bottom"/>
            <w:hideMark/>
          </w:tcPr>
          <w:p w14:paraId="4DF0AC11" w14:textId="77777777" w:rsidR="00995578" w:rsidRPr="00995578" w:rsidRDefault="00995578" w:rsidP="00995578">
            <w:pPr>
              <w:spacing w:after="0" w:line="240" w:lineRule="auto"/>
              <w:jc w:val="right"/>
              <w:rPr>
                <w:rFonts w:ascii="Calibri" w:eastAsia="Times New Roman" w:hAnsi="Calibri" w:cs="Times New Roman"/>
                <w:color w:val="000000"/>
              </w:rPr>
            </w:pPr>
          </w:p>
        </w:tc>
        <w:tc>
          <w:tcPr>
            <w:tcW w:w="1410" w:type="dxa"/>
            <w:tcBorders>
              <w:left w:val="single" w:sz="4" w:space="0" w:color="auto"/>
              <w:bottom w:val="single" w:sz="4" w:space="0" w:color="auto"/>
              <w:right w:val="single" w:sz="4" w:space="0" w:color="auto"/>
            </w:tcBorders>
            <w:noWrap/>
            <w:vAlign w:val="bottom"/>
            <w:hideMark/>
          </w:tcPr>
          <w:p w14:paraId="2505F98B" w14:textId="77777777" w:rsidR="00995578" w:rsidRPr="00995578" w:rsidRDefault="00995578" w:rsidP="00995578">
            <w:pPr>
              <w:spacing w:after="0" w:line="240" w:lineRule="auto"/>
              <w:rPr>
                <w:rFonts w:ascii="Times New Roman" w:eastAsia="Times New Roman" w:hAnsi="Times New Roman" w:cs="Times New Roman"/>
                <w:sz w:val="20"/>
                <w:szCs w:val="20"/>
              </w:rPr>
            </w:pPr>
          </w:p>
        </w:tc>
        <w:tc>
          <w:tcPr>
            <w:tcW w:w="1064" w:type="dxa"/>
            <w:tcBorders>
              <w:left w:val="single" w:sz="4" w:space="0" w:color="auto"/>
              <w:bottom w:val="single" w:sz="4" w:space="0" w:color="auto"/>
            </w:tcBorders>
            <w:noWrap/>
            <w:vAlign w:val="bottom"/>
            <w:hideMark/>
          </w:tcPr>
          <w:p w14:paraId="71431C84" w14:textId="77777777" w:rsidR="00995578" w:rsidRPr="00995578" w:rsidRDefault="00995578" w:rsidP="00995578">
            <w:pPr>
              <w:spacing w:after="0" w:line="240" w:lineRule="auto"/>
              <w:rPr>
                <w:rFonts w:ascii="Times New Roman" w:eastAsia="Times New Roman" w:hAnsi="Times New Roman" w:cs="Times New Roman"/>
                <w:sz w:val="20"/>
                <w:szCs w:val="20"/>
              </w:rPr>
            </w:pPr>
          </w:p>
        </w:tc>
      </w:tr>
      <w:tr w:rsidR="00995578" w:rsidRPr="00995578" w14:paraId="5755EE57" w14:textId="77777777" w:rsidTr="000C59BE">
        <w:trPr>
          <w:trHeight w:val="315"/>
        </w:trPr>
        <w:tc>
          <w:tcPr>
            <w:tcW w:w="1468" w:type="dxa"/>
            <w:tcBorders>
              <w:top w:val="single" w:sz="4" w:space="0" w:color="auto"/>
              <w:bottom w:val="single" w:sz="8" w:space="0" w:color="auto"/>
              <w:right w:val="single" w:sz="4" w:space="0" w:color="auto"/>
            </w:tcBorders>
            <w:noWrap/>
            <w:vAlign w:val="bottom"/>
            <w:hideMark/>
          </w:tcPr>
          <w:p w14:paraId="2CC4256C" w14:textId="77777777" w:rsidR="00995578" w:rsidRPr="00995578" w:rsidRDefault="00995578" w:rsidP="00995578">
            <w:pPr>
              <w:spacing w:after="0" w:line="240" w:lineRule="auto"/>
              <w:rPr>
                <w:rFonts w:ascii="Calibri" w:eastAsia="Times New Roman" w:hAnsi="Calibri" w:cs="Times New Roman"/>
                <w:b/>
                <w:bCs/>
                <w:color w:val="000000"/>
              </w:rPr>
            </w:pPr>
            <w:r w:rsidRPr="00995578">
              <w:rPr>
                <w:rFonts w:ascii="Calibri" w:eastAsia="Times New Roman" w:hAnsi="Calibri" w:cs="Times New Roman"/>
                <w:b/>
                <w:bCs/>
                <w:color w:val="000000"/>
              </w:rPr>
              <w:t>Custo Total</w:t>
            </w:r>
          </w:p>
        </w:tc>
        <w:tc>
          <w:tcPr>
            <w:tcW w:w="1354" w:type="dxa"/>
            <w:tcBorders>
              <w:top w:val="single" w:sz="4" w:space="0" w:color="auto"/>
              <w:left w:val="single" w:sz="4" w:space="0" w:color="auto"/>
              <w:bottom w:val="single" w:sz="8" w:space="0" w:color="auto"/>
              <w:right w:val="single" w:sz="4" w:space="0" w:color="auto"/>
            </w:tcBorders>
            <w:noWrap/>
            <w:vAlign w:val="bottom"/>
            <w:hideMark/>
          </w:tcPr>
          <w:p w14:paraId="7BDC79B2"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R$ 316,67 </w:t>
            </w:r>
          </w:p>
        </w:tc>
        <w:tc>
          <w:tcPr>
            <w:tcW w:w="1198" w:type="dxa"/>
            <w:tcBorders>
              <w:top w:val="single" w:sz="4" w:space="0" w:color="auto"/>
              <w:left w:val="single" w:sz="4" w:space="0" w:color="auto"/>
              <w:bottom w:val="single" w:sz="8" w:space="0" w:color="auto"/>
              <w:right w:val="single" w:sz="4" w:space="0" w:color="auto"/>
            </w:tcBorders>
            <w:noWrap/>
            <w:vAlign w:val="bottom"/>
            <w:hideMark/>
          </w:tcPr>
          <w:p w14:paraId="54359D38"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R$ 13,77 </w:t>
            </w:r>
          </w:p>
        </w:tc>
        <w:tc>
          <w:tcPr>
            <w:tcW w:w="2156" w:type="dxa"/>
            <w:tcBorders>
              <w:top w:val="single" w:sz="4" w:space="0" w:color="auto"/>
              <w:left w:val="single" w:sz="8" w:space="0" w:color="auto"/>
              <w:bottom w:val="single" w:sz="8" w:space="0" w:color="auto"/>
              <w:right w:val="single" w:sz="4" w:space="0" w:color="auto"/>
            </w:tcBorders>
            <w:noWrap/>
            <w:vAlign w:val="bottom"/>
            <w:hideMark/>
          </w:tcPr>
          <w:p w14:paraId="27DD5B6A" w14:textId="77777777" w:rsidR="00995578" w:rsidRPr="00995578" w:rsidRDefault="00995578" w:rsidP="00995578">
            <w:pPr>
              <w:spacing w:after="0" w:line="240" w:lineRule="auto"/>
              <w:rPr>
                <w:rFonts w:ascii="Calibri" w:eastAsia="Times New Roman" w:hAnsi="Calibri" w:cs="Times New Roman"/>
                <w:b/>
                <w:bCs/>
                <w:color w:val="000000"/>
              </w:rPr>
            </w:pPr>
            <w:r w:rsidRPr="00995578">
              <w:rPr>
                <w:rFonts w:ascii="Calibri" w:eastAsia="Times New Roman" w:hAnsi="Calibri" w:cs="Times New Roman"/>
                <w:b/>
                <w:bCs/>
                <w:color w:val="000000"/>
              </w:rPr>
              <w:t>Investimento Total</w:t>
            </w:r>
          </w:p>
        </w:tc>
        <w:tc>
          <w:tcPr>
            <w:tcW w:w="1410" w:type="dxa"/>
            <w:tcBorders>
              <w:top w:val="single" w:sz="4" w:space="0" w:color="auto"/>
              <w:left w:val="single" w:sz="4" w:space="0" w:color="auto"/>
              <w:bottom w:val="single" w:sz="8" w:space="0" w:color="auto"/>
              <w:right w:val="single" w:sz="4" w:space="0" w:color="auto"/>
            </w:tcBorders>
            <w:noWrap/>
            <w:vAlign w:val="bottom"/>
            <w:hideMark/>
          </w:tcPr>
          <w:p w14:paraId="7208C4D3"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R$ 1.100,00 </w:t>
            </w:r>
          </w:p>
        </w:tc>
        <w:tc>
          <w:tcPr>
            <w:tcW w:w="1064" w:type="dxa"/>
            <w:tcBorders>
              <w:top w:val="single" w:sz="4" w:space="0" w:color="auto"/>
              <w:left w:val="single" w:sz="4" w:space="0" w:color="auto"/>
              <w:bottom w:val="single" w:sz="8" w:space="0" w:color="auto"/>
            </w:tcBorders>
            <w:noWrap/>
            <w:vAlign w:val="bottom"/>
            <w:hideMark/>
          </w:tcPr>
          <w:p w14:paraId="5573D241" w14:textId="77777777" w:rsidR="00995578" w:rsidRPr="00995578" w:rsidRDefault="00995578" w:rsidP="00995578">
            <w:pPr>
              <w:spacing w:after="0" w:line="240" w:lineRule="auto"/>
              <w:jc w:val="right"/>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R$ 47,83 </w:t>
            </w:r>
          </w:p>
        </w:tc>
      </w:tr>
    </w:tbl>
    <w:p w14:paraId="7E42FFB7" w14:textId="77777777" w:rsidR="00835868" w:rsidRPr="001511BA"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346DA87E" w14:textId="64974BD3" w:rsidR="00726392" w:rsidRDefault="00995578" w:rsidP="00DD6F88">
      <w:pPr>
        <w:spacing w:before="200" w:after="0" w:line="360" w:lineRule="auto"/>
        <w:jc w:val="both"/>
        <w:rPr>
          <w:rFonts w:ascii="Arial" w:hAnsi="Arial" w:cs="Arial"/>
          <w:sz w:val="24"/>
          <w:szCs w:val="24"/>
        </w:rPr>
      </w:pPr>
      <w:r>
        <w:rPr>
          <w:rFonts w:ascii="Arial" w:hAnsi="Arial" w:cs="Arial"/>
          <w:sz w:val="24"/>
          <w:szCs w:val="24"/>
        </w:rPr>
        <w:t>Depois de analisada as tabelas, e considerando a tabela 11 nesta análise de custeio varável, podemos analisar o seguinte resultado:</w:t>
      </w:r>
    </w:p>
    <w:p w14:paraId="1B44C2A9" w14:textId="77777777" w:rsidR="000C59BE" w:rsidRDefault="000C59BE" w:rsidP="00DD6F88">
      <w:pPr>
        <w:spacing w:before="200" w:after="0" w:line="360" w:lineRule="auto"/>
        <w:jc w:val="both"/>
        <w:rPr>
          <w:rFonts w:ascii="Arial" w:hAnsi="Arial" w:cs="Arial"/>
          <w:sz w:val="24"/>
          <w:szCs w:val="24"/>
        </w:rPr>
      </w:pPr>
    </w:p>
    <w:p w14:paraId="69D7D48C" w14:textId="300429E2" w:rsidR="00835868" w:rsidRPr="00835868" w:rsidRDefault="00835868" w:rsidP="00835868">
      <w:pPr>
        <w:pStyle w:val="Legenda"/>
      </w:pPr>
      <w:bookmarkStart w:id="73" w:name="_Toc488760960"/>
      <w:r w:rsidRPr="00835868">
        <w:t xml:space="preserve">Tabela </w:t>
      </w:r>
      <w:r w:rsidR="004D3C04">
        <w:fldChar w:fldCharType="begin"/>
      </w:r>
      <w:r w:rsidR="004D3C04">
        <w:instrText xml:space="preserve"> SEQ Tabela \* ARABIC </w:instrText>
      </w:r>
      <w:r w:rsidR="004D3C04">
        <w:fldChar w:fldCharType="separate"/>
      </w:r>
      <w:r w:rsidR="00B47549">
        <w:rPr>
          <w:noProof/>
        </w:rPr>
        <w:t>23</w:t>
      </w:r>
      <w:r w:rsidR="004D3C04">
        <w:rPr>
          <w:noProof/>
        </w:rPr>
        <w:fldChar w:fldCharType="end"/>
      </w:r>
      <w:r w:rsidRPr="00835868">
        <w:t xml:space="preserve"> - Tabela de custos e despesas fixas maio de 2017</w:t>
      </w:r>
      <w:bookmarkEnd w:id="73"/>
    </w:p>
    <w:tbl>
      <w:tblPr>
        <w:tblW w:w="10063" w:type="dxa"/>
        <w:tblInd w:w="-495" w:type="dxa"/>
        <w:tblCellMar>
          <w:top w:w="15" w:type="dxa"/>
          <w:left w:w="70" w:type="dxa"/>
          <w:bottom w:w="15" w:type="dxa"/>
          <w:right w:w="70" w:type="dxa"/>
        </w:tblCellMar>
        <w:tblLook w:val="04A0" w:firstRow="1" w:lastRow="0" w:firstColumn="1" w:lastColumn="0" w:noHBand="0" w:noVBand="1"/>
      </w:tblPr>
      <w:tblGrid>
        <w:gridCol w:w="364"/>
        <w:gridCol w:w="2887"/>
        <w:gridCol w:w="1417"/>
        <w:gridCol w:w="1418"/>
        <w:gridCol w:w="1275"/>
        <w:gridCol w:w="1276"/>
        <w:gridCol w:w="1426"/>
      </w:tblGrid>
      <w:tr w:rsidR="00995578" w:rsidRPr="00995578" w14:paraId="6AD4E406" w14:textId="77777777" w:rsidTr="00835868">
        <w:trPr>
          <w:trHeight w:val="315"/>
        </w:trPr>
        <w:tc>
          <w:tcPr>
            <w:tcW w:w="3251" w:type="dxa"/>
            <w:gridSpan w:val="2"/>
            <w:tcBorders>
              <w:top w:val="single" w:sz="8" w:space="0" w:color="auto"/>
              <w:bottom w:val="single" w:sz="4" w:space="0" w:color="auto"/>
              <w:right w:val="single" w:sz="8" w:space="0" w:color="auto"/>
            </w:tcBorders>
            <w:shd w:val="clear" w:color="000000" w:fill="AEAAAA"/>
            <w:noWrap/>
            <w:vAlign w:val="bottom"/>
            <w:hideMark/>
          </w:tcPr>
          <w:p w14:paraId="1FC1A438" w14:textId="77777777" w:rsidR="00995578" w:rsidRPr="00995578" w:rsidRDefault="00995578" w:rsidP="00995578">
            <w:pPr>
              <w:spacing w:after="0" w:line="240" w:lineRule="auto"/>
              <w:rPr>
                <w:rFonts w:ascii="Times New Roman" w:eastAsia="Times New Roman" w:hAnsi="Times New Roman" w:cs="Times New Roman"/>
                <w:sz w:val="24"/>
                <w:szCs w:val="24"/>
              </w:rPr>
            </w:pPr>
          </w:p>
        </w:tc>
        <w:tc>
          <w:tcPr>
            <w:tcW w:w="1417" w:type="dxa"/>
            <w:tcBorders>
              <w:top w:val="single" w:sz="8" w:space="0" w:color="auto"/>
              <w:left w:val="single" w:sz="8" w:space="0" w:color="auto"/>
              <w:bottom w:val="single" w:sz="4" w:space="0" w:color="auto"/>
              <w:right w:val="single" w:sz="8" w:space="0" w:color="auto"/>
            </w:tcBorders>
            <w:noWrap/>
            <w:vAlign w:val="bottom"/>
            <w:hideMark/>
          </w:tcPr>
          <w:p w14:paraId="62C5B1BD"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Areia Lavada</w:t>
            </w:r>
          </w:p>
        </w:tc>
        <w:tc>
          <w:tcPr>
            <w:tcW w:w="1418" w:type="dxa"/>
            <w:tcBorders>
              <w:top w:val="single" w:sz="8" w:space="0" w:color="auto"/>
              <w:left w:val="single" w:sz="8" w:space="0" w:color="auto"/>
              <w:bottom w:val="single" w:sz="4" w:space="0" w:color="auto"/>
              <w:right w:val="single" w:sz="8" w:space="0" w:color="auto"/>
            </w:tcBorders>
            <w:noWrap/>
            <w:vAlign w:val="bottom"/>
            <w:hideMark/>
          </w:tcPr>
          <w:p w14:paraId="55407EBE"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Areia Fina</w:t>
            </w:r>
          </w:p>
        </w:tc>
        <w:tc>
          <w:tcPr>
            <w:tcW w:w="1275" w:type="dxa"/>
            <w:tcBorders>
              <w:top w:val="single" w:sz="8" w:space="0" w:color="auto"/>
              <w:left w:val="single" w:sz="8" w:space="0" w:color="auto"/>
              <w:bottom w:val="single" w:sz="4" w:space="0" w:color="auto"/>
              <w:right w:val="single" w:sz="8" w:space="0" w:color="auto"/>
            </w:tcBorders>
            <w:noWrap/>
            <w:vAlign w:val="bottom"/>
            <w:hideMark/>
          </w:tcPr>
          <w:p w14:paraId="264B2C1F"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 xml:space="preserve">Brita </w:t>
            </w:r>
            <w:proofErr w:type="gramStart"/>
            <w:r w:rsidRPr="00995578">
              <w:rPr>
                <w:rFonts w:ascii="Calibri" w:eastAsia="Times New Roman" w:hAnsi="Calibri" w:cs="Times New Roman"/>
                <w:color w:val="000000"/>
              </w:rPr>
              <w:t>1</w:t>
            </w:r>
            <w:proofErr w:type="gramEnd"/>
          </w:p>
        </w:tc>
        <w:tc>
          <w:tcPr>
            <w:tcW w:w="1276" w:type="dxa"/>
            <w:tcBorders>
              <w:top w:val="single" w:sz="8" w:space="0" w:color="auto"/>
              <w:left w:val="single" w:sz="8" w:space="0" w:color="auto"/>
              <w:bottom w:val="single" w:sz="4" w:space="0" w:color="auto"/>
              <w:right w:val="single" w:sz="8" w:space="0" w:color="auto"/>
            </w:tcBorders>
            <w:noWrap/>
            <w:vAlign w:val="bottom"/>
            <w:hideMark/>
          </w:tcPr>
          <w:p w14:paraId="2CE866B9"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 xml:space="preserve">Brita </w:t>
            </w:r>
            <w:proofErr w:type="gramStart"/>
            <w:r w:rsidRPr="00995578">
              <w:rPr>
                <w:rFonts w:ascii="Calibri" w:eastAsia="Times New Roman" w:hAnsi="Calibri" w:cs="Times New Roman"/>
                <w:color w:val="000000"/>
              </w:rPr>
              <w:t>0</w:t>
            </w:r>
            <w:proofErr w:type="gramEnd"/>
          </w:p>
        </w:tc>
        <w:tc>
          <w:tcPr>
            <w:tcW w:w="1426" w:type="dxa"/>
            <w:tcBorders>
              <w:top w:val="single" w:sz="8" w:space="0" w:color="auto"/>
              <w:left w:val="single" w:sz="8" w:space="0" w:color="auto"/>
              <w:bottom w:val="single" w:sz="4" w:space="0" w:color="auto"/>
            </w:tcBorders>
            <w:noWrap/>
            <w:vAlign w:val="bottom"/>
            <w:hideMark/>
          </w:tcPr>
          <w:p w14:paraId="6AB9894B"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TOTAL</w:t>
            </w:r>
          </w:p>
        </w:tc>
      </w:tr>
      <w:tr w:rsidR="00995578" w:rsidRPr="00995578" w14:paraId="7BB8E4D4" w14:textId="77777777" w:rsidTr="00835868">
        <w:trPr>
          <w:trHeight w:val="315"/>
        </w:trPr>
        <w:tc>
          <w:tcPr>
            <w:tcW w:w="364" w:type="dxa"/>
            <w:tcBorders>
              <w:top w:val="single" w:sz="4" w:space="0" w:color="auto"/>
              <w:right w:val="single" w:sz="8" w:space="0" w:color="auto"/>
            </w:tcBorders>
            <w:noWrap/>
            <w:vAlign w:val="center"/>
            <w:hideMark/>
          </w:tcPr>
          <w:p w14:paraId="043CBBF6"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1</w:t>
            </w:r>
            <w:proofErr w:type="gramEnd"/>
          </w:p>
        </w:tc>
        <w:tc>
          <w:tcPr>
            <w:tcW w:w="2887" w:type="dxa"/>
            <w:tcBorders>
              <w:top w:val="single" w:sz="4" w:space="0" w:color="auto"/>
              <w:left w:val="single" w:sz="8" w:space="0" w:color="auto"/>
              <w:right w:val="single" w:sz="8" w:space="0" w:color="auto"/>
            </w:tcBorders>
            <w:noWrap/>
            <w:vAlign w:val="bottom"/>
            <w:hideMark/>
          </w:tcPr>
          <w:p w14:paraId="2903708F"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Quantidade Vendida</w:t>
            </w:r>
          </w:p>
        </w:tc>
        <w:tc>
          <w:tcPr>
            <w:tcW w:w="1417" w:type="dxa"/>
            <w:tcBorders>
              <w:top w:val="single" w:sz="4" w:space="0" w:color="auto"/>
              <w:left w:val="single" w:sz="8" w:space="0" w:color="auto"/>
              <w:right w:val="single" w:sz="8" w:space="0" w:color="auto"/>
            </w:tcBorders>
            <w:noWrap/>
            <w:vAlign w:val="bottom"/>
            <w:hideMark/>
          </w:tcPr>
          <w:p w14:paraId="0401ED87" w14:textId="77777777"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45</w:t>
            </w:r>
          </w:p>
        </w:tc>
        <w:tc>
          <w:tcPr>
            <w:tcW w:w="1418" w:type="dxa"/>
            <w:tcBorders>
              <w:top w:val="single" w:sz="4" w:space="0" w:color="auto"/>
              <w:left w:val="single" w:sz="8" w:space="0" w:color="auto"/>
              <w:right w:val="single" w:sz="8" w:space="0" w:color="auto"/>
            </w:tcBorders>
            <w:noWrap/>
            <w:vAlign w:val="bottom"/>
            <w:hideMark/>
          </w:tcPr>
          <w:p w14:paraId="590203C5" w14:textId="77777777"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605</w:t>
            </w:r>
          </w:p>
        </w:tc>
        <w:tc>
          <w:tcPr>
            <w:tcW w:w="1275" w:type="dxa"/>
            <w:tcBorders>
              <w:top w:val="single" w:sz="4" w:space="0" w:color="auto"/>
              <w:left w:val="single" w:sz="8" w:space="0" w:color="auto"/>
              <w:right w:val="single" w:sz="8" w:space="0" w:color="auto"/>
            </w:tcBorders>
            <w:noWrap/>
            <w:vAlign w:val="bottom"/>
            <w:hideMark/>
          </w:tcPr>
          <w:p w14:paraId="3D579174" w14:textId="77777777"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45</w:t>
            </w:r>
          </w:p>
        </w:tc>
        <w:tc>
          <w:tcPr>
            <w:tcW w:w="1276" w:type="dxa"/>
            <w:tcBorders>
              <w:top w:val="single" w:sz="4" w:space="0" w:color="auto"/>
              <w:left w:val="single" w:sz="8" w:space="0" w:color="auto"/>
              <w:right w:val="single" w:sz="8" w:space="0" w:color="auto"/>
            </w:tcBorders>
            <w:noWrap/>
            <w:vAlign w:val="bottom"/>
            <w:hideMark/>
          </w:tcPr>
          <w:p w14:paraId="6373F6C4" w14:textId="77777777"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20</w:t>
            </w:r>
          </w:p>
        </w:tc>
        <w:tc>
          <w:tcPr>
            <w:tcW w:w="1426" w:type="dxa"/>
            <w:tcBorders>
              <w:top w:val="single" w:sz="4" w:space="0" w:color="auto"/>
              <w:left w:val="single" w:sz="8" w:space="0" w:color="auto"/>
            </w:tcBorders>
            <w:noWrap/>
            <w:vAlign w:val="bottom"/>
            <w:hideMark/>
          </w:tcPr>
          <w:p w14:paraId="72CE9F0F"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w:t>
            </w:r>
          </w:p>
        </w:tc>
      </w:tr>
      <w:tr w:rsidR="00995578" w:rsidRPr="00995578" w14:paraId="2ACEC3FA" w14:textId="77777777" w:rsidTr="00835868">
        <w:trPr>
          <w:trHeight w:val="315"/>
        </w:trPr>
        <w:tc>
          <w:tcPr>
            <w:tcW w:w="364" w:type="dxa"/>
            <w:tcBorders>
              <w:right w:val="single" w:sz="8" w:space="0" w:color="auto"/>
            </w:tcBorders>
            <w:noWrap/>
            <w:vAlign w:val="center"/>
            <w:hideMark/>
          </w:tcPr>
          <w:p w14:paraId="7F2F85E2"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2</w:t>
            </w:r>
            <w:proofErr w:type="gramEnd"/>
          </w:p>
        </w:tc>
        <w:tc>
          <w:tcPr>
            <w:tcW w:w="2887" w:type="dxa"/>
            <w:tcBorders>
              <w:left w:val="single" w:sz="8" w:space="0" w:color="auto"/>
              <w:right w:val="single" w:sz="8" w:space="0" w:color="auto"/>
            </w:tcBorders>
            <w:noWrap/>
            <w:vAlign w:val="bottom"/>
            <w:hideMark/>
          </w:tcPr>
          <w:p w14:paraId="5D302C75" w14:textId="77777777" w:rsidR="00995578" w:rsidRPr="00995578" w:rsidRDefault="00995578" w:rsidP="00995578">
            <w:pPr>
              <w:spacing w:after="0" w:line="240" w:lineRule="auto"/>
              <w:rPr>
                <w:rFonts w:ascii="Calibri" w:eastAsia="Times New Roman" w:hAnsi="Calibri" w:cs="Times New Roman"/>
                <w:color w:val="000000"/>
              </w:rPr>
            </w:pPr>
            <w:proofErr w:type="gramStart"/>
            <w:r w:rsidRPr="00995578">
              <w:rPr>
                <w:rFonts w:ascii="Calibri" w:eastAsia="Times New Roman" w:hAnsi="Calibri" w:cs="Times New Roman"/>
                <w:color w:val="000000"/>
              </w:rPr>
              <w:t>Preço de Venda Unitários</w:t>
            </w:r>
            <w:proofErr w:type="gramEnd"/>
          </w:p>
        </w:tc>
        <w:tc>
          <w:tcPr>
            <w:tcW w:w="1417" w:type="dxa"/>
            <w:tcBorders>
              <w:left w:val="single" w:sz="8" w:space="0" w:color="auto"/>
              <w:right w:val="single" w:sz="8" w:space="0" w:color="auto"/>
            </w:tcBorders>
            <w:noWrap/>
            <w:vAlign w:val="bottom"/>
            <w:hideMark/>
          </w:tcPr>
          <w:p w14:paraId="1C265A00" w14:textId="08B44D16"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R$ 40,00</w:t>
            </w:r>
          </w:p>
        </w:tc>
        <w:tc>
          <w:tcPr>
            <w:tcW w:w="1418" w:type="dxa"/>
            <w:tcBorders>
              <w:left w:val="single" w:sz="8" w:space="0" w:color="auto"/>
              <w:right w:val="single" w:sz="8" w:space="0" w:color="auto"/>
            </w:tcBorders>
            <w:noWrap/>
            <w:vAlign w:val="bottom"/>
            <w:hideMark/>
          </w:tcPr>
          <w:p w14:paraId="06576F25" w14:textId="3631B9C2"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R$ 40,00</w:t>
            </w:r>
          </w:p>
        </w:tc>
        <w:tc>
          <w:tcPr>
            <w:tcW w:w="1275" w:type="dxa"/>
            <w:tcBorders>
              <w:left w:val="single" w:sz="8" w:space="0" w:color="auto"/>
              <w:right w:val="single" w:sz="8" w:space="0" w:color="auto"/>
            </w:tcBorders>
            <w:noWrap/>
            <w:vAlign w:val="bottom"/>
            <w:hideMark/>
          </w:tcPr>
          <w:p w14:paraId="634F9A4F" w14:textId="78B0B7FD"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R$ 110,00</w:t>
            </w:r>
          </w:p>
        </w:tc>
        <w:tc>
          <w:tcPr>
            <w:tcW w:w="1276" w:type="dxa"/>
            <w:tcBorders>
              <w:left w:val="single" w:sz="8" w:space="0" w:color="auto"/>
              <w:right w:val="single" w:sz="8" w:space="0" w:color="auto"/>
            </w:tcBorders>
            <w:noWrap/>
            <w:vAlign w:val="bottom"/>
            <w:hideMark/>
          </w:tcPr>
          <w:p w14:paraId="7FDFA78E" w14:textId="4B105EC5"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R$ 120,00</w:t>
            </w:r>
          </w:p>
        </w:tc>
        <w:tc>
          <w:tcPr>
            <w:tcW w:w="1426" w:type="dxa"/>
            <w:tcBorders>
              <w:left w:val="single" w:sz="8" w:space="0" w:color="auto"/>
            </w:tcBorders>
            <w:noWrap/>
            <w:vAlign w:val="bottom"/>
            <w:hideMark/>
          </w:tcPr>
          <w:p w14:paraId="422BF124"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w:t>
            </w:r>
          </w:p>
        </w:tc>
      </w:tr>
      <w:tr w:rsidR="00995578" w:rsidRPr="00995578" w14:paraId="1CAF74DA" w14:textId="77777777" w:rsidTr="00835868">
        <w:trPr>
          <w:trHeight w:val="300"/>
        </w:trPr>
        <w:tc>
          <w:tcPr>
            <w:tcW w:w="364" w:type="dxa"/>
            <w:tcBorders>
              <w:right w:val="single" w:sz="8" w:space="0" w:color="auto"/>
            </w:tcBorders>
            <w:noWrap/>
            <w:vAlign w:val="center"/>
            <w:hideMark/>
          </w:tcPr>
          <w:p w14:paraId="594115C0"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3</w:t>
            </w:r>
            <w:proofErr w:type="gramEnd"/>
          </w:p>
        </w:tc>
        <w:tc>
          <w:tcPr>
            <w:tcW w:w="2887" w:type="dxa"/>
            <w:tcBorders>
              <w:left w:val="single" w:sz="8" w:space="0" w:color="auto"/>
              <w:right w:val="single" w:sz="8" w:space="0" w:color="auto"/>
            </w:tcBorders>
            <w:noWrap/>
            <w:vAlign w:val="bottom"/>
            <w:hideMark/>
          </w:tcPr>
          <w:p w14:paraId="30EC4EFA"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Receita de Venda (1x2)</w:t>
            </w:r>
          </w:p>
        </w:tc>
        <w:tc>
          <w:tcPr>
            <w:tcW w:w="1417" w:type="dxa"/>
            <w:tcBorders>
              <w:left w:val="single" w:sz="8" w:space="0" w:color="auto"/>
              <w:right w:val="single" w:sz="8" w:space="0" w:color="auto"/>
            </w:tcBorders>
            <w:noWrap/>
            <w:vAlign w:val="bottom"/>
            <w:hideMark/>
          </w:tcPr>
          <w:p w14:paraId="749E99B2" w14:textId="6DE5B567"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R$ 1.800,00</w:t>
            </w:r>
          </w:p>
        </w:tc>
        <w:tc>
          <w:tcPr>
            <w:tcW w:w="1418" w:type="dxa"/>
            <w:tcBorders>
              <w:left w:val="single" w:sz="8" w:space="0" w:color="auto"/>
              <w:right w:val="single" w:sz="8" w:space="0" w:color="auto"/>
            </w:tcBorders>
            <w:noWrap/>
            <w:vAlign w:val="bottom"/>
            <w:hideMark/>
          </w:tcPr>
          <w:p w14:paraId="037B2972" w14:textId="1739FD95"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R$ 24.200,00</w:t>
            </w:r>
          </w:p>
        </w:tc>
        <w:tc>
          <w:tcPr>
            <w:tcW w:w="1275" w:type="dxa"/>
            <w:tcBorders>
              <w:left w:val="single" w:sz="8" w:space="0" w:color="auto"/>
              <w:right w:val="single" w:sz="8" w:space="0" w:color="auto"/>
            </w:tcBorders>
            <w:noWrap/>
            <w:vAlign w:val="bottom"/>
            <w:hideMark/>
          </w:tcPr>
          <w:p w14:paraId="26F19D8F" w14:textId="7D90A9EE"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R$ 4.950,00</w:t>
            </w:r>
          </w:p>
        </w:tc>
        <w:tc>
          <w:tcPr>
            <w:tcW w:w="1276" w:type="dxa"/>
            <w:tcBorders>
              <w:left w:val="single" w:sz="8" w:space="0" w:color="auto"/>
              <w:right w:val="single" w:sz="8" w:space="0" w:color="auto"/>
            </w:tcBorders>
            <w:noWrap/>
            <w:vAlign w:val="bottom"/>
            <w:hideMark/>
          </w:tcPr>
          <w:p w14:paraId="1E3631B2" w14:textId="2C0E451A"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R$ 2.400,00</w:t>
            </w:r>
          </w:p>
        </w:tc>
        <w:tc>
          <w:tcPr>
            <w:tcW w:w="1426" w:type="dxa"/>
            <w:tcBorders>
              <w:left w:val="single" w:sz="8" w:space="0" w:color="auto"/>
            </w:tcBorders>
            <w:noWrap/>
            <w:vAlign w:val="bottom"/>
            <w:hideMark/>
          </w:tcPr>
          <w:p w14:paraId="201D3CBA"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R$ 33.350,00 </w:t>
            </w:r>
          </w:p>
        </w:tc>
      </w:tr>
      <w:tr w:rsidR="00995578" w:rsidRPr="00995578" w14:paraId="214CE224" w14:textId="77777777" w:rsidTr="00835868">
        <w:trPr>
          <w:trHeight w:val="315"/>
        </w:trPr>
        <w:tc>
          <w:tcPr>
            <w:tcW w:w="364" w:type="dxa"/>
            <w:tcBorders>
              <w:right w:val="single" w:sz="8" w:space="0" w:color="auto"/>
            </w:tcBorders>
            <w:noWrap/>
            <w:vAlign w:val="center"/>
            <w:hideMark/>
          </w:tcPr>
          <w:p w14:paraId="12229B67"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4</w:t>
            </w:r>
            <w:proofErr w:type="gramEnd"/>
          </w:p>
        </w:tc>
        <w:tc>
          <w:tcPr>
            <w:tcW w:w="2887" w:type="dxa"/>
            <w:tcBorders>
              <w:left w:val="single" w:sz="8" w:space="0" w:color="auto"/>
              <w:right w:val="single" w:sz="8" w:space="0" w:color="auto"/>
            </w:tcBorders>
            <w:noWrap/>
            <w:vAlign w:val="bottom"/>
            <w:hideMark/>
          </w:tcPr>
          <w:p w14:paraId="54B0677A"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Custos Variáveis Unitários</w:t>
            </w:r>
          </w:p>
        </w:tc>
        <w:tc>
          <w:tcPr>
            <w:tcW w:w="1417" w:type="dxa"/>
            <w:tcBorders>
              <w:left w:val="single" w:sz="8" w:space="0" w:color="auto"/>
              <w:right w:val="single" w:sz="8" w:space="0" w:color="auto"/>
            </w:tcBorders>
            <w:noWrap/>
            <w:vAlign w:val="bottom"/>
            <w:hideMark/>
          </w:tcPr>
          <w:p w14:paraId="0E7EA1D8" w14:textId="028AAD4C"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R$ 5,33</w:t>
            </w:r>
          </w:p>
        </w:tc>
        <w:tc>
          <w:tcPr>
            <w:tcW w:w="1418" w:type="dxa"/>
            <w:tcBorders>
              <w:left w:val="single" w:sz="8" w:space="0" w:color="auto"/>
              <w:right w:val="single" w:sz="8" w:space="0" w:color="auto"/>
            </w:tcBorders>
            <w:noWrap/>
            <w:vAlign w:val="bottom"/>
            <w:hideMark/>
          </w:tcPr>
          <w:p w14:paraId="2B138BE0" w14:textId="7A4B285C"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R$ 17,43</w:t>
            </w:r>
          </w:p>
        </w:tc>
        <w:tc>
          <w:tcPr>
            <w:tcW w:w="1275" w:type="dxa"/>
            <w:tcBorders>
              <w:left w:val="single" w:sz="8" w:space="0" w:color="auto"/>
              <w:right w:val="single" w:sz="8" w:space="0" w:color="auto"/>
            </w:tcBorders>
            <w:noWrap/>
            <w:vAlign w:val="bottom"/>
            <w:hideMark/>
          </w:tcPr>
          <w:p w14:paraId="27E9D0E4" w14:textId="484E6CB7"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R$ 13,77</w:t>
            </w:r>
          </w:p>
        </w:tc>
        <w:tc>
          <w:tcPr>
            <w:tcW w:w="1276" w:type="dxa"/>
            <w:tcBorders>
              <w:left w:val="single" w:sz="8" w:space="0" w:color="auto"/>
              <w:right w:val="single" w:sz="8" w:space="0" w:color="auto"/>
            </w:tcBorders>
            <w:noWrap/>
            <w:vAlign w:val="bottom"/>
            <w:hideMark/>
          </w:tcPr>
          <w:p w14:paraId="4FFF7D5D" w14:textId="32D7B0AD"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R$ 13,77</w:t>
            </w:r>
          </w:p>
        </w:tc>
        <w:tc>
          <w:tcPr>
            <w:tcW w:w="1426" w:type="dxa"/>
            <w:tcBorders>
              <w:left w:val="single" w:sz="8" w:space="0" w:color="auto"/>
            </w:tcBorders>
            <w:noWrap/>
            <w:vAlign w:val="bottom"/>
            <w:hideMark/>
          </w:tcPr>
          <w:p w14:paraId="17793E04"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R$ 50,30 </w:t>
            </w:r>
          </w:p>
        </w:tc>
      </w:tr>
      <w:tr w:rsidR="00995578" w:rsidRPr="00995578" w14:paraId="29BC7511" w14:textId="77777777" w:rsidTr="00835868">
        <w:trPr>
          <w:trHeight w:val="315"/>
        </w:trPr>
        <w:tc>
          <w:tcPr>
            <w:tcW w:w="364" w:type="dxa"/>
            <w:tcBorders>
              <w:right w:val="single" w:sz="8" w:space="0" w:color="auto"/>
            </w:tcBorders>
            <w:noWrap/>
            <w:vAlign w:val="center"/>
            <w:hideMark/>
          </w:tcPr>
          <w:p w14:paraId="1D8C4BE2"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5</w:t>
            </w:r>
            <w:proofErr w:type="gramEnd"/>
          </w:p>
        </w:tc>
        <w:tc>
          <w:tcPr>
            <w:tcW w:w="2887" w:type="dxa"/>
            <w:tcBorders>
              <w:left w:val="single" w:sz="8" w:space="0" w:color="auto"/>
              <w:right w:val="single" w:sz="8" w:space="0" w:color="auto"/>
            </w:tcBorders>
            <w:noWrap/>
            <w:vAlign w:val="bottom"/>
            <w:hideMark/>
          </w:tcPr>
          <w:p w14:paraId="2A47D78C"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Custo Variável Total (1x4)</w:t>
            </w:r>
          </w:p>
        </w:tc>
        <w:tc>
          <w:tcPr>
            <w:tcW w:w="1417" w:type="dxa"/>
            <w:tcBorders>
              <w:left w:val="single" w:sz="8" w:space="0" w:color="auto"/>
              <w:right w:val="single" w:sz="8" w:space="0" w:color="auto"/>
            </w:tcBorders>
            <w:noWrap/>
            <w:vAlign w:val="bottom"/>
            <w:hideMark/>
          </w:tcPr>
          <w:p w14:paraId="2124E36A" w14:textId="31FE6EB5"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R$ 240,00</w:t>
            </w:r>
          </w:p>
        </w:tc>
        <w:tc>
          <w:tcPr>
            <w:tcW w:w="1418" w:type="dxa"/>
            <w:tcBorders>
              <w:left w:val="single" w:sz="8" w:space="0" w:color="auto"/>
              <w:right w:val="single" w:sz="8" w:space="0" w:color="auto"/>
            </w:tcBorders>
            <w:noWrap/>
            <w:vAlign w:val="bottom"/>
            <w:hideMark/>
          </w:tcPr>
          <w:p w14:paraId="1F350CE9" w14:textId="0D357E76"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R$ 10.547,17</w:t>
            </w:r>
          </w:p>
        </w:tc>
        <w:tc>
          <w:tcPr>
            <w:tcW w:w="1275" w:type="dxa"/>
            <w:tcBorders>
              <w:left w:val="single" w:sz="8" w:space="0" w:color="auto"/>
              <w:right w:val="single" w:sz="8" w:space="0" w:color="auto"/>
            </w:tcBorders>
            <w:noWrap/>
            <w:vAlign w:val="bottom"/>
            <w:hideMark/>
          </w:tcPr>
          <w:p w14:paraId="513D1159" w14:textId="56A72A49"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R$ 619,57</w:t>
            </w:r>
          </w:p>
        </w:tc>
        <w:tc>
          <w:tcPr>
            <w:tcW w:w="1276" w:type="dxa"/>
            <w:tcBorders>
              <w:left w:val="single" w:sz="8" w:space="0" w:color="auto"/>
              <w:right w:val="single" w:sz="8" w:space="0" w:color="auto"/>
            </w:tcBorders>
            <w:noWrap/>
            <w:vAlign w:val="bottom"/>
            <w:hideMark/>
          </w:tcPr>
          <w:p w14:paraId="2ECF60D8" w14:textId="4702344E"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R$ 275,36</w:t>
            </w:r>
          </w:p>
        </w:tc>
        <w:tc>
          <w:tcPr>
            <w:tcW w:w="1426" w:type="dxa"/>
            <w:tcBorders>
              <w:left w:val="single" w:sz="8" w:space="0" w:color="auto"/>
            </w:tcBorders>
            <w:noWrap/>
            <w:vAlign w:val="bottom"/>
            <w:hideMark/>
          </w:tcPr>
          <w:p w14:paraId="64C30C51"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R$ 11.682,09 </w:t>
            </w:r>
          </w:p>
        </w:tc>
      </w:tr>
      <w:tr w:rsidR="00995578" w:rsidRPr="00995578" w14:paraId="2C154F30" w14:textId="77777777" w:rsidTr="00835868">
        <w:trPr>
          <w:trHeight w:val="300"/>
        </w:trPr>
        <w:tc>
          <w:tcPr>
            <w:tcW w:w="364" w:type="dxa"/>
            <w:tcBorders>
              <w:right w:val="single" w:sz="8" w:space="0" w:color="auto"/>
            </w:tcBorders>
            <w:noWrap/>
            <w:vAlign w:val="center"/>
            <w:hideMark/>
          </w:tcPr>
          <w:p w14:paraId="3DE3C765"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6</w:t>
            </w:r>
            <w:proofErr w:type="gramEnd"/>
          </w:p>
        </w:tc>
        <w:tc>
          <w:tcPr>
            <w:tcW w:w="2887" w:type="dxa"/>
            <w:tcBorders>
              <w:left w:val="single" w:sz="8" w:space="0" w:color="auto"/>
              <w:right w:val="single" w:sz="8" w:space="0" w:color="auto"/>
            </w:tcBorders>
            <w:noWrap/>
            <w:vAlign w:val="bottom"/>
            <w:hideMark/>
          </w:tcPr>
          <w:p w14:paraId="66654CB3"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Investimento Total</w:t>
            </w:r>
          </w:p>
        </w:tc>
        <w:tc>
          <w:tcPr>
            <w:tcW w:w="1417" w:type="dxa"/>
            <w:tcBorders>
              <w:left w:val="single" w:sz="8" w:space="0" w:color="auto"/>
              <w:right w:val="single" w:sz="8" w:space="0" w:color="auto"/>
            </w:tcBorders>
            <w:noWrap/>
            <w:vAlign w:val="bottom"/>
            <w:hideMark/>
          </w:tcPr>
          <w:p w14:paraId="573C5527" w14:textId="451F9FF1"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R$ 540,00</w:t>
            </w:r>
          </w:p>
        </w:tc>
        <w:tc>
          <w:tcPr>
            <w:tcW w:w="1418" w:type="dxa"/>
            <w:tcBorders>
              <w:left w:val="single" w:sz="8" w:space="0" w:color="auto"/>
              <w:right w:val="single" w:sz="8" w:space="0" w:color="auto"/>
            </w:tcBorders>
            <w:noWrap/>
            <w:vAlign w:val="bottom"/>
            <w:hideMark/>
          </w:tcPr>
          <w:p w14:paraId="409BA91C" w14:textId="7F6D4401"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w:t>
            </w:r>
          </w:p>
        </w:tc>
        <w:tc>
          <w:tcPr>
            <w:tcW w:w="1275" w:type="dxa"/>
            <w:tcBorders>
              <w:left w:val="single" w:sz="8" w:space="0" w:color="auto"/>
              <w:right w:val="single" w:sz="8" w:space="0" w:color="auto"/>
            </w:tcBorders>
            <w:noWrap/>
            <w:vAlign w:val="bottom"/>
            <w:hideMark/>
          </w:tcPr>
          <w:p w14:paraId="2EB37F40" w14:textId="5860496B"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R$ 1.760,87</w:t>
            </w:r>
          </w:p>
        </w:tc>
        <w:tc>
          <w:tcPr>
            <w:tcW w:w="1276" w:type="dxa"/>
            <w:tcBorders>
              <w:left w:val="single" w:sz="8" w:space="0" w:color="auto"/>
              <w:right w:val="single" w:sz="8" w:space="0" w:color="auto"/>
            </w:tcBorders>
            <w:noWrap/>
            <w:vAlign w:val="bottom"/>
            <w:hideMark/>
          </w:tcPr>
          <w:p w14:paraId="37257931" w14:textId="2DC7AD44"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R$ 956,52</w:t>
            </w:r>
          </w:p>
        </w:tc>
        <w:tc>
          <w:tcPr>
            <w:tcW w:w="1426" w:type="dxa"/>
            <w:tcBorders>
              <w:left w:val="single" w:sz="8" w:space="0" w:color="auto"/>
            </w:tcBorders>
            <w:noWrap/>
            <w:vAlign w:val="bottom"/>
            <w:hideMark/>
          </w:tcPr>
          <w:p w14:paraId="33A71675"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R$ 3.257,39 </w:t>
            </w:r>
          </w:p>
        </w:tc>
      </w:tr>
      <w:tr w:rsidR="00995578" w:rsidRPr="00995578" w14:paraId="12E36C4A" w14:textId="77777777" w:rsidTr="00835868">
        <w:trPr>
          <w:trHeight w:val="315"/>
        </w:trPr>
        <w:tc>
          <w:tcPr>
            <w:tcW w:w="364" w:type="dxa"/>
            <w:tcBorders>
              <w:right w:val="single" w:sz="8" w:space="0" w:color="auto"/>
            </w:tcBorders>
            <w:noWrap/>
            <w:vAlign w:val="center"/>
            <w:hideMark/>
          </w:tcPr>
          <w:p w14:paraId="488B9F42"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7</w:t>
            </w:r>
            <w:proofErr w:type="gramEnd"/>
          </w:p>
        </w:tc>
        <w:tc>
          <w:tcPr>
            <w:tcW w:w="2887" w:type="dxa"/>
            <w:tcBorders>
              <w:left w:val="single" w:sz="8" w:space="0" w:color="auto"/>
              <w:right w:val="single" w:sz="8" w:space="0" w:color="auto"/>
            </w:tcBorders>
            <w:noWrap/>
            <w:vAlign w:val="bottom"/>
            <w:hideMark/>
          </w:tcPr>
          <w:p w14:paraId="2F697102" w14:textId="77777777"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Total Variável (5+6)</w:t>
            </w:r>
          </w:p>
        </w:tc>
        <w:tc>
          <w:tcPr>
            <w:tcW w:w="1417" w:type="dxa"/>
            <w:tcBorders>
              <w:left w:val="single" w:sz="8" w:space="0" w:color="auto"/>
              <w:right w:val="single" w:sz="8" w:space="0" w:color="auto"/>
            </w:tcBorders>
            <w:noWrap/>
            <w:vAlign w:val="bottom"/>
            <w:hideMark/>
          </w:tcPr>
          <w:p w14:paraId="7B211EE2" w14:textId="4BB31D3B"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R$ 780,00</w:t>
            </w:r>
          </w:p>
        </w:tc>
        <w:tc>
          <w:tcPr>
            <w:tcW w:w="1418" w:type="dxa"/>
            <w:tcBorders>
              <w:left w:val="single" w:sz="8" w:space="0" w:color="auto"/>
              <w:right w:val="single" w:sz="8" w:space="0" w:color="auto"/>
            </w:tcBorders>
            <w:noWrap/>
            <w:vAlign w:val="bottom"/>
            <w:hideMark/>
          </w:tcPr>
          <w:p w14:paraId="40AAB70B" w14:textId="7BE16339"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R$ 10.547,17</w:t>
            </w:r>
          </w:p>
        </w:tc>
        <w:tc>
          <w:tcPr>
            <w:tcW w:w="1275" w:type="dxa"/>
            <w:tcBorders>
              <w:left w:val="single" w:sz="8" w:space="0" w:color="auto"/>
              <w:right w:val="single" w:sz="8" w:space="0" w:color="auto"/>
            </w:tcBorders>
            <w:noWrap/>
            <w:vAlign w:val="bottom"/>
            <w:hideMark/>
          </w:tcPr>
          <w:p w14:paraId="703CED0C" w14:textId="2C8C6DCF"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R$ 2.380,43</w:t>
            </w:r>
          </w:p>
        </w:tc>
        <w:tc>
          <w:tcPr>
            <w:tcW w:w="1276" w:type="dxa"/>
            <w:tcBorders>
              <w:left w:val="single" w:sz="8" w:space="0" w:color="auto"/>
              <w:right w:val="single" w:sz="8" w:space="0" w:color="auto"/>
            </w:tcBorders>
            <w:noWrap/>
            <w:vAlign w:val="bottom"/>
            <w:hideMark/>
          </w:tcPr>
          <w:p w14:paraId="6C5ECD35" w14:textId="7388AF32"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R$ 1.231,88</w:t>
            </w:r>
          </w:p>
        </w:tc>
        <w:tc>
          <w:tcPr>
            <w:tcW w:w="1426" w:type="dxa"/>
            <w:tcBorders>
              <w:left w:val="single" w:sz="8" w:space="0" w:color="auto"/>
            </w:tcBorders>
            <w:noWrap/>
            <w:vAlign w:val="bottom"/>
            <w:hideMark/>
          </w:tcPr>
          <w:p w14:paraId="0BF3612B"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R$ 14.939,49 </w:t>
            </w:r>
          </w:p>
        </w:tc>
      </w:tr>
      <w:tr w:rsidR="00995578" w:rsidRPr="00995578" w14:paraId="3CDBA2A7" w14:textId="77777777" w:rsidTr="00835868">
        <w:trPr>
          <w:trHeight w:val="315"/>
        </w:trPr>
        <w:tc>
          <w:tcPr>
            <w:tcW w:w="364" w:type="dxa"/>
            <w:tcBorders>
              <w:bottom w:val="single" w:sz="4" w:space="0" w:color="auto"/>
              <w:right w:val="single" w:sz="8" w:space="0" w:color="auto"/>
            </w:tcBorders>
            <w:noWrap/>
            <w:vAlign w:val="center"/>
            <w:hideMark/>
          </w:tcPr>
          <w:p w14:paraId="39BE192B"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8</w:t>
            </w:r>
            <w:proofErr w:type="gramEnd"/>
          </w:p>
        </w:tc>
        <w:tc>
          <w:tcPr>
            <w:tcW w:w="2887" w:type="dxa"/>
            <w:tcBorders>
              <w:left w:val="single" w:sz="8" w:space="0" w:color="auto"/>
              <w:bottom w:val="single" w:sz="4" w:space="0" w:color="auto"/>
              <w:right w:val="single" w:sz="8" w:space="0" w:color="auto"/>
            </w:tcBorders>
            <w:noWrap/>
            <w:vAlign w:val="bottom"/>
            <w:hideMark/>
          </w:tcPr>
          <w:p w14:paraId="4CD848A2" w14:textId="1C3DCA2C" w:rsidR="00995578" w:rsidRPr="00995578" w:rsidRDefault="00995578" w:rsidP="00995578">
            <w:pPr>
              <w:spacing w:after="0" w:line="240" w:lineRule="auto"/>
              <w:rPr>
                <w:rFonts w:ascii="Calibri" w:eastAsia="Times New Roman" w:hAnsi="Calibri" w:cs="Times New Roman"/>
                <w:color w:val="000000"/>
              </w:rPr>
            </w:pPr>
            <w:r w:rsidRPr="00995578">
              <w:rPr>
                <w:rFonts w:ascii="Calibri" w:eastAsia="Times New Roman" w:hAnsi="Calibri" w:cs="Times New Roman"/>
                <w:color w:val="000000"/>
              </w:rPr>
              <w:t>Margem de Contribuição (3-7)</w:t>
            </w:r>
          </w:p>
        </w:tc>
        <w:tc>
          <w:tcPr>
            <w:tcW w:w="1417" w:type="dxa"/>
            <w:tcBorders>
              <w:left w:val="single" w:sz="8" w:space="0" w:color="auto"/>
              <w:bottom w:val="single" w:sz="4" w:space="0" w:color="auto"/>
              <w:right w:val="single" w:sz="8" w:space="0" w:color="auto"/>
            </w:tcBorders>
            <w:noWrap/>
            <w:vAlign w:val="bottom"/>
            <w:hideMark/>
          </w:tcPr>
          <w:p w14:paraId="206749AB" w14:textId="29AE9863"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R$ 1.020,00</w:t>
            </w:r>
          </w:p>
        </w:tc>
        <w:tc>
          <w:tcPr>
            <w:tcW w:w="1418" w:type="dxa"/>
            <w:tcBorders>
              <w:left w:val="single" w:sz="8" w:space="0" w:color="auto"/>
              <w:bottom w:val="single" w:sz="4" w:space="0" w:color="auto"/>
              <w:right w:val="single" w:sz="8" w:space="0" w:color="auto"/>
            </w:tcBorders>
            <w:noWrap/>
            <w:vAlign w:val="bottom"/>
            <w:hideMark/>
          </w:tcPr>
          <w:p w14:paraId="3581DE4B" w14:textId="15CCDAAE"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R$ 13.652,83</w:t>
            </w:r>
          </w:p>
        </w:tc>
        <w:tc>
          <w:tcPr>
            <w:tcW w:w="1275" w:type="dxa"/>
            <w:tcBorders>
              <w:left w:val="single" w:sz="8" w:space="0" w:color="auto"/>
              <w:bottom w:val="single" w:sz="4" w:space="0" w:color="auto"/>
              <w:right w:val="single" w:sz="8" w:space="0" w:color="auto"/>
            </w:tcBorders>
            <w:noWrap/>
            <w:vAlign w:val="bottom"/>
            <w:hideMark/>
          </w:tcPr>
          <w:p w14:paraId="5239AD6D" w14:textId="39B531C2"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R$ 2.569,57</w:t>
            </w:r>
          </w:p>
        </w:tc>
        <w:tc>
          <w:tcPr>
            <w:tcW w:w="1276" w:type="dxa"/>
            <w:tcBorders>
              <w:left w:val="single" w:sz="8" w:space="0" w:color="auto"/>
              <w:bottom w:val="single" w:sz="4" w:space="0" w:color="auto"/>
              <w:right w:val="single" w:sz="8" w:space="0" w:color="auto"/>
            </w:tcBorders>
            <w:noWrap/>
            <w:vAlign w:val="bottom"/>
            <w:hideMark/>
          </w:tcPr>
          <w:p w14:paraId="09BF01B2" w14:textId="5467BA22"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R$ 1.168,12</w:t>
            </w:r>
          </w:p>
        </w:tc>
        <w:tc>
          <w:tcPr>
            <w:tcW w:w="1426" w:type="dxa"/>
            <w:tcBorders>
              <w:left w:val="single" w:sz="8" w:space="0" w:color="auto"/>
              <w:bottom w:val="single" w:sz="4" w:space="0" w:color="auto"/>
            </w:tcBorders>
            <w:noWrap/>
            <w:vAlign w:val="bottom"/>
            <w:hideMark/>
          </w:tcPr>
          <w:p w14:paraId="7FB0CDFF"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R$ 18.410,51 </w:t>
            </w:r>
          </w:p>
        </w:tc>
      </w:tr>
      <w:tr w:rsidR="00995578" w:rsidRPr="00995578" w14:paraId="36869D7C" w14:textId="77777777" w:rsidTr="00835868">
        <w:trPr>
          <w:trHeight w:val="300"/>
        </w:trPr>
        <w:tc>
          <w:tcPr>
            <w:tcW w:w="364" w:type="dxa"/>
            <w:tcBorders>
              <w:top w:val="single" w:sz="4" w:space="0" w:color="auto"/>
              <w:bottom w:val="single" w:sz="4" w:space="0" w:color="auto"/>
              <w:right w:val="single" w:sz="8" w:space="0" w:color="auto"/>
            </w:tcBorders>
            <w:noWrap/>
            <w:vAlign w:val="center"/>
            <w:hideMark/>
          </w:tcPr>
          <w:p w14:paraId="50FBB39D" w14:textId="77777777" w:rsidR="00995578" w:rsidRPr="00995578" w:rsidRDefault="00995578" w:rsidP="00995578">
            <w:pPr>
              <w:spacing w:after="0" w:line="240" w:lineRule="auto"/>
              <w:jc w:val="center"/>
              <w:rPr>
                <w:rFonts w:ascii="Calibri" w:eastAsia="Times New Roman" w:hAnsi="Calibri" w:cs="Times New Roman"/>
                <w:b/>
                <w:bCs/>
                <w:color w:val="000000"/>
              </w:rPr>
            </w:pPr>
            <w:proofErr w:type="gramStart"/>
            <w:r w:rsidRPr="00995578">
              <w:rPr>
                <w:rFonts w:ascii="Calibri" w:eastAsia="Times New Roman" w:hAnsi="Calibri" w:cs="Times New Roman"/>
                <w:b/>
                <w:bCs/>
                <w:color w:val="000000"/>
              </w:rPr>
              <w:t>9</w:t>
            </w:r>
            <w:proofErr w:type="gramEnd"/>
          </w:p>
        </w:tc>
        <w:tc>
          <w:tcPr>
            <w:tcW w:w="8273" w:type="dxa"/>
            <w:gridSpan w:val="5"/>
            <w:tcBorders>
              <w:top w:val="single" w:sz="4" w:space="0" w:color="auto"/>
              <w:left w:val="nil"/>
              <w:bottom w:val="single" w:sz="4" w:space="0" w:color="auto"/>
              <w:right w:val="single" w:sz="4" w:space="0" w:color="auto"/>
            </w:tcBorders>
            <w:noWrap/>
            <w:vAlign w:val="bottom"/>
            <w:hideMark/>
          </w:tcPr>
          <w:p w14:paraId="63266ACB" w14:textId="7CD77D63"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Custos e Despesas fixas</w:t>
            </w:r>
          </w:p>
        </w:tc>
        <w:tc>
          <w:tcPr>
            <w:tcW w:w="1426" w:type="dxa"/>
            <w:tcBorders>
              <w:top w:val="single" w:sz="4" w:space="0" w:color="auto"/>
              <w:left w:val="single" w:sz="8" w:space="0" w:color="auto"/>
              <w:bottom w:val="single" w:sz="4" w:space="0" w:color="auto"/>
            </w:tcBorders>
            <w:noWrap/>
            <w:vAlign w:val="bottom"/>
            <w:hideMark/>
          </w:tcPr>
          <w:p w14:paraId="53DBE901"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R$ 17.755,73 </w:t>
            </w:r>
          </w:p>
        </w:tc>
      </w:tr>
      <w:tr w:rsidR="00995578" w:rsidRPr="00995578" w14:paraId="46827338" w14:textId="77777777" w:rsidTr="00835868">
        <w:trPr>
          <w:trHeight w:val="315"/>
        </w:trPr>
        <w:tc>
          <w:tcPr>
            <w:tcW w:w="364" w:type="dxa"/>
            <w:tcBorders>
              <w:top w:val="single" w:sz="4" w:space="0" w:color="auto"/>
              <w:bottom w:val="single" w:sz="8" w:space="0" w:color="auto"/>
              <w:right w:val="single" w:sz="8" w:space="0" w:color="auto"/>
            </w:tcBorders>
            <w:noWrap/>
            <w:vAlign w:val="center"/>
            <w:hideMark/>
          </w:tcPr>
          <w:p w14:paraId="65547AE2"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10</w:t>
            </w:r>
          </w:p>
        </w:tc>
        <w:tc>
          <w:tcPr>
            <w:tcW w:w="8273" w:type="dxa"/>
            <w:gridSpan w:val="5"/>
            <w:tcBorders>
              <w:top w:val="single" w:sz="4" w:space="0" w:color="auto"/>
              <w:left w:val="nil"/>
              <w:bottom w:val="single" w:sz="4" w:space="0" w:color="auto"/>
              <w:right w:val="single" w:sz="4" w:space="0" w:color="auto"/>
            </w:tcBorders>
            <w:noWrap/>
            <w:vAlign w:val="bottom"/>
            <w:hideMark/>
          </w:tcPr>
          <w:p w14:paraId="74FB0BF6" w14:textId="77777777" w:rsidR="00995578" w:rsidRPr="00995578" w:rsidRDefault="00995578" w:rsidP="00995578">
            <w:pPr>
              <w:spacing w:after="0" w:line="240" w:lineRule="auto"/>
              <w:jc w:val="center"/>
              <w:rPr>
                <w:rFonts w:ascii="Calibri" w:eastAsia="Times New Roman" w:hAnsi="Calibri" w:cs="Times New Roman"/>
                <w:color w:val="000000"/>
              </w:rPr>
            </w:pPr>
            <w:r w:rsidRPr="00995578">
              <w:rPr>
                <w:rFonts w:ascii="Calibri" w:eastAsia="Times New Roman" w:hAnsi="Calibri" w:cs="Times New Roman"/>
                <w:color w:val="000000"/>
              </w:rPr>
              <w:t>Lucro Operacional (8-9)</w:t>
            </w:r>
          </w:p>
        </w:tc>
        <w:tc>
          <w:tcPr>
            <w:tcW w:w="1426" w:type="dxa"/>
            <w:tcBorders>
              <w:top w:val="single" w:sz="4" w:space="0" w:color="auto"/>
              <w:left w:val="single" w:sz="8" w:space="0" w:color="auto"/>
              <w:bottom w:val="single" w:sz="8" w:space="0" w:color="auto"/>
            </w:tcBorders>
            <w:noWrap/>
            <w:vAlign w:val="bottom"/>
            <w:hideMark/>
          </w:tcPr>
          <w:p w14:paraId="5E06D0BB" w14:textId="77777777" w:rsidR="00995578" w:rsidRPr="00995578" w:rsidRDefault="00995578" w:rsidP="00995578">
            <w:pPr>
              <w:spacing w:after="0" w:line="240" w:lineRule="auto"/>
              <w:jc w:val="center"/>
              <w:rPr>
                <w:rFonts w:ascii="Calibri" w:eastAsia="Times New Roman" w:hAnsi="Calibri" w:cs="Times New Roman"/>
                <w:b/>
                <w:bCs/>
                <w:color w:val="000000"/>
              </w:rPr>
            </w:pPr>
            <w:r w:rsidRPr="00995578">
              <w:rPr>
                <w:rFonts w:ascii="Calibri" w:eastAsia="Times New Roman" w:hAnsi="Calibri" w:cs="Times New Roman"/>
                <w:b/>
                <w:bCs/>
                <w:color w:val="000000"/>
              </w:rPr>
              <w:t xml:space="preserve"> R$ 654,78 </w:t>
            </w:r>
          </w:p>
        </w:tc>
      </w:tr>
    </w:tbl>
    <w:p w14:paraId="3C1C5BBF" w14:textId="77777777" w:rsidR="00835868" w:rsidRPr="001511BA"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5304CE24" w14:textId="52F406E5" w:rsidR="00995578" w:rsidRDefault="002D397C" w:rsidP="00DD6F88">
      <w:pPr>
        <w:spacing w:before="200" w:after="0" w:line="360" w:lineRule="auto"/>
        <w:jc w:val="both"/>
        <w:rPr>
          <w:rFonts w:ascii="Arial" w:hAnsi="Arial" w:cs="Arial"/>
          <w:sz w:val="24"/>
          <w:szCs w:val="24"/>
        </w:rPr>
      </w:pPr>
      <w:r>
        <w:rPr>
          <w:rFonts w:ascii="Arial" w:hAnsi="Arial" w:cs="Arial"/>
          <w:sz w:val="24"/>
          <w:szCs w:val="24"/>
        </w:rPr>
        <w:t xml:space="preserve">Podemos observar depois desta análise, que a margem de contribuição da Areia Fina é o que leva nosso depósito a pagar os custos fixos, pois a maior saída de produto se dá através da Areia. Analisando a tabela 23, podemos </w:t>
      </w:r>
      <w:r>
        <w:rPr>
          <w:rFonts w:ascii="Arial" w:hAnsi="Arial" w:cs="Arial"/>
          <w:sz w:val="24"/>
          <w:szCs w:val="24"/>
        </w:rPr>
        <w:lastRenderedPageBreak/>
        <w:t>observar o quão lucrativo é o produto p</w:t>
      </w:r>
      <w:r w:rsidR="005B0939">
        <w:rPr>
          <w:rFonts w:ascii="Arial" w:hAnsi="Arial" w:cs="Arial"/>
          <w:sz w:val="24"/>
          <w:szCs w:val="24"/>
        </w:rPr>
        <w:t>ara empresa, e onde devemos foc</w:t>
      </w:r>
      <w:r>
        <w:rPr>
          <w:rFonts w:ascii="Arial" w:hAnsi="Arial" w:cs="Arial"/>
          <w:sz w:val="24"/>
          <w:szCs w:val="24"/>
        </w:rPr>
        <w:t xml:space="preserve">ar nossos esforços e recursos.  </w:t>
      </w:r>
    </w:p>
    <w:p w14:paraId="35C81BC2" w14:textId="77777777" w:rsidR="000C59BE" w:rsidRDefault="000C59BE" w:rsidP="00DD6F88">
      <w:pPr>
        <w:spacing w:before="200" w:after="0" w:line="360" w:lineRule="auto"/>
        <w:jc w:val="both"/>
        <w:rPr>
          <w:rFonts w:ascii="Arial" w:hAnsi="Arial" w:cs="Arial"/>
          <w:sz w:val="24"/>
          <w:szCs w:val="24"/>
        </w:rPr>
      </w:pPr>
    </w:p>
    <w:p w14:paraId="73EAD871" w14:textId="16C6629F" w:rsidR="002D397C" w:rsidRPr="00835868" w:rsidRDefault="00835868" w:rsidP="00835868">
      <w:pPr>
        <w:pStyle w:val="Legenda"/>
      </w:pPr>
      <w:bookmarkStart w:id="74" w:name="_Toc488760961"/>
      <w:r w:rsidRPr="00835868">
        <w:t xml:space="preserve">Tabela </w:t>
      </w:r>
      <w:r w:rsidR="004D3C04">
        <w:fldChar w:fldCharType="begin"/>
      </w:r>
      <w:r w:rsidR="004D3C04">
        <w:instrText xml:space="preserve"> SEQ Tabela \* ARABIC </w:instrText>
      </w:r>
      <w:r w:rsidR="004D3C04">
        <w:fldChar w:fldCharType="separate"/>
      </w:r>
      <w:r w:rsidR="00B47549">
        <w:rPr>
          <w:noProof/>
        </w:rPr>
        <w:t>24</w:t>
      </w:r>
      <w:r w:rsidR="004D3C04">
        <w:rPr>
          <w:noProof/>
        </w:rPr>
        <w:fldChar w:fldCharType="end"/>
      </w:r>
      <w:r w:rsidRPr="00835868">
        <w:t xml:space="preserve"> - Tabela de </w:t>
      </w:r>
      <w:r w:rsidR="00A960FB">
        <w:t>relação entre Custo e Margem de contribuição</w:t>
      </w:r>
      <w:r w:rsidRPr="00835868">
        <w:t xml:space="preserve"> maio de 2017</w:t>
      </w:r>
      <w:bookmarkEnd w:id="74"/>
    </w:p>
    <w:tbl>
      <w:tblPr>
        <w:tblW w:w="8070" w:type="dxa"/>
        <w:tblInd w:w="80" w:type="dxa"/>
        <w:tblBorders>
          <w:top w:val="single" w:sz="8" w:space="0" w:color="auto"/>
          <w:bottom w:val="single" w:sz="8" w:space="0" w:color="auto"/>
          <w:insideV w:val="single" w:sz="8" w:space="0" w:color="auto"/>
        </w:tblBorders>
        <w:tblCellMar>
          <w:top w:w="15" w:type="dxa"/>
          <w:left w:w="70" w:type="dxa"/>
          <w:bottom w:w="15" w:type="dxa"/>
          <w:right w:w="70" w:type="dxa"/>
        </w:tblCellMar>
        <w:tblLook w:val="04A0" w:firstRow="1" w:lastRow="0" w:firstColumn="1" w:lastColumn="0" w:noHBand="0" w:noVBand="1"/>
      </w:tblPr>
      <w:tblGrid>
        <w:gridCol w:w="1408"/>
        <w:gridCol w:w="2268"/>
        <w:gridCol w:w="2551"/>
        <w:gridCol w:w="1843"/>
      </w:tblGrid>
      <w:tr w:rsidR="002D397C" w:rsidRPr="002D397C" w14:paraId="7D205D03" w14:textId="77777777" w:rsidTr="000C59BE">
        <w:trPr>
          <w:trHeight w:val="315"/>
        </w:trPr>
        <w:tc>
          <w:tcPr>
            <w:tcW w:w="1408" w:type="dxa"/>
            <w:tcBorders>
              <w:top w:val="single" w:sz="8" w:space="0" w:color="auto"/>
              <w:bottom w:val="single" w:sz="4" w:space="0" w:color="auto"/>
            </w:tcBorders>
            <w:noWrap/>
            <w:vAlign w:val="bottom"/>
            <w:hideMark/>
          </w:tcPr>
          <w:p w14:paraId="1791790B" w14:textId="77777777" w:rsidR="002D397C" w:rsidRPr="002D397C" w:rsidRDefault="002D397C" w:rsidP="002D397C">
            <w:pPr>
              <w:spacing w:after="0" w:line="240" w:lineRule="auto"/>
              <w:rPr>
                <w:rFonts w:ascii="Calibri" w:eastAsia="Times New Roman" w:hAnsi="Calibri" w:cs="Times New Roman"/>
                <w:b/>
                <w:bCs/>
                <w:color w:val="000000"/>
              </w:rPr>
            </w:pPr>
            <w:r w:rsidRPr="002D397C">
              <w:rPr>
                <w:rFonts w:ascii="Calibri" w:eastAsia="Times New Roman" w:hAnsi="Calibri" w:cs="Times New Roman"/>
                <w:b/>
                <w:bCs/>
                <w:color w:val="000000"/>
              </w:rPr>
              <w:t>Produto</w:t>
            </w:r>
          </w:p>
        </w:tc>
        <w:tc>
          <w:tcPr>
            <w:tcW w:w="2268" w:type="dxa"/>
            <w:tcBorders>
              <w:top w:val="single" w:sz="8" w:space="0" w:color="auto"/>
              <w:bottom w:val="single" w:sz="4" w:space="0" w:color="auto"/>
            </w:tcBorders>
            <w:noWrap/>
            <w:vAlign w:val="bottom"/>
            <w:hideMark/>
          </w:tcPr>
          <w:p w14:paraId="42DD5AAF" w14:textId="77777777" w:rsidR="002D397C" w:rsidRPr="002D397C" w:rsidRDefault="002D397C" w:rsidP="002D397C">
            <w:pPr>
              <w:spacing w:after="0" w:line="240" w:lineRule="auto"/>
              <w:rPr>
                <w:rFonts w:ascii="Calibri" w:eastAsia="Times New Roman" w:hAnsi="Calibri" w:cs="Times New Roman"/>
                <w:b/>
                <w:bCs/>
                <w:color w:val="000000"/>
              </w:rPr>
            </w:pPr>
            <w:proofErr w:type="gramStart"/>
            <w:r w:rsidRPr="002D397C">
              <w:rPr>
                <w:rFonts w:ascii="Calibri" w:eastAsia="Times New Roman" w:hAnsi="Calibri" w:cs="Times New Roman"/>
                <w:b/>
                <w:bCs/>
                <w:color w:val="000000"/>
              </w:rPr>
              <w:t>Custos Variável Total</w:t>
            </w:r>
            <w:proofErr w:type="gramEnd"/>
          </w:p>
        </w:tc>
        <w:tc>
          <w:tcPr>
            <w:tcW w:w="2551" w:type="dxa"/>
            <w:tcBorders>
              <w:top w:val="single" w:sz="8" w:space="0" w:color="auto"/>
              <w:bottom w:val="single" w:sz="4" w:space="0" w:color="auto"/>
            </w:tcBorders>
            <w:noWrap/>
            <w:vAlign w:val="bottom"/>
            <w:hideMark/>
          </w:tcPr>
          <w:p w14:paraId="40ECD48D" w14:textId="77777777" w:rsidR="002D397C" w:rsidRPr="002D397C" w:rsidRDefault="002D397C" w:rsidP="002D397C">
            <w:pPr>
              <w:spacing w:after="0" w:line="240" w:lineRule="auto"/>
              <w:rPr>
                <w:rFonts w:ascii="Calibri" w:eastAsia="Times New Roman" w:hAnsi="Calibri" w:cs="Times New Roman"/>
                <w:b/>
                <w:bCs/>
                <w:color w:val="000000"/>
              </w:rPr>
            </w:pPr>
            <w:r w:rsidRPr="002D397C">
              <w:rPr>
                <w:rFonts w:ascii="Calibri" w:eastAsia="Times New Roman" w:hAnsi="Calibri" w:cs="Times New Roman"/>
                <w:b/>
                <w:bCs/>
                <w:color w:val="000000"/>
              </w:rPr>
              <w:t>Margem de Contribuição</w:t>
            </w:r>
          </w:p>
        </w:tc>
        <w:tc>
          <w:tcPr>
            <w:tcW w:w="1843" w:type="dxa"/>
            <w:tcBorders>
              <w:top w:val="single" w:sz="8" w:space="0" w:color="auto"/>
              <w:bottom w:val="single" w:sz="4" w:space="0" w:color="auto"/>
            </w:tcBorders>
            <w:noWrap/>
            <w:vAlign w:val="bottom"/>
            <w:hideMark/>
          </w:tcPr>
          <w:p w14:paraId="58A2EB0E" w14:textId="7FBEC189" w:rsidR="002D397C" w:rsidRPr="002D397C" w:rsidRDefault="002D397C" w:rsidP="002D397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Resultado</w:t>
            </w:r>
            <w:r w:rsidRPr="002D397C">
              <w:rPr>
                <w:rFonts w:ascii="Calibri" w:eastAsia="Times New Roman" w:hAnsi="Calibri" w:cs="Times New Roman"/>
                <w:b/>
                <w:bCs/>
                <w:color w:val="000000"/>
              </w:rPr>
              <w:t xml:space="preserve"> Bruto</w:t>
            </w:r>
          </w:p>
        </w:tc>
      </w:tr>
      <w:tr w:rsidR="002D397C" w:rsidRPr="002D397C" w14:paraId="2E44E7B7" w14:textId="77777777" w:rsidTr="000C59BE">
        <w:trPr>
          <w:trHeight w:val="315"/>
        </w:trPr>
        <w:tc>
          <w:tcPr>
            <w:tcW w:w="1408" w:type="dxa"/>
            <w:tcBorders>
              <w:top w:val="single" w:sz="4" w:space="0" w:color="auto"/>
            </w:tcBorders>
            <w:noWrap/>
            <w:vAlign w:val="bottom"/>
            <w:hideMark/>
          </w:tcPr>
          <w:p w14:paraId="5D9D2FA1" w14:textId="77777777" w:rsidR="002D397C" w:rsidRPr="002D397C" w:rsidRDefault="002D397C" w:rsidP="002D397C">
            <w:pPr>
              <w:spacing w:after="0" w:line="240" w:lineRule="auto"/>
              <w:rPr>
                <w:rFonts w:ascii="Calibri" w:eastAsia="Times New Roman" w:hAnsi="Calibri" w:cs="Times New Roman"/>
                <w:color w:val="000000"/>
              </w:rPr>
            </w:pPr>
            <w:r w:rsidRPr="002D397C">
              <w:rPr>
                <w:rFonts w:ascii="Calibri" w:eastAsia="Times New Roman" w:hAnsi="Calibri" w:cs="Times New Roman"/>
                <w:color w:val="000000"/>
              </w:rPr>
              <w:t>Areia Lavada</w:t>
            </w:r>
          </w:p>
        </w:tc>
        <w:tc>
          <w:tcPr>
            <w:tcW w:w="2268" w:type="dxa"/>
            <w:tcBorders>
              <w:top w:val="single" w:sz="4" w:space="0" w:color="auto"/>
            </w:tcBorders>
            <w:noWrap/>
            <w:vAlign w:val="bottom"/>
            <w:hideMark/>
          </w:tcPr>
          <w:p w14:paraId="723910EC"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R$ 780,00 </w:t>
            </w:r>
          </w:p>
        </w:tc>
        <w:tc>
          <w:tcPr>
            <w:tcW w:w="2551" w:type="dxa"/>
            <w:tcBorders>
              <w:top w:val="single" w:sz="4" w:space="0" w:color="auto"/>
            </w:tcBorders>
            <w:noWrap/>
            <w:vAlign w:val="bottom"/>
            <w:hideMark/>
          </w:tcPr>
          <w:p w14:paraId="124B1AFC"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R$ 1.020,00 </w:t>
            </w:r>
          </w:p>
        </w:tc>
        <w:tc>
          <w:tcPr>
            <w:tcW w:w="1843" w:type="dxa"/>
            <w:tcBorders>
              <w:top w:val="single" w:sz="4" w:space="0" w:color="auto"/>
            </w:tcBorders>
            <w:noWrap/>
            <w:vAlign w:val="bottom"/>
            <w:hideMark/>
          </w:tcPr>
          <w:p w14:paraId="6656E2BA" w14:textId="77777777" w:rsidR="002D397C" w:rsidRPr="002D397C" w:rsidRDefault="002D397C" w:rsidP="002D397C">
            <w:pPr>
              <w:spacing w:after="0" w:line="240" w:lineRule="auto"/>
              <w:jc w:val="right"/>
              <w:rPr>
                <w:rFonts w:ascii="Calibri" w:eastAsia="Times New Roman" w:hAnsi="Calibri" w:cs="Times New Roman"/>
                <w:b/>
                <w:bCs/>
                <w:color w:val="000000"/>
              </w:rPr>
            </w:pPr>
            <w:r w:rsidRPr="002D397C">
              <w:rPr>
                <w:rFonts w:ascii="Calibri" w:eastAsia="Times New Roman" w:hAnsi="Calibri" w:cs="Times New Roman"/>
                <w:b/>
                <w:bCs/>
                <w:color w:val="000000"/>
              </w:rPr>
              <w:t>131%</w:t>
            </w:r>
          </w:p>
        </w:tc>
      </w:tr>
      <w:tr w:rsidR="002D397C" w:rsidRPr="002D397C" w14:paraId="3CF67CBA" w14:textId="77777777" w:rsidTr="000C59BE">
        <w:trPr>
          <w:trHeight w:val="300"/>
        </w:trPr>
        <w:tc>
          <w:tcPr>
            <w:tcW w:w="1408" w:type="dxa"/>
            <w:noWrap/>
            <w:vAlign w:val="bottom"/>
            <w:hideMark/>
          </w:tcPr>
          <w:p w14:paraId="247A31C5" w14:textId="77777777" w:rsidR="002D397C" w:rsidRPr="002D397C" w:rsidRDefault="002D397C" w:rsidP="002D397C">
            <w:pPr>
              <w:spacing w:after="0" w:line="240" w:lineRule="auto"/>
              <w:rPr>
                <w:rFonts w:ascii="Calibri" w:eastAsia="Times New Roman" w:hAnsi="Calibri" w:cs="Times New Roman"/>
                <w:color w:val="000000"/>
              </w:rPr>
            </w:pPr>
            <w:r w:rsidRPr="002D397C">
              <w:rPr>
                <w:rFonts w:ascii="Calibri" w:eastAsia="Times New Roman" w:hAnsi="Calibri" w:cs="Times New Roman"/>
                <w:color w:val="000000"/>
              </w:rPr>
              <w:t>Areia Fina</w:t>
            </w:r>
          </w:p>
        </w:tc>
        <w:tc>
          <w:tcPr>
            <w:tcW w:w="2268" w:type="dxa"/>
            <w:noWrap/>
            <w:vAlign w:val="bottom"/>
            <w:hideMark/>
          </w:tcPr>
          <w:p w14:paraId="7ED427AE"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R$ 10.547,17 </w:t>
            </w:r>
          </w:p>
        </w:tc>
        <w:tc>
          <w:tcPr>
            <w:tcW w:w="2551" w:type="dxa"/>
            <w:noWrap/>
            <w:vAlign w:val="bottom"/>
            <w:hideMark/>
          </w:tcPr>
          <w:p w14:paraId="2C034B9A"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R$ 13.652,83 </w:t>
            </w:r>
          </w:p>
        </w:tc>
        <w:tc>
          <w:tcPr>
            <w:tcW w:w="1843" w:type="dxa"/>
            <w:noWrap/>
            <w:vAlign w:val="bottom"/>
            <w:hideMark/>
          </w:tcPr>
          <w:p w14:paraId="1578237F" w14:textId="77777777" w:rsidR="002D397C" w:rsidRPr="002D397C" w:rsidRDefault="002D397C" w:rsidP="002D397C">
            <w:pPr>
              <w:spacing w:after="0" w:line="240" w:lineRule="auto"/>
              <w:jc w:val="right"/>
              <w:rPr>
                <w:rFonts w:ascii="Calibri" w:eastAsia="Times New Roman" w:hAnsi="Calibri" w:cs="Times New Roman"/>
                <w:b/>
                <w:bCs/>
                <w:color w:val="000000"/>
              </w:rPr>
            </w:pPr>
            <w:r w:rsidRPr="002D397C">
              <w:rPr>
                <w:rFonts w:ascii="Calibri" w:eastAsia="Times New Roman" w:hAnsi="Calibri" w:cs="Times New Roman"/>
                <w:b/>
                <w:bCs/>
                <w:color w:val="000000"/>
              </w:rPr>
              <w:t>129%</w:t>
            </w:r>
          </w:p>
        </w:tc>
      </w:tr>
      <w:tr w:rsidR="002D397C" w:rsidRPr="002D397C" w14:paraId="3B52A4B9" w14:textId="77777777" w:rsidTr="000C59BE">
        <w:trPr>
          <w:trHeight w:val="315"/>
        </w:trPr>
        <w:tc>
          <w:tcPr>
            <w:tcW w:w="1408" w:type="dxa"/>
            <w:noWrap/>
            <w:vAlign w:val="bottom"/>
            <w:hideMark/>
          </w:tcPr>
          <w:p w14:paraId="571BD13F" w14:textId="77777777" w:rsidR="002D397C" w:rsidRPr="002D397C" w:rsidRDefault="002D397C" w:rsidP="002D397C">
            <w:pPr>
              <w:spacing w:after="0" w:line="240" w:lineRule="auto"/>
              <w:rPr>
                <w:rFonts w:ascii="Calibri" w:eastAsia="Times New Roman" w:hAnsi="Calibri" w:cs="Times New Roman"/>
                <w:color w:val="000000"/>
              </w:rPr>
            </w:pPr>
            <w:r w:rsidRPr="002D397C">
              <w:rPr>
                <w:rFonts w:ascii="Calibri" w:eastAsia="Times New Roman" w:hAnsi="Calibri" w:cs="Times New Roman"/>
                <w:color w:val="000000"/>
              </w:rPr>
              <w:t xml:space="preserve">Brita </w:t>
            </w:r>
            <w:proofErr w:type="gramStart"/>
            <w:r w:rsidRPr="002D397C">
              <w:rPr>
                <w:rFonts w:ascii="Calibri" w:eastAsia="Times New Roman" w:hAnsi="Calibri" w:cs="Times New Roman"/>
                <w:color w:val="000000"/>
              </w:rPr>
              <w:t>1</w:t>
            </w:r>
            <w:proofErr w:type="gramEnd"/>
          </w:p>
        </w:tc>
        <w:tc>
          <w:tcPr>
            <w:tcW w:w="2268" w:type="dxa"/>
            <w:noWrap/>
            <w:vAlign w:val="bottom"/>
            <w:hideMark/>
          </w:tcPr>
          <w:p w14:paraId="61374A62"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R$ 2.380,43 </w:t>
            </w:r>
          </w:p>
        </w:tc>
        <w:tc>
          <w:tcPr>
            <w:tcW w:w="2551" w:type="dxa"/>
            <w:noWrap/>
            <w:vAlign w:val="bottom"/>
            <w:hideMark/>
          </w:tcPr>
          <w:p w14:paraId="212D6C0B"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R$ 2.569,57 </w:t>
            </w:r>
          </w:p>
        </w:tc>
        <w:tc>
          <w:tcPr>
            <w:tcW w:w="1843" w:type="dxa"/>
            <w:noWrap/>
            <w:vAlign w:val="bottom"/>
            <w:hideMark/>
          </w:tcPr>
          <w:p w14:paraId="66969EB0" w14:textId="77777777" w:rsidR="002D397C" w:rsidRPr="002D397C" w:rsidRDefault="002D397C" w:rsidP="002D397C">
            <w:pPr>
              <w:spacing w:after="0" w:line="240" w:lineRule="auto"/>
              <w:jc w:val="right"/>
              <w:rPr>
                <w:rFonts w:ascii="Calibri" w:eastAsia="Times New Roman" w:hAnsi="Calibri" w:cs="Times New Roman"/>
                <w:b/>
                <w:bCs/>
                <w:color w:val="000000"/>
              </w:rPr>
            </w:pPr>
            <w:r w:rsidRPr="002D397C">
              <w:rPr>
                <w:rFonts w:ascii="Calibri" w:eastAsia="Times New Roman" w:hAnsi="Calibri" w:cs="Times New Roman"/>
                <w:b/>
                <w:bCs/>
                <w:color w:val="000000"/>
              </w:rPr>
              <w:t>108%</w:t>
            </w:r>
          </w:p>
        </w:tc>
      </w:tr>
      <w:tr w:rsidR="002D397C" w:rsidRPr="002D397C" w14:paraId="2F188DD3" w14:textId="77777777" w:rsidTr="000C59BE">
        <w:trPr>
          <w:trHeight w:val="315"/>
        </w:trPr>
        <w:tc>
          <w:tcPr>
            <w:tcW w:w="1408" w:type="dxa"/>
            <w:noWrap/>
            <w:vAlign w:val="bottom"/>
            <w:hideMark/>
          </w:tcPr>
          <w:p w14:paraId="6C861E6D" w14:textId="77777777" w:rsidR="002D397C" w:rsidRPr="002D397C" w:rsidRDefault="002D397C" w:rsidP="002D397C">
            <w:pPr>
              <w:spacing w:after="0" w:line="240" w:lineRule="auto"/>
              <w:rPr>
                <w:rFonts w:ascii="Calibri" w:eastAsia="Times New Roman" w:hAnsi="Calibri" w:cs="Times New Roman"/>
                <w:color w:val="000000"/>
              </w:rPr>
            </w:pPr>
            <w:r w:rsidRPr="002D397C">
              <w:rPr>
                <w:rFonts w:ascii="Calibri" w:eastAsia="Times New Roman" w:hAnsi="Calibri" w:cs="Times New Roman"/>
                <w:color w:val="000000"/>
              </w:rPr>
              <w:t xml:space="preserve">Brita </w:t>
            </w:r>
            <w:proofErr w:type="gramStart"/>
            <w:r w:rsidRPr="002D397C">
              <w:rPr>
                <w:rFonts w:ascii="Calibri" w:eastAsia="Times New Roman" w:hAnsi="Calibri" w:cs="Times New Roman"/>
                <w:color w:val="000000"/>
              </w:rPr>
              <w:t>0</w:t>
            </w:r>
            <w:proofErr w:type="gramEnd"/>
          </w:p>
        </w:tc>
        <w:tc>
          <w:tcPr>
            <w:tcW w:w="2268" w:type="dxa"/>
            <w:noWrap/>
            <w:vAlign w:val="bottom"/>
            <w:hideMark/>
          </w:tcPr>
          <w:p w14:paraId="704A37E7"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R$ 1.231,88 </w:t>
            </w:r>
          </w:p>
        </w:tc>
        <w:tc>
          <w:tcPr>
            <w:tcW w:w="2551" w:type="dxa"/>
            <w:noWrap/>
            <w:vAlign w:val="bottom"/>
            <w:hideMark/>
          </w:tcPr>
          <w:p w14:paraId="6A4F7FF1" w14:textId="77777777" w:rsidR="002D397C" w:rsidRPr="002D397C" w:rsidRDefault="002D397C" w:rsidP="002D397C">
            <w:pPr>
              <w:spacing w:after="0" w:line="240" w:lineRule="auto"/>
              <w:jc w:val="right"/>
              <w:rPr>
                <w:rFonts w:ascii="Calibri" w:eastAsia="Times New Roman" w:hAnsi="Calibri" w:cs="Times New Roman"/>
                <w:color w:val="000000"/>
              </w:rPr>
            </w:pPr>
            <w:r w:rsidRPr="002D397C">
              <w:rPr>
                <w:rFonts w:ascii="Calibri" w:eastAsia="Times New Roman" w:hAnsi="Calibri" w:cs="Times New Roman"/>
                <w:color w:val="000000"/>
              </w:rPr>
              <w:t xml:space="preserve"> R$ 1.168,12 </w:t>
            </w:r>
          </w:p>
        </w:tc>
        <w:tc>
          <w:tcPr>
            <w:tcW w:w="1843" w:type="dxa"/>
            <w:noWrap/>
            <w:vAlign w:val="bottom"/>
            <w:hideMark/>
          </w:tcPr>
          <w:p w14:paraId="06EC3777" w14:textId="77777777" w:rsidR="002D397C" w:rsidRPr="002D397C" w:rsidRDefault="002D397C" w:rsidP="002D397C">
            <w:pPr>
              <w:spacing w:after="0" w:line="240" w:lineRule="auto"/>
              <w:jc w:val="right"/>
              <w:rPr>
                <w:rFonts w:ascii="Calibri" w:eastAsia="Times New Roman" w:hAnsi="Calibri" w:cs="Times New Roman"/>
                <w:b/>
                <w:bCs/>
                <w:color w:val="000000"/>
              </w:rPr>
            </w:pPr>
            <w:r w:rsidRPr="002D397C">
              <w:rPr>
                <w:rFonts w:ascii="Calibri" w:eastAsia="Times New Roman" w:hAnsi="Calibri" w:cs="Times New Roman"/>
                <w:b/>
                <w:bCs/>
                <w:color w:val="000000"/>
              </w:rPr>
              <w:t>95%</w:t>
            </w:r>
          </w:p>
        </w:tc>
      </w:tr>
    </w:tbl>
    <w:p w14:paraId="57B0E46F" w14:textId="77777777" w:rsidR="00835868" w:rsidRPr="001511BA"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587D18E2" w14:textId="559B05E1" w:rsidR="00995578" w:rsidRDefault="002D397C" w:rsidP="00DD6F88">
      <w:pPr>
        <w:spacing w:before="200" w:after="0" w:line="360" w:lineRule="auto"/>
        <w:jc w:val="both"/>
        <w:rPr>
          <w:rFonts w:ascii="Arial" w:hAnsi="Arial" w:cs="Arial"/>
          <w:sz w:val="24"/>
          <w:szCs w:val="24"/>
        </w:rPr>
      </w:pPr>
      <w:r>
        <w:rPr>
          <w:rFonts w:ascii="Arial" w:hAnsi="Arial" w:cs="Arial"/>
          <w:sz w:val="24"/>
          <w:szCs w:val="24"/>
        </w:rPr>
        <w:t xml:space="preserve">Após análise da tabela 24, identificamos que a Areia é o que nos rende mais, porém temos que ter outro cuidado na análise destas tabelas. Estão inclusos somente dados para fazer a logística sem fretes. Temos que observar toda a logística por trás, para poder tomar nossa melhor decisão. Podendo haver possíveis clientes de frente nas cidades onde </w:t>
      </w:r>
      <w:r w:rsidR="00D240A7">
        <w:rPr>
          <w:rFonts w:ascii="Arial" w:hAnsi="Arial" w:cs="Arial"/>
          <w:sz w:val="24"/>
          <w:szCs w:val="24"/>
        </w:rPr>
        <w:t xml:space="preserve">se compra a brita, acrescentando receita na viagem feita. </w:t>
      </w:r>
    </w:p>
    <w:p w14:paraId="78930376" w14:textId="7E4FF1E8" w:rsidR="00995578" w:rsidRDefault="00995578" w:rsidP="00995578">
      <w:pPr>
        <w:pStyle w:val="Ttulo3"/>
      </w:pPr>
      <w:bookmarkStart w:id="75" w:name="_Toc489945657"/>
      <w:r>
        <w:t>4.1.</w:t>
      </w:r>
      <w:r w:rsidR="00D240A7">
        <w:t>3</w:t>
      </w:r>
      <w:r>
        <w:t>. Comparação de resultados</w:t>
      </w:r>
      <w:bookmarkEnd w:id="75"/>
    </w:p>
    <w:p w14:paraId="2A68CDF4" w14:textId="77777777" w:rsidR="00D240A7" w:rsidRDefault="00D240A7" w:rsidP="00DD6F88">
      <w:pPr>
        <w:spacing w:before="200" w:after="0" w:line="360" w:lineRule="auto"/>
        <w:jc w:val="both"/>
        <w:rPr>
          <w:rFonts w:ascii="Arial" w:hAnsi="Arial" w:cs="Arial"/>
          <w:sz w:val="24"/>
          <w:szCs w:val="24"/>
        </w:rPr>
      </w:pPr>
      <w:r>
        <w:rPr>
          <w:rFonts w:ascii="Arial" w:hAnsi="Arial" w:cs="Arial"/>
          <w:sz w:val="24"/>
          <w:szCs w:val="24"/>
        </w:rPr>
        <w:t xml:space="preserve">Quando comparamos a tabela 17 com a tabela 23, observamos que seus valores não são iguais. Isso se deve ao fato de que, pelo método de custeio variável, o estoque não é contabilizado, o que nos fornece um resultado menor se analisarmos pelo custeio por absorção. </w:t>
      </w:r>
    </w:p>
    <w:p w14:paraId="4FB2D2CB" w14:textId="6899D379" w:rsidR="00995578" w:rsidRDefault="00D240A7" w:rsidP="00DD6F88">
      <w:pPr>
        <w:spacing w:before="200" w:after="0" w:line="360" w:lineRule="auto"/>
        <w:jc w:val="both"/>
        <w:rPr>
          <w:rFonts w:ascii="Arial" w:hAnsi="Arial" w:cs="Arial"/>
          <w:sz w:val="24"/>
          <w:szCs w:val="24"/>
        </w:rPr>
      </w:pPr>
      <w:r>
        <w:rPr>
          <w:rFonts w:ascii="Arial" w:hAnsi="Arial" w:cs="Arial"/>
          <w:sz w:val="24"/>
          <w:szCs w:val="24"/>
        </w:rPr>
        <w:t xml:space="preserve">Observamos também que na tabela 17 a Areia é o produto que nos causa prejuízo, isso se deve ao fato de que, no método de custeio por absorção, os custos fixos são rateados pela quantidade da produção de cada produto, com isso a areia acaba tendo que pagar pela maior parte do custo fixo. Ao analisarmos a tabela 24, podemos observar que a areia nos fornece uma margem de contribuição maior do que os gastos variáveis, isso implica dizer que ela rende para nos mais de 100% de resultado bruto, que quando descontados os custos fixos, nos dará os lucros mensais. </w:t>
      </w:r>
    </w:p>
    <w:p w14:paraId="7052B36D" w14:textId="2ED34A2C" w:rsidR="00D240A7" w:rsidRDefault="00D240A7" w:rsidP="00DD6F88">
      <w:pPr>
        <w:spacing w:before="200" w:after="0" w:line="360" w:lineRule="auto"/>
        <w:jc w:val="both"/>
        <w:rPr>
          <w:rFonts w:ascii="Arial" w:hAnsi="Arial" w:cs="Arial"/>
          <w:sz w:val="24"/>
          <w:szCs w:val="24"/>
        </w:rPr>
      </w:pPr>
    </w:p>
    <w:p w14:paraId="7AD1395F" w14:textId="593A5656" w:rsidR="00F317DF" w:rsidRDefault="00F317DF" w:rsidP="00DD6F88">
      <w:pPr>
        <w:spacing w:before="200" w:after="0" w:line="360" w:lineRule="auto"/>
        <w:jc w:val="both"/>
        <w:rPr>
          <w:rFonts w:ascii="Arial" w:hAnsi="Arial" w:cs="Arial"/>
          <w:sz w:val="24"/>
          <w:szCs w:val="24"/>
        </w:rPr>
      </w:pPr>
      <w:r>
        <w:rPr>
          <w:noProof/>
        </w:rPr>
        <w:lastRenderedPageBreak/>
        <w:drawing>
          <wp:inline distT="0" distB="0" distL="0" distR="0" wp14:anchorId="67A7FC1E" wp14:editId="4C04A3E3">
            <wp:extent cx="5400040" cy="3373755"/>
            <wp:effectExtent l="0" t="0" r="0" b="0"/>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A033D-2284-4D2D-A10D-FA5BEC64D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8B1E568" w14:textId="6DCDB03C" w:rsidR="00333F6F" w:rsidRPr="000C59BE" w:rsidRDefault="00835868" w:rsidP="000C59BE">
      <w:pPr>
        <w:pStyle w:val="Legenda"/>
      </w:pPr>
      <w:r w:rsidRPr="000C59BE">
        <w:t>Gráfico 1</w:t>
      </w:r>
      <w:r w:rsidR="00333F6F" w:rsidRPr="000C59BE">
        <w:t xml:space="preserve"> – Gráfico de resultados da empresa</w:t>
      </w:r>
    </w:p>
    <w:p w14:paraId="37352599" w14:textId="77777777" w:rsidR="00835868" w:rsidRPr="001511BA" w:rsidRDefault="00835868" w:rsidP="00835868">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Os autores.</w:t>
      </w:r>
    </w:p>
    <w:p w14:paraId="6898AC6F" w14:textId="49678033" w:rsidR="00D240A7" w:rsidRDefault="00333F6F" w:rsidP="00DD6F88">
      <w:pPr>
        <w:spacing w:before="200" w:after="0" w:line="360" w:lineRule="auto"/>
        <w:jc w:val="both"/>
        <w:rPr>
          <w:rFonts w:ascii="Arial" w:hAnsi="Arial" w:cs="Arial"/>
          <w:sz w:val="24"/>
          <w:szCs w:val="24"/>
        </w:rPr>
      </w:pPr>
      <w:r>
        <w:rPr>
          <w:rFonts w:ascii="Arial" w:hAnsi="Arial" w:cs="Arial"/>
          <w:sz w:val="24"/>
          <w:szCs w:val="24"/>
        </w:rPr>
        <w:t xml:space="preserve">Após a análise da Figura 10, observamos que o início do declínio da empresa começa justamente com a crise político-econômica brasileira e a crise hídrica no município de São Mateus. E por falta de planejamento, a empresa começou a se expandir muito, em meio a crises, e a aumentar seus custos. Percebemos uma </w:t>
      </w:r>
      <w:proofErr w:type="gramStart"/>
      <w:r>
        <w:rPr>
          <w:rFonts w:ascii="Arial" w:hAnsi="Arial" w:cs="Arial"/>
          <w:sz w:val="24"/>
          <w:szCs w:val="24"/>
        </w:rPr>
        <w:t>demora para</w:t>
      </w:r>
      <w:proofErr w:type="gramEnd"/>
      <w:r>
        <w:rPr>
          <w:rFonts w:ascii="Arial" w:hAnsi="Arial" w:cs="Arial"/>
          <w:sz w:val="24"/>
          <w:szCs w:val="24"/>
        </w:rPr>
        <w:t xml:space="preserve"> solucionar a situação fazendo com que a empresa que estava tendo um superávit muito grande, chegasse a ter um déficit mensal de R$7.000,00. E com os custos inesperados de problemas mecânicos em seus equipamentos, devido à falta de manutenção prévia, fez com que não aguentasse e viesse a quase falência. </w:t>
      </w:r>
    </w:p>
    <w:p w14:paraId="5615E7E2" w14:textId="5B0FC3DB" w:rsidR="00995578" w:rsidRPr="002931BB" w:rsidRDefault="00333F6F" w:rsidP="00DD6F88">
      <w:pPr>
        <w:spacing w:before="200" w:after="0" w:line="360" w:lineRule="auto"/>
        <w:jc w:val="both"/>
        <w:rPr>
          <w:rFonts w:ascii="Arial" w:hAnsi="Arial" w:cs="Arial"/>
          <w:sz w:val="24"/>
          <w:szCs w:val="24"/>
        </w:rPr>
      </w:pPr>
      <w:r>
        <w:rPr>
          <w:rFonts w:ascii="Arial" w:hAnsi="Arial" w:cs="Arial"/>
          <w:sz w:val="24"/>
          <w:szCs w:val="24"/>
        </w:rPr>
        <w:t xml:space="preserve">Porém podemos observar o início de uma reação neste ano de 2017, o que planejamos é que volte à estaca de junho de 2014 onde tivesse o pico de lucro mensal na empresa, </w:t>
      </w:r>
      <w:proofErr w:type="gramStart"/>
      <w:r>
        <w:rPr>
          <w:rFonts w:ascii="Arial" w:hAnsi="Arial" w:cs="Arial"/>
          <w:sz w:val="24"/>
          <w:szCs w:val="24"/>
        </w:rPr>
        <w:t>onde</w:t>
      </w:r>
      <w:proofErr w:type="gramEnd"/>
      <w:r>
        <w:rPr>
          <w:rFonts w:ascii="Arial" w:hAnsi="Arial" w:cs="Arial"/>
          <w:sz w:val="24"/>
          <w:szCs w:val="24"/>
        </w:rPr>
        <w:t xml:space="preserve"> as vendas diárias chegavam a ser de R$4.500,00.</w:t>
      </w:r>
    </w:p>
    <w:p w14:paraId="5E2EDCA6" w14:textId="42F9D89C" w:rsidR="002F70E5" w:rsidRPr="00995578" w:rsidRDefault="00DD6F88" w:rsidP="00094E4A">
      <w:pPr>
        <w:pStyle w:val="Ttulo2"/>
        <w:rPr>
          <w:lang w:val="en-US"/>
        </w:rPr>
      </w:pPr>
      <w:bookmarkStart w:id="76" w:name="_Toc489945658"/>
      <w:r w:rsidRPr="00995578">
        <w:rPr>
          <w:lang w:val="en-US"/>
        </w:rPr>
        <w:t>4.2.</w:t>
      </w:r>
      <w:r w:rsidR="00501C7D" w:rsidRPr="00995578">
        <w:rPr>
          <w:lang w:val="en-US"/>
        </w:rPr>
        <w:t xml:space="preserve"> </w:t>
      </w:r>
      <w:proofErr w:type="spellStart"/>
      <w:r w:rsidRPr="00995578">
        <w:rPr>
          <w:lang w:val="en-US"/>
        </w:rPr>
        <w:t>Solução</w:t>
      </w:r>
      <w:proofErr w:type="spellEnd"/>
      <w:r w:rsidRPr="00995578">
        <w:rPr>
          <w:lang w:val="en-US"/>
        </w:rPr>
        <w:t xml:space="preserve"> </w:t>
      </w:r>
      <w:r w:rsidRPr="00995578">
        <w:t>alternativa</w:t>
      </w:r>
      <w:bookmarkEnd w:id="76"/>
    </w:p>
    <w:p w14:paraId="18E16096" w14:textId="29D7B776" w:rsidR="00435704" w:rsidRPr="00995578" w:rsidRDefault="00435704" w:rsidP="00435704">
      <w:pPr>
        <w:pStyle w:val="Ttulo2"/>
        <w:spacing w:line="360" w:lineRule="auto"/>
        <w:rPr>
          <w:lang w:val="en-US"/>
        </w:rPr>
      </w:pPr>
      <w:bookmarkStart w:id="77" w:name="_Toc489945659"/>
      <w:r w:rsidRPr="00995578">
        <w:rPr>
          <w:lang w:val="en-US"/>
        </w:rPr>
        <w:t>4.2.1. Lean Startup</w:t>
      </w:r>
      <w:bookmarkEnd w:id="77"/>
    </w:p>
    <w:p w14:paraId="19431C35" w14:textId="07AAD981" w:rsidR="00435704" w:rsidRDefault="00435704" w:rsidP="00435704">
      <w:pPr>
        <w:spacing w:line="360" w:lineRule="auto"/>
        <w:jc w:val="both"/>
        <w:rPr>
          <w:rFonts w:ascii="Arial" w:eastAsia="Arial" w:hAnsi="Arial" w:cs="Arial"/>
          <w:sz w:val="24"/>
          <w:szCs w:val="24"/>
        </w:rPr>
      </w:pPr>
      <w:r w:rsidRPr="1903DE30">
        <w:rPr>
          <w:rFonts w:ascii="Arial" w:eastAsia="Arial" w:hAnsi="Arial" w:cs="Arial"/>
          <w:sz w:val="24"/>
          <w:szCs w:val="24"/>
        </w:rPr>
        <w:t xml:space="preserve">Em um estudo prévio, antes de lançar os pré-moldados como produto na empresa, percebeu-se a lucratividade possível. Porém, devido ao problema de crise hídrica que aconteceu na região, sua venda ficou prejudicada na época. </w:t>
      </w:r>
      <w:proofErr w:type="spellStart"/>
      <w:r w:rsidRPr="1903DE30">
        <w:rPr>
          <w:rFonts w:ascii="Arial" w:eastAsia="Arial" w:hAnsi="Arial" w:cs="Arial"/>
          <w:sz w:val="24"/>
          <w:szCs w:val="24"/>
        </w:rPr>
        <w:lastRenderedPageBreak/>
        <w:t>Lean</w:t>
      </w:r>
      <w:proofErr w:type="spellEnd"/>
      <w:r w:rsidRPr="1903DE30">
        <w:rPr>
          <w:rFonts w:ascii="Arial" w:eastAsia="Arial" w:hAnsi="Arial" w:cs="Arial"/>
          <w:sz w:val="24"/>
          <w:szCs w:val="24"/>
        </w:rPr>
        <w:t xml:space="preserve"> Startup é </w:t>
      </w:r>
      <w:r w:rsidRPr="004F77D3">
        <w:rPr>
          <w:rFonts w:ascii="Arial" w:eastAsia="Arial" w:hAnsi="Arial" w:cs="Arial"/>
          <w:sz w:val="24"/>
          <w:szCs w:val="24"/>
        </w:rPr>
        <w:t xml:space="preserve">uma alternativa </w:t>
      </w:r>
      <w:r w:rsidRPr="1903DE30">
        <w:rPr>
          <w:rFonts w:ascii="Arial" w:eastAsia="Arial" w:hAnsi="Arial" w:cs="Arial"/>
          <w:sz w:val="24"/>
          <w:szCs w:val="24"/>
        </w:rPr>
        <w:t xml:space="preserve">de plano de negócio que está ganhando força recentemente no mercado pela forma de </w:t>
      </w:r>
      <w:proofErr w:type="gramStart"/>
      <w:r w:rsidRPr="1903DE30">
        <w:rPr>
          <w:rFonts w:ascii="Arial" w:eastAsia="Arial" w:hAnsi="Arial" w:cs="Arial"/>
          <w:sz w:val="24"/>
          <w:szCs w:val="24"/>
        </w:rPr>
        <w:t>implementação</w:t>
      </w:r>
      <w:proofErr w:type="gramEnd"/>
      <w:r w:rsidRPr="1903DE30">
        <w:rPr>
          <w:rFonts w:ascii="Arial" w:eastAsia="Arial" w:hAnsi="Arial" w:cs="Arial"/>
          <w:sz w:val="24"/>
          <w:szCs w:val="24"/>
        </w:rPr>
        <w:t xml:space="preserve"> de sua ideia central, que visa objetivar ações com o intuito de evitar desperdício de recursos e tempo, principalmente durante a fase de desenvolvimento do produto.</w:t>
      </w:r>
    </w:p>
    <w:p w14:paraId="05CE78E4" w14:textId="77777777" w:rsidR="008234EE" w:rsidRDefault="008234EE" w:rsidP="008234EE">
      <w:pPr>
        <w:spacing w:line="360" w:lineRule="auto"/>
        <w:jc w:val="both"/>
        <w:rPr>
          <w:rFonts w:ascii="Arial" w:eastAsia="Arial" w:hAnsi="Arial" w:cs="Arial"/>
          <w:sz w:val="24"/>
          <w:szCs w:val="24"/>
        </w:rPr>
      </w:pPr>
      <w:r w:rsidRPr="1903DE30">
        <w:rPr>
          <w:rFonts w:ascii="Arial" w:eastAsia="Arial" w:hAnsi="Arial" w:cs="Arial"/>
          <w:sz w:val="24"/>
          <w:szCs w:val="24"/>
        </w:rPr>
        <w:t>Essa filosofia, desenvolvida por Eric Ries, parte da ideia do gerenciamento enxuto e foi baseada no modelo japonês "</w:t>
      </w:r>
      <w:proofErr w:type="spellStart"/>
      <w:r w:rsidRPr="1903DE30">
        <w:rPr>
          <w:rFonts w:ascii="Arial" w:eastAsia="Arial" w:hAnsi="Arial" w:cs="Arial"/>
          <w:sz w:val="24"/>
          <w:szCs w:val="24"/>
        </w:rPr>
        <w:t>lean</w:t>
      </w:r>
      <w:proofErr w:type="spellEnd"/>
      <w:r w:rsidRPr="1903DE30">
        <w:rPr>
          <w:rFonts w:ascii="Arial" w:eastAsia="Arial" w:hAnsi="Arial" w:cs="Arial"/>
          <w:sz w:val="24"/>
          <w:szCs w:val="24"/>
        </w:rPr>
        <w:t xml:space="preserve"> </w:t>
      </w:r>
      <w:proofErr w:type="spellStart"/>
      <w:r w:rsidRPr="1903DE30">
        <w:rPr>
          <w:rFonts w:ascii="Arial" w:eastAsia="Arial" w:hAnsi="Arial" w:cs="Arial"/>
          <w:sz w:val="24"/>
          <w:szCs w:val="24"/>
        </w:rPr>
        <w:t>manufacturing</w:t>
      </w:r>
      <w:proofErr w:type="spellEnd"/>
      <w:r w:rsidRPr="1903DE30">
        <w:rPr>
          <w:rFonts w:ascii="Arial" w:eastAsia="Arial" w:hAnsi="Arial" w:cs="Arial"/>
          <w:sz w:val="24"/>
          <w:szCs w:val="24"/>
        </w:rPr>
        <w:t>" que pode ser traduzida como "manufatura enxuta". Este modelo de negócio direciona as companhias a alocar seus recursos de forma mais eficiente, onde o foco é de sempre manter estreitas ligações com os fornecedores, visando entender as reais necessidades dos consumidores.</w:t>
      </w:r>
    </w:p>
    <w:p w14:paraId="4066DC37" w14:textId="77777777" w:rsidR="008234EE" w:rsidRDefault="008234EE" w:rsidP="00435704">
      <w:pPr>
        <w:spacing w:line="360" w:lineRule="auto"/>
        <w:jc w:val="both"/>
        <w:rPr>
          <w:rFonts w:ascii="Arial" w:eastAsia="Arial" w:hAnsi="Arial" w:cs="Arial"/>
          <w:sz w:val="24"/>
          <w:szCs w:val="24"/>
        </w:rPr>
      </w:pPr>
    </w:p>
    <w:p w14:paraId="3E9DDC32" w14:textId="77777777" w:rsidR="00435704" w:rsidRDefault="00435704" w:rsidP="00435704">
      <w:pPr>
        <w:spacing w:line="360" w:lineRule="auto"/>
        <w:jc w:val="center"/>
        <w:rPr>
          <w:rFonts w:ascii="Arial" w:eastAsia="Arial" w:hAnsi="Arial" w:cs="Arial"/>
          <w:sz w:val="24"/>
          <w:szCs w:val="24"/>
        </w:rPr>
      </w:pPr>
      <w:r>
        <w:rPr>
          <w:noProof/>
        </w:rPr>
        <w:drawing>
          <wp:inline distT="0" distB="0" distL="0" distR="0" wp14:anchorId="59F782CF" wp14:editId="07623225">
            <wp:extent cx="4313307" cy="3238500"/>
            <wp:effectExtent l="0" t="0" r="0" b="0"/>
            <wp:docPr id="1" name="Imagem 1" descr="Resultado de imagem para lean startup m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ean startup mv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24559" cy="3246948"/>
                    </a:xfrm>
                    <a:prstGeom prst="rect">
                      <a:avLst/>
                    </a:prstGeom>
                    <a:noFill/>
                    <a:ln>
                      <a:noFill/>
                    </a:ln>
                  </pic:spPr>
                </pic:pic>
              </a:graphicData>
            </a:graphic>
          </wp:inline>
        </w:drawing>
      </w:r>
    </w:p>
    <w:p w14:paraId="4B401A8E" w14:textId="3B67C14C" w:rsidR="00561DDD" w:rsidRDefault="00835868" w:rsidP="00835868">
      <w:pPr>
        <w:pStyle w:val="Legenda"/>
      </w:pPr>
      <w:bookmarkStart w:id="78" w:name="_Toc488760971"/>
      <w:r w:rsidRPr="00835868">
        <w:t xml:space="preserve">Figura </w:t>
      </w:r>
      <w:r w:rsidR="004D3C04">
        <w:fldChar w:fldCharType="begin"/>
      </w:r>
      <w:r w:rsidR="004D3C04">
        <w:instrText xml:space="preserve"> SEQ Figura \* ARABIC </w:instrText>
      </w:r>
      <w:r w:rsidR="004D3C04">
        <w:fldChar w:fldCharType="separate"/>
      </w:r>
      <w:r w:rsidR="00B47549">
        <w:rPr>
          <w:noProof/>
        </w:rPr>
        <w:t>10</w:t>
      </w:r>
      <w:r w:rsidR="004D3C04">
        <w:rPr>
          <w:noProof/>
        </w:rPr>
        <w:fldChar w:fldCharType="end"/>
      </w:r>
      <w:r w:rsidR="00561DDD" w:rsidRPr="00835868">
        <w:t xml:space="preserve"> </w:t>
      </w:r>
      <w:r w:rsidR="00E2328B">
        <w:t>–</w:t>
      </w:r>
      <w:r w:rsidR="00561DDD" w:rsidRPr="00835868">
        <w:t xml:space="preserve"> </w:t>
      </w:r>
      <w:r w:rsidR="00E2328B">
        <w:t xml:space="preserve">Teoria do </w:t>
      </w:r>
      <w:proofErr w:type="spellStart"/>
      <w:r w:rsidR="00E2328B">
        <w:t>Minimium</w:t>
      </w:r>
      <w:proofErr w:type="spellEnd"/>
      <w:r w:rsidR="00E2328B">
        <w:t xml:space="preserve"> </w:t>
      </w:r>
      <w:proofErr w:type="spellStart"/>
      <w:r w:rsidR="00E2328B">
        <w:t>Viable</w:t>
      </w:r>
      <w:proofErr w:type="spellEnd"/>
      <w:r w:rsidR="00E2328B">
        <w:t xml:space="preserve"> </w:t>
      </w:r>
      <w:proofErr w:type="spellStart"/>
      <w:r w:rsidR="00E2328B">
        <w:t>Product</w:t>
      </w:r>
      <w:proofErr w:type="spellEnd"/>
      <w:r w:rsidR="00E2328B">
        <w:t xml:space="preserve"> (MVP)</w:t>
      </w:r>
      <w:bookmarkEnd w:id="78"/>
    </w:p>
    <w:p w14:paraId="778A2532" w14:textId="71A4B5E2" w:rsidR="00561DDD" w:rsidRDefault="00835868" w:rsidP="00E2328B">
      <w:pPr>
        <w:tabs>
          <w:tab w:val="left" w:pos="6525"/>
        </w:tabs>
        <w:spacing w:after="0" w:line="360" w:lineRule="auto"/>
        <w:jc w:val="both"/>
        <w:rPr>
          <w:rFonts w:ascii="Arial" w:hAnsi="Arial" w:cs="Arial"/>
          <w:sz w:val="20"/>
          <w:szCs w:val="20"/>
        </w:rPr>
      </w:pPr>
      <w:r w:rsidRPr="001511BA">
        <w:rPr>
          <w:rFonts w:ascii="Arial" w:hAnsi="Arial" w:cs="Arial"/>
          <w:b/>
          <w:sz w:val="20"/>
          <w:szCs w:val="20"/>
        </w:rPr>
        <w:t>Fonte:</w:t>
      </w:r>
      <w:r w:rsidRPr="001511BA">
        <w:rPr>
          <w:rFonts w:ascii="Arial" w:hAnsi="Arial" w:cs="Arial"/>
          <w:sz w:val="20"/>
          <w:szCs w:val="20"/>
        </w:rPr>
        <w:t xml:space="preserve"> </w:t>
      </w:r>
      <w:r w:rsidR="00E2328B">
        <w:rPr>
          <w:rFonts w:ascii="Arial" w:hAnsi="Arial" w:cs="Arial"/>
          <w:sz w:val="20"/>
          <w:szCs w:val="20"/>
        </w:rPr>
        <w:t xml:space="preserve">Paul </w:t>
      </w:r>
      <w:proofErr w:type="spellStart"/>
      <w:r w:rsidR="00E2328B">
        <w:rPr>
          <w:rFonts w:ascii="Arial" w:hAnsi="Arial" w:cs="Arial"/>
          <w:sz w:val="20"/>
          <w:szCs w:val="20"/>
        </w:rPr>
        <w:t>Kortman</w:t>
      </w:r>
      <w:proofErr w:type="spellEnd"/>
    </w:p>
    <w:p w14:paraId="6A9F4967" w14:textId="41D83FB7" w:rsidR="0025647B" w:rsidRDefault="0025647B" w:rsidP="00435704">
      <w:pPr>
        <w:spacing w:line="360" w:lineRule="auto"/>
        <w:jc w:val="both"/>
        <w:rPr>
          <w:rFonts w:ascii="Arial" w:eastAsia="Arial" w:hAnsi="Arial" w:cs="Arial"/>
          <w:sz w:val="24"/>
          <w:szCs w:val="24"/>
        </w:rPr>
      </w:pPr>
      <w:r w:rsidRPr="0025647B">
        <w:rPr>
          <w:rFonts w:ascii="Arial" w:eastAsia="Arial" w:hAnsi="Arial" w:cs="Arial"/>
          <w:sz w:val="24"/>
          <w:szCs w:val="24"/>
        </w:rPr>
        <w:t>A Teoria do MVP auxilia na</w:t>
      </w:r>
      <w:r>
        <w:rPr>
          <w:rFonts w:ascii="Arial" w:eastAsia="Arial" w:hAnsi="Arial" w:cs="Arial"/>
          <w:sz w:val="24"/>
          <w:szCs w:val="24"/>
        </w:rPr>
        <w:t xml:space="preserve"> viabilidade de </w:t>
      </w:r>
      <w:proofErr w:type="gramStart"/>
      <w:r>
        <w:rPr>
          <w:rFonts w:ascii="Arial" w:eastAsia="Arial" w:hAnsi="Arial" w:cs="Arial"/>
          <w:sz w:val="24"/>
          <w:szCs w:val="24"/>
        </w:rPr>
        <w:t>implementação</w:t>
      </w:r>
      <w:proofErr w:type="gramEnd"/>
      <w:r>
        <w:rPr>
          <w:rFonts w:ascii="Arial" w:eastAsia="Arial" w:hAnsi="Arial" w:cs="Arial"/>
          <w:sz w:val="24"/>
          <w:szCs w:val="24"/>
        </w:rPr>
        <w:t xml:space="preserve"> de um novo negócio em uma empresa já em funcionamento, no caso da </w:t>
      </w:r>
      <w:r w:rsidR="005B0939">
        <w:rPr>
          <w:rFonts w:ascii="Arial" w:eastAsia="Arial" w:hAnsi="Arial" w:cs="Arial"/>
          <w:sz w:val="24"/>
          <w:szCs w:val="24"/>
        </w:rPr>
        <w:t>f</w:t>
      </w:r>
      <w:r>
        <w:rPr>
          <w:rFonts w:ascii="Arial" w:eastAsia="Arial" w:hAnsi="Arial" w:cs="Arial"/>
          <w:sz w:val="24"/>
          <w:szCs w:val="24"/>
        </w:rPr>
        <w:t xml:space="preserve">ábrica de pré-moldados a utilização de tal método seria de extrema importância, já que ela visa atender às reais necessidades dos clientes, muito parecido com o </w:t>
      </w:r>
      <w:proofErr w:type="spellStart"/>
      <w:r>
        <w:rPr>
          <w:rFonts w:ascii="Arial" w:eastAsia="Arial" w:hAnsi="Arial" w:cs="Arial"/>
          <w:sz w:val="24"/>
          <w:szCs w:val="24"/>
        </w:rPr>
        <w:t>Lean</w:t>
      </w:r>
      <w:proofErr w:type="spellEnd"/>
      <w:r>
        <w:rPr>
          <w:rFonts w:ascii="Arial" w:eastAsia="Arial" w:hAnsi="Arial" w:cs="Arial"/>
          <w:sz w:val="24"/>
          <w:szCs w:val="24"/>
        </w:rPr>
        <w:t xml:space="preserve"> Startup. </w:t>
      </w:r>
    </w:p>
    <w:p w14:paraId="21115647" w14:textId="3DBF2FF3" w:rsidR="00435704" w:rsidRDefault="00435704" w:rsidP="00435704">
      <w:pPr>
        <w:spacing w:line="360" w:lineRule="auto"/>
        <w:jc w:val="both"/>
        <w:rPr>
          <w:rFonts w:ascii="Arial" w:eastAsia="Arial" w:hAnsi="Arial" w:cs="Arial"/>
          <w:sz w:val="24"/>
          <w:szCs w:val="24"/>
        </w:rPr>
      </w:pPr>
      <w:r w:rsidRPr="1903DE30">
        <w:rPr>
          <w:rFonts w:ascii="Arial" w:eastAsia="Arial" w:hAnsi="Arial" w:cs="Arial"/>
          <w:sz w:val="24"/>
          <w:szCs w:val="24"/>
        </w:rPr>
        <w:t xml:space="preserve">Para a empresa </w:t>
      </w:r>
      <w:r w:rsidR="00561DDD">
        <w:rPr>
          <w:rFonts w:ascii="Arial" w:eastAsia="Arial" w:hAnsi="Arial" w:cs="Arial"/>
          <w:sz w:val="24"/>
          <w:szCs w:val="24"/>
        </w:rPr>
        <w:t>analisada</w:t>
      </w:r>
      <w:r>
        <w:rPr>
          <w:rFonts w:ascii="Arial" w:eastAsia="Arial" w:hAnsi="Arial" w:cs="Arial"/>
          <w:sz w:val="24"/>
          <w:szCs w:val="24"/>
        </w:rPr>
        <w:t xml:space="preserve">, </w:t>
      </w:r>
      <w:r w:rsidRPr="1903DE30">
        <w:rPr>
          <w:rFonts w:ascii="Arial" w:eastAsia="Arial" w:hAnsi="Arial" w:cs="Arial"/>
          <w:sz w:val="24"/>
          <w:szCs w:val="24"/>
        </w:rPr>
        <w:t xml:space="preserve">que possui como atividade </w:t>
      </w:r>
      <w:r w:rsidRPr="004F77D3">
        <w:rPr>
          <w:rFonts w:ascii="Arial" w:eastAsia="Arial" w:hAnsi="Arial" w:cs="Arial"/>
          <w:sz w:val="24"/>
          <w:szCs w:val="24"/>
        </w:rPr>
        <w:t xml:space="preserve">principal o transporte rodoviário de cargas para comércio de materiais de construção (areia e brita), </w:t>
      </w:r>
      <w:r w:rsidRPr="1903DE30">
        <w:rPr>
          <w:rFonts w:ascii="Arial" w:eastAsia="Arial" w:hAnsi="Arial" w:cs="Arial"/>
          <w:sz w:val="24"/>
          <w:szCs w:val="24"/>
        </w:rPr>
        <w:t xml:space="preserve">a </w:t>
      </w:r>
      <w:proofErr w:type="gramStart"/>
      <w:r w:rsidRPr="1903DE30">
        <w:rPr>
          <w:rFonts w:ascii="Arial" w:eastAsia="Arial" w:hAnsi="Arial" w:cs="Arial"/>
          <w:sz w:val="24"/>
          <w:szCs w:val="24"/>
        </w:rPr>
        <w:lastRenderedPageBreak/>
        <w:t>implementação</w:t>
      </w:r>
      <w:proofErr w:type="gramEnd"/>
      <w:r w:rsidRPr="1903DE30">
        <w:rPr>
          <w:rFonts w:ascii="Arial" w:eastAsia="Arial" w:hAnsi="Arial" w:cs="Arial"/>
          <w:sz w:val="24"/>
          <w:szCs w:val="24"/>
        </w:rPr>
        <w:t xml:space="preserve"> desse modelo talvez não seja a solução mais viável, por se tratar de produtos base. Porém, a lógica do </w:t>
      </w:r>
      <w:proofErr w:type="spellStart"/>
      <w:r w:rsidRPr="1903DE30">
        <w:rPr>
          <w:rFonts w:ascii="Arial" w:eastAsia="Arial" w:hAnsi="Arial" w:cs="Arial"/>
          <w:sz w:val="24"/>
          <w:szCs w:val="24"/>
        </w:rPr>
        <w:t>Lean</w:t>
      </w:r>
      <w:proofErr w:type="spellEnd"/>
      <w:r w:rsidRPr="1903DE30">
        <w:rPr>
          <w:rFonts w:ascii="Arial" w:eastAsia="Arial" w:hAnsi="Arial" w:cs="Arial"/>
          <w:sz w:val="24"/>
          <w:szCs w:val="24"/>
        </w:rPr>
        <w:t xml:space="preserve"> Startup é bastante inovadora e interessante para a maioria dos produtos e serviços que são comercializados. Ela trata de pesquisar diretamente com os clientes, validando ou eliminando suposições incorretas sobre o mercado para o produto ou serviço </w:t>
      </w:r>
      <w:proofErr w:type="gramStart"/>
      <w:r w:rsidRPr="1903DE30">
        <w:rPr>
          <w:rFonts w:ascii="Arial" w:eastAsia="Arial" w:hAnsi="Arial" w:cs="Arial"/>
          <w:sz w:val="24"/>
          <w:szCs w:val="24"/>
        </w:rPr>
        <w:t>à</w:t>
      </w:r>
      <w:proofErr w:type="gramEnd"/>
      <w:r w:rsidRPr="1903DE30">
        <w:rPr>
          <w:rFonts w:ascii="Arial" w:eastAsia="Arial" w:hAnsi="Arial" w:cs="Arial"/>
          <w:sz w:val="24"/>
          <w:szCs w:val="24"/>
        </w:rPr>
        <w:t xml:space="preserve"> ser lançado no mercado.</w:t>
      </w:r>
    </w:p>
    <w:p w14:paraId="6FAE5F80" w14:textId="7443EF93" w:rsidR="00333F6F" w:rsidRPr="00333F6F" w:rsidRDefault="00435704" w:rsidP="00333F6F">
      <w:pPr>
        <w:spacing w:line="360" w:lineRule="auto"/>
        <w:jc w:val="both"/>
        <w:rPr>
          <w:rFonts w:ascii="Arial" w:eastAsia="Arial" w:hAnsi="Arial" w:cs="Arial"/>
          <w:sz w:val="24"/>
          <w:szCs w:val="24"/>
        </w:rPr>
      </w:pPr>
      <w:r w:rsidRPr="1903DE30">
        <w:rPr>
          <w:rFonts w:ascii="Arial" w:eastAsia="Arial" w:hAnsi="Arial" w:cs="Arial"/>
          <w:sz w:val="24"/>
          <w:szCs w:val="24"/>
        </w:rPr>
        <w:t xml:space="preserve">No caso dos pré-moldados como linha de produto a ser comercializada, caso </w:t>
      </w:r>
      <w:proofErr w:type="gramStart"/>
      <w:r w:rsidRPr="1903DE30">
        <w:rPr>
          <w:rFonts w:ascii="Arial" w:eastAsia="Arial" w:hAnsi="Arial" w:cs="Arial"/>
          <w:sz w:val="24"/>
          <w:szCs w:val="24"/>
        </w:rPr>
        <w:t>implementado</w:t>
      </w:r>
      <w:proofErr w:type="gramEnd"/>
      <w:r w:rsidRPr="1903DE30">
        <w:rPr>
          <w:rFonts w:ascii="Arial" w:eastAsia="Arial" w:hAnsi="Arial" w:cs="Arial"/>
          <w:sz w:val="24"/>
          <w:szCs w:val="24"/>
        </w:rPr>
        <w:t xml:space="preserve">, o </w:t>
      </w:r>
      <w:proofErr w:type="spellStart"/>
      <w:r w:rsidRPr="1903DE30">
        <w:rPr>
          <w:rFonts w:ascii="Arial" w:eastAsia="Arial" w:hAnsi="Arial" w:cs="Arial"/>
          <w:sz w:val="24"/>
          <w:szCs w:val="24"/>
        </w:rPr>
        <w:t>Lean</w:t>
      </w:r>
      <w:proofErr w:type="spellEnd"/>
      <w:r w:rsidRPr="1903DE30">
        <w:rPr>
          <w:rFonts w:ascii="Arial" w:eastAsia="Arial" w:hAnsi="Arial" w:cs="Arial"/>
          <w:sz w:val="24"/>
          <w:szCs w:val="24"/>
        </w:rPr>
        <w:t xml:space="preserve"> Startup poderia ajudar em vários sentidos. Seja no t</w:t>
      </w:r>
      <w:r>
        <w:rPr>
          <w:rFonts w:ascii="Arial" w:eastAsia="Arial" w:hAnsi="Arial" w:cs="Arial"/>
          <w:sz w:val="24"/>
          <w:szCs w:val="24"/>
        </w:rPr>
        <w:t>empo de transporte ou como transportar</w:t>
      </w:r>
      <w:r w:rsidRPr="1903DE30">
        <w:rPr>
          <w:rFonts w:ascii="Arial" w:eastAsia="Arial" w:hAnsi="Arial" w:cs="Arial"/>
          <w:sz w:val="24"/>
          <w:szCs w:val="24"/>
        </w:rPr>
        <w:t>, algum produto mais interessante do que</w:t>
      </w:r>
      <w:r>
        <w:rPr>
          <w:rFonts w:ascii="Arial" w:eastAsia="Arial" w:hAnsi="Arial" w:cs="Arial"/>
          <w:sz w:val="24"/>
          <w:szCs w:val="24"/>
        </w:rPr>
        <w:t xml:space="preserve"> </w:t>
      </w:r>
      <w:r w:rsidRPr="1903DE30">
        <w:rPr>
          <w:rFonts w:ascii="Arial" w:eastAsia="Arial" w:hAnsi="Arial" w:cs="Arial"/>
          <w:sz w:val="24"/>
          <w:szCs w:val="24"/>
        </w:rPr>
        <w:t>apenas o pré-moldado, localidade da empresa. Tudo isso poderia contribuir para atender melhor o consumidor e para isso coloca-se em pauta esta alternativa.</w:t>
      </w:r>
    </w:p>
    <w:p w14:paraId="616DBAD2" w14:textId="77777777" w:rsidR="00333F6F" w:rsidRDefault="00333F6F" w:rsidP="00094E4A">
      <w:pPr>
        <w:pStyle w:val="Ttulo1"/>
      </w:pPr>
      <w:r>
        <w:br w:type="page"/>
      </w:r>
    </w:p>
    <w:p w14:paraId="62E9722D" w14:textId="7309FE4D" w:rsidR="00515EF3" w:rsidRPr="00094E4A" w:rsidRDefault="00094E4A" w:rsidP="00094E4A">
      <w:pPr>
        <w:pStyle w:val="Ttulo1"/>
      </w:pPr>
      <w:bookmarkStart w:id="79" w:name="_Toc489945660"/>
      <w:r>
        <w:lastRenderedPageBreak/>
        <w:t xml:space="preserve">5. </w:t>
      </w:r>
      <w:r w:rsidR="00351500">
        <w:t>COMENTÁRIOS</w:t>
      </w:r>
      <w:r w:rsidR="00A862A5">
        <w:t xml:space="preserve"> FINAIS</w:t>
      </w:r>
      <w:bookmarkEnd w:id="79"/>
    </w:p>
    <w:p w14:paraId="2E0821B1" w14:textId="76F65464" w:rsidR="00C840AA" w:rsidRDefault="007E2BD3" w:rsidP="007E2BD3">
      <w:pPr>
        <w:spacing w:before="200" w:after="0" w:line="360" w:lineRule="auto"/>
        <w:jc w:val="both"/>
        <w:rPr>
          <w:rFonts w:ascii="Arial" w:hAnsi="Arial" w:cs="Arial"/>
          <w:sz w:val="24"/>
          <w:szCs w:val="24"/>
        </w:rPr>
      </w:pPr>
      <w:r>
        <w:rPr>
          <w:rFonts w:ascii="Arial" w:hAnsi="Arial" w:cs="Arial"/>
          <w:sz w:val="24"/>
          <w:szCs w:val="24"/>
        </w:rPr>
        <w:t xml:space="preserve">Após o estudo realizado sobre planejamento estratégico e custos industriais, por meio dos livros, cedidos pelo nosso orientador </w:t>
      </w:r>
      <w:r w:rsidRPr="007E2BD3">
        <w:rPr>
          <w:rFonts w:ascii="Arial" w:hAnsi="Arial" w:cs="Arial"/>
          <w:sz w:val="24"/>
          <w:szCs w:val="24"/>
        </w:rPr>
        <w:t>Prof. Herbert Barbosa Carneiro</w:t>
      </w:r>
      <w:r>
        <w:rPr>
          <w:rFonts w:ascii="Arial" w:hAnsi="Arial" w:cs="Arial"/>
          <w:sz w:val="24"/>
          <w:szCs w:val="24"/>
        </w:rPr>
        <w:t>, foi possível definir o rumo que a empresa deve seguir para que consiga c</w:t>
      </w:r>
      <w:r w:rsidR="008234EE">
        <w:rPr>
          <w:rFonts w:ascii="Arial" w:hAnsi="Arial" w:cs="Arial"/>
          <w:sz w:val="24"/>
          <w:szCs w:val="24"/>
        </w:rPr>
        <w:t xml:space="preserve">hegar </w:t>
      </w:r>
      <w:proofErr w:type="gramStart"/>
      <w:r w:rsidR="008234EE">
        <w:rPr>
          <w:rFonts w:ascii="Arial" w:hAnsi="Arial" w:cs="Arial"/>
          <w:sz w:val="24"/>
          <w:szCs w:val="24"/>
        </w:rPr>
        <w:t>a</w:t>
      </w:r>
      <w:proofErr w:type="gramEnd"/>
      <w:r w:rsidR="008234EE">
        <w:rPr>
          <w:rFonts w:ascii="Arial" w:hAnsi="Arial" w:cs="Arial"/>
          <w:sz w:val="24"/>
          <w:szCs w:val="24"/>
        </w:rPr>
        <w:t xml:space="preserve"> meta imposta, estabelecida em</w:t>
      </w:r>
      <w:r>
        <w:rPr>
          <w:rFonts w:ascii="Arial" w:hAnsi="Arial" w:cs="Arial"/>
          <w:sz w:val="24"/>
          <w:szCs w:val="24"/>
        </w:rPr>
        <w:t xml:space="preserve"> um lucro anual de 20% do patrimônio atual da empresa.</w:t>
      </w:r>
    </w:p>
    <w:p w14:paraId="65B5588F" w14:textId="77777777" w:rsidR="00094CA8" w:rsidRDefault="00094CA8" w:rsidP="00C840AA">
      <w:pPr>
        <w:spacing w:before="200" w:after="0" w:line="360" w:lineRule="auto"/>
        <w:jc w:val="both"/>
        <w:rPr>
          <w:rFonts w:ascii="Arial" w:hAnsi="Arial" w:cs="Arial"/>
          <w:sz w:val="24"/>
          <w:szCs w:val="24"/>
        </w:rPr>
      </w:pPr>
      <w:r>
        <w:rPr>
          <w:rFonts w:ascii="Arial" w:hAnsi="Arial" w:cs="Arial"/>
          <w:sz w:val="24"/>
          <w:szCs w:val="24"/>
        </w:rPr>
        <w:t>Por meio deste projeto foi possível obter conclusões pontuais acerca da emp</w:t>
      </w:r>
      <w:r w:rsidR="00EC138D">
        <w:rPr>
          <w:rFonts w:ascii="Arial" w:hAnsi="Arial" w:cs="Arial"/>
          <w:sz w:val="24"/>
          <w:szCs w:val="24"/>
        </w:rPr>
        <w:t>resa em análise, conforme se verifica a seguir.</w:t>
      </w:r>
    </w:p>
    <w:p w14:paraId="52E27C3F" w14:textId="3101E5B0" w:rsidR="00EC138D" w:rsidRDefault="007E2BD3" w:rsidP="00C840AA">
      <w:pPr>
        <w:spacing w:before="200" w:after="0" w:line="360" w:lineRule="auto"/>
        <w:jc w:val="both"/>
        <w:rPr>
          <w:rFonts w:ascii="Arial" w:hAnsi="Arial" w:cs="Arial"/>
          <w:sz w:val="24"/>
          <w:szCs w:val="24"/>
        </w:rPr>
      </w:pPr>
      <w:r>
        <w:rPr>
          <w:rFonts w:ascii="Arial" w:hAnsi="Arial" w:cs="Arial"/>
          <w:sz w:val="24"/>
          <w:szCs w:val="24"/>
        </w:rPr>
        <w:t xml:space="preserve">Inicialmente percebemos uma falha clássica na empresa, a falta de um plano de negócio antes de abrir seu empreendimento, tornando sua situação mais difícil para convencer clientes a acreditar em seu negócio. Passada essa fase, observamos uma clara falta de planejamento estratégico para observar que a abertura da fábrica de blocos tinha que ter tido um estudo mais avançado e uma análise do mercado com mais credibilidade. Além disso, a abertura do material de construção com a inserção da empresa no mercado de seus clientes, fez com que perdesse toda a credibilidade e suas receitas caíssem. Logo após isso, apontaremos a </w:t>
      </w:r>
      <w:proofErr w:type="gramStart"/>
      <w:r>
        <w:rPr>
          <w:rFonts w:ascii="Arial" w:hAnsi="Arial" w:cs="Arial"/>
          <w:sz w:val="24"/>
          <w:szCs w:val="24"/>
        </w:rPr>
        <w:t>demora para</w:t>
      </w:r>
      <w:proofErr w:type="gramEnd"/>
      <w:r>
        <w:rPr>
          <w:rFonts w:ascii="Arial" w:hAnsi="Arial" w:cs="Arial"/>
          <w:sz w:val="24"/>
          <w:szCs w:val="24"/>
        </w:rPr>
        <w:t xml:space="preserve"> analisar a queda que a empresa vinha sofrendo e a falta de solução </w:t>
      </w:r>
      <w:r w:rsidR="001A4A41">
        <w:rPr>
          <w:rFonts w:ascii="Arial" w:hAnsi="Arial" w:cs="Arial"/>
          <w:sz w:val="24"/>
          <w:szCs w:val="24"/>
        </w:rPr>
        <w:t xml:space="preserve">para o problema, um rápido estudo nos custos da empresa resolveria e apontaria um custo fixo muito alto para o que estava sendo vendido. </w:t>
      </w:r>
    </w:p>
    <w:p w14:paraId="4AA723CF" w14:textId="2781CB6B" w:rsidR="0039487F" w:rsidRDefault="001A4A41" w:rsidP="00C840AA">
      <w:pPr>
        <w:spacing w:before="200" w:after="0" w:line="360" w:lineRule="auto"/>
        <w:jc w:val="both"/>
        <w:rPr>
          <w:rFonts w:ascii="Arial" w:hAnsi="Arial" w:cs="Arial"/>
          <w:sz w:val="24"/>
          <w:szCs w:val="24"/>
        </w:rPr>
      </w:pPr>
      <w:r>
        <w:rPr>
          <w:rFonts w:ascii="Arial" w:hAnsi="Arial" w:cs="Arial"/>
          <w:sz w:val="24"/>
          <w:szCs w:val="24"/>
        </w:rPr>
        <w:t>Apesar desses pontos, podemos apontar os problemas externos como o principal causador da quase falência da empresa. Visto que a partir da crise brasileira e hídrica vivida pelo município que se teve a queda da receita e com isso o déficit mensal.</w:t>
      </w:r>
    </w:p>
    <w:p w14:paraId="39658025" w14:textId="3FDDED5F" w:rsidR="008234EE" w:rsidRDefault="008234EE" w:rsidP="00C840AA">
      <w:pPr>
        <w:spacing w:before="200" w:after="0" w:line="360" w:lineRule="auto"/>
        <w:jc w:val="both"/>
        <w:rPr>
          <w:rFonts w:ascii="Arial" w:hAnsi="Arial" w:cs="Arial"/>
          <w:sz w:val="24"/>
          <w:szCs w:val="24"/>
        </w:rPr>
      </w:pPr>
      <w:r w:rsidRPr="008234EE">
        <w:rPr>
          <w:rFonts w:ascii="Arial" w:hAnsi="Arial" w:cs="Arial"/>
          <w:sz w:val="24"/>
          <w:szCs w:val="24"/>
        </w:rPr>
        <w:t>A solução não é difícil, pelo que foi apresentado neste trabalho, temos que a meta estabelecida aqui seja perfeitamente possível de ser alc</w:t>
      </w:r>
      <w:r>
        <w:rPr>
          <w:rFonts w:ascii="Arial" w:hAnsi="Arial" w:cs="Arial"/>
          <w:sz w:val="24"/>
          <w:szCs w:val="24"/>
        </w:rPr>
        <w:t>ançada até mesmo antes do prazo, considerando o novo planejamento apresentado.</w:t>
      </w:r>
    </w:p>
    <w:p w14:paraId="0C71CABC" w14:textId="77777777" w:rsidR="00622BBC" w:rsidRPr="00E04852" w:rsidRDefault="00622BBC" w:rsidP="00C840AA">
      <w:pPr>
        <w:spacing w:before="200" w:after="0" w:line="360" w:lineRule="auto"/>
        <w:jc w:val="both"/>
        <w:rPr>
          <w:rFonts w:ascii="Arial" w:hAnsi="Arial" w:cs="Arial"/>
          <w:sz w:val="24"/>
          <w:szCs w:val="24"/>
        </w:rPr>
      </w:pPr>
    </w:p>
    <w:p w14:paraId="0741B600" w14:textId="77777777" w:rsidR="00435704" w:rsidRDefault="00435704" w:rsidP="00094E4A">
      <w:pPr>
        <w:pStyle w:val="Ttulo1"/>
      </w:pPr>
      <w:r>
        <w:br w:type="page"/>
      </w:r>
    </w:p>
    <w:p w14:paraId="6C136CE1" w14:textId="5474287A" w:rsidR="00813C25" w:rsidRPr="00094E4A" w:rsidRDefault="00094E4A" w:rsidP="00094E4A">
      <w:pPr>
        <w:pStyle w:val="Ttulo1"/>
      </w:pPr>
      <w:bookmarkStart w:id="80" w:name="_Toc489945661"/>
      <w:r>
        <w:lastRenderedPageBreak/>
        <w:t xml:space="preserve">6. </w:t>
      </w:r>
      <w:r w:rsidR="00351500">
        <w:t>REFERÊNCIAS BIBLIOGRÁFICAS</w:t>
      </w:r>
      <w:bookmarkEnd w:id="80"/>
    </w:p>
    <w:p w14:paraId="1E8B8CB1" w14:textId="3C106973" w:rsidR="0081086B" w:rsidRPr="0025647B" w:rsidRDefault="0081086B" w:rsidP="0081086B">
      <w:pPr>
        <w:spacing w:before="200" w:after="0" w:line="360" w:lineRule="auto"/>
        <w:jc w:val="both"/>
        <w:rPr>
          <w:rFonts w:ascii="Arial" w:hAnsi="Arial" w:cs="Arial"/>
          <w:color w:val="000000" w:themeColor="text1"/>
          <w:sz w:val="24"/>
          <w:szCs w:val="24"/>
        </w:rPr>
      </w:pPr>
      <w:r w:rsidRPr="0025647B">
        <w:rPr>
          <w:rFonts w:ascii="Arial" w:hAnsi="Arial" w:cs="Arial"/>
          <w:color w:val="000000" w:themeColor="text1"/>
          <w:sz w:val="24"/>
          <w:szCs w:val="24"/>
        </w:rPr>
        <w:t xml:space="preserve">BORTOLI NETO, A. (1997). </w:t>
      </w:r>
      <w:r w:rsidRPr="00736260">
        <w:rPr>
          <w:rFonts w:ascii="Arial" w:hAnsi="Arial" w:cs="Arial"/>
          <w:b/>
          <w:color w:val="000000" w:themeColor="text1"/>
          <w:sz w:val="24"/>
          <w:szCs w:val="24"/>
        </w:rPr>
        <w:t>A virada dos pequenos</w:t>
      </w:r>
      <w:r w:rsidRPr="0025647B">
        <w:rPr>
          <w:rFonts w:ascii="Arial" w:hAnsi="Arial" w:cs="Arial"/>
          <w:color w:val="000000" w:themeColor="text1"/>
          <w:sz w:val="24"/>
          <w:szCs w:val="24"/>
        </w:rPr>
        <w:t>. Revista Pequenas Empresas Grandes Negócios, n. 100, p. 37.</w:t>
      </w:r>
    </w:p>
    <w:p w14:paraId="0D115EC5" w14:textId="5F069C70" w:rsidR="0081086B" w:rsidRPr="00256D7C" w:rsidRDefault="00722FED" w:rsidP="0081086B">
      <w:pPr>
        <w:spacing w:before="200" w:after="0" w:line="360" w:lineRule="auto"/>
        <w:jc w:val="both"/>
        <w:rPr>
          <w:rFonts w:ascii="Arial" w:hAnsi="Arial" w:cs="Arial"/>
          <w:color w:val="FF0000"/>
          <w:sz w:val="24"/>
          <w:szCs w:val="24"/>
        </w:rPr>
      </w:pPr>
      <w:r w:rsidRPr="00722FED">
        <w:rPr>
          <w:rFonts w:ascii="Arial" w:hAnsi="Arial" w:cs="Arial"/>
          <w:color w:val="000000" w:themeColor="text1"/>
          <w:sz w:val="24"/>
          <w:szCs w:val="24"/>
        </w:rPr>
        <w:t>BASTOS</w:t>
      </w:r>
      <w:r w:rsidR="0081086B" w:rsidRPr="00722FED">
        <w:rPr>
          <w:rFonts w:ascii="Arial" w:hAnsi="Arial" w:cs="Arial"/>
          <w:color w:val="000000" w:themeColor="text1"/>
          <w:sz w:val="24"/>
          <w:szCs w:val="24"/>
        </w:rPr>
        <w:t xml:space="preserve">, </w:t>
      </w:r>
      <w:r w:rsidRPr="00722FED">
        <w:rPr>
          <w:rFonts w:ascii="Arial" w:hAnsi="Arial" w:cs="Arial"/>
          <w:color w:val="000000" w:themeColor="text1"/>
          <w:sz w:val="24"/>
          <w:szCs w:val="24"/>
        </w:rPr>
        <w:t>Marcelo</w:t>
      </w:r>
      <w:r w:rsidR="0081086B" w:rsidRPr="00722FED">
        <w:rPr>
          <w:rFonts w:ascii="Arial" w:hAnsi="Arial" w:cs="Arial"/>
          <w:color w:val="000000" w:themeColor="text1"/>
          <w:sz w:val="24"/>
          <w:szCs w:val="24"/>
        </w:rPr>
        <w:t xml:space="preserve">. </w:t>
      </w:r>
      <w:r w:rsidRPr="00722FED">
        <w:rPr>
          <w:rFonts w:ascii="Arial" w:hAnsi="Arial" w:cs="Arial"/>
          <w:b/>
          <w:color w:val="000000" w:themeColor="text1"/>
          <w:sz w:val="24"/>
          <w:szCs w:val="24"/>
        </w:rPr>
        <w:t>Análise SWOT (Matriz) – Conceito e aplicação</w:t>
      </w:r>
      <w:r w:rsidRPr="00722FED">
        <w:rPr>
          <w:rFonts w:ascii="Arial" w:hAnsi="Arial" w:cs="Arial"/>
          <w:color w:val="000000" w:themeColor="text1"/>
          <w:sz w:val="24"/>
          <w:szCs w:val="24"/>
        </w:rPr>
        <w:t xml:space="preserve">. </w:t>
      </w:r>
      <w:r w:rsidR="0081086B" w:rsidRPr="00722FED">
        <w:rPr>
          <w:rFonts w:ascii="Arial" w:hAnsi="Arial" w:cs="Arial"/>
          <w:color w:val="000000" w:themeColor="text1"/>
          <w:sz w:val="24"/>
          <w:szCs w:val="24"/>
        </w:rPr>
        <w:t>Disponível em</w:t>
      </w:r>
      <w:r w:rsidR="00835868">
        <w:rPr>
          <w:rFonts w:ascii="Arial" w:hAnsi="Arial" w:cs="Arial"/>
          <w:color w:val="000000" w:themeColor="text1"/>
          <w:sz w:val="24"/>
          <w:szCs w:val="24"/>
        </w:rPr>
        <w:t>:</w:t>
      </w:r>
      <w:r w:rsidR="0081086B" w:rsidRPr="00722FED">
        <w:rPr>
          <w:rFonts w:ascii="Arial" w:hAnsi="Arial" w:cs="Arial"/>
          <w:color w:val="000000" w:themeColor="text1"/>
          <w:sz w:val="24"/>
          <w:szCs w:val="24"/>
        </w:rPr>
        <w:t xml:space="preserve"> &lt;</w:t>
      </w:r>
      <w:r w:rsidRPr="00722FED">
        <w:rPr>
          <w:rFonts w:ascii="Arial" w:hAnsi="Arial" w:cs="Arial"/>
          <w:color w:val="000000" w:themeColor="text1"/>
          <w:sz w:val="24"/>
          <w:szCs w:val="24"/>
        </w:rPr>
        <w:t>http://www.portal-administracao.com/2014/01/analise-swot-conceito-e-aplicacao.html</w:t>
      </w:r>
      <w:r w:rsidR="0081086B" w:rsidRPr="00722FED">
        <w:rPr>
          <w:rFonts w:ascii="Arial" w:hAnsi="Arial" w:cs="Arial"/>
          <w:color w:val="000000" w:themeColor="text1"/>
          <w:sz w:val="24"/>
          <w:szCs w:val="24"/>
        </w:rPr>
        <w:t>&gt; Acesso em</w:t>
      </w:r>
      <w:r w:rsidR="00835868">
        <w:rPr>
          <w:rFonts w:ascii="Arial" w:hAnsi="Arial" w:cs="Arial"/>
          <w:color w:val="000000" w:themeColor="text1"/>
          <w:sz w:val="24"/>
          <w:szCs w:val="24"/>
        </w:rPr>
        <w:t>:</w:t>
      </w:r>
      <w:r w:rsidR="0081086B" w:rsidRPr="00722FED">
        <w:rPr>
          <w:rFonts w:ascii="Arial" w:hAnsi="Arial" w:cs="Arial"/>
          <w:color w:val="000000" w:themeColor="text1"/>
          <w:sz w:val="24"/>
          <w:szCs w:val="24"/>
        </w:rPr>
        <w:t xml:space="preserve"> </w:t>
      </w:r>
      <w:r w:rsidR="00835868">
        <w:rPr>
          <w:rFonts w:ascii="Arial" w:hAnsi="Arial" w:cs="Arial"/>
          <w:color w:val="000000" w:themeColor="text1"/>
          <w:sz w:val="24"/>
          <w:szCs w:val="24"/>
        </w:rPr>
        <w:t>julho</w:t>
      </w:r>
      <w:r>
        <w:rPr>
          <w:rFonts w:ascii="Arial" w:hAnsi="Arial" w:cs="Arial"/>
          <w:color w:val="000000" w:themeColor="text1"/>
          <w:sz w:val="24"/>
          <w:szCs w:val="24"/>
        </w:rPr>
        <w:t xml:space="preserve"> de 2017</w:t>
      </w:r>
      <w:r w:rsidR="0081086B" w:rsidRPr="00722FED">
        <w:rPr>
          <w:rFonts w:ascii="Arial" w:hAnsi="Arial" w:cs="Arial"/>
          <w:color w:val="000000" w:themeColor="text1"/>
          <w:sz w:val="24"/>
          <w:szCs w:val="24"/>
        </w:rPr>
        <w:t>.</w:t>
      </w:r>
    </w:p>
    <w:p w14:paraId="1A7E3EAA" w14:textId="20E3536C" w:rsidR="0081086B" w:rsidRPr="0025647B" w:rsidRDefault="0081086B" w:rsidP="0081086B">
      <w:pPr>
        <w:spacing w:before="200" w:after="0" w:line="360" w:lineRule="auto"/>
        <w:jc w:val="both"/>
        <w:rPr>
          <w:rFonts w:ascii="Arial" w:hAnsi="Arial" w:cs="Arial"/>
          <w:color w:val="000000" w:themeColor="text1"/>
          <w:sz w:val="24"/>
          <w:szCs w:val="24"/>
        </w:rPr>
      </w:pPr>
      <w:r w:rsidRPr="0025647B">
        <w:rPr>
          <w:rFonts w:ascii="Arial" w:hAnsi="Arial" w:cs="Arial"/>
          <w:color w:val="000000" w:themeColor="text1"/>
          <w:sz w:val="24"/>
          <w:szCs w:val="24"/>
        </w:rPr>
        <w:t xml:space="preserve">NAKAMURA, M. M. (1999). </w:t>
      </w:r>
      <w:r w:rsidRPr="00736260">
        <w:rPr>
          <w:rFonts w:ascii="Arial" w:hAnsi="Arial" w:cs="Arial"/>
          <w:b/>
          <w:color w:val="000000" w:themeColor="text1"/>
          <w:sz w:val="24"/>
          <w:szCs w:val="24"/>
        </w:rPr>
        <w:t xml:space="preserve">Estratégia empresarial para as pequenas e médias empresas: recomendações práticas para empresas industriais do setor </w:t>
      </w:r>
      <w:proofErr w:type="spellStart"/>
      <w:r w:rsidRPr="00736260">
        <w:rPr>
          <w:rFonts w:ascii="Arial" w:hAnsi="Arial" w:cs="Arial"/>
          <w:b/>
          <w:color w:val="000000" w:themeColor="text1"/>
          <w:sz w:val="24"/>
          <w:szCs w:val="24"/>
        </w:rPr>
        <w:t>metal-mecânico</w:t>
      </w:r>
      <w:proofErr w:type="spellEnd"/>
      <w:r w:rsidRPr="00736260">
        <w:rPr>
          <w:rFonts w:ascii="Arial" w:hAnsi="Arial" w:cs="Arial"/>
          <w:b/>
          <w:color w:val="000000" w:themeColor="text1"/>
          <w:sz w:val="24"/>
          <w:szCs w:val="24"/>
        </w:rPr>
        <w:t xml:space="preserve"> de São Carlos-SP</w:t>
      </w:r>
      <w:r w:rsidRPr="0025647B">
        <w:rPr>
          <w:rFonts w:ascii="Arial" w:hAnsi="Arial" w:cs="Arial"/>
          <w:color w:val="000000" w:themeColor="text1"/>
          <w:sz w:val="24"/>
          <w:szCs w:val="24"/>
        </w:rPr>
        <w:t xml:space="preserve">. Dissertação (Mestrado). Programa de </w:t>
      </w:r>
      <w:r w:rsidR="00CD2911" w:rsidRPr="0025647B">
        <w:rPr>
          <w:rFonts w:ascii="Arial" w:hAnsi="Arial" w:cs="Arial"/>
          <w:color w:val="000000" w:themeColor="text1"/>
          <w:sz w:val="24"/>
          <w:szCs w:val="24"/>
        </w:rPr>
        <w:t>Pós-Graduação</w:t>
      </w:r>
      <w:r w:rsidRPr="0025647B">
        <w:rPr>
          <w:rFonts w:ascii="Arial" w:hAnsi="Arial" w:cs="Arial"/>
          <w:color w:val="000000" w:themeColor="text1"/>
          <w:sz w:val="24"/>
          <w:szCs w:val="24"/>
        </w:rPr>
        <w:t xml:space="preserve"> em Engenharia de Produção, Escola de Engenharia de São Carlos – Universidade de São Paulo.</w:t>
      </w:r>
    </w:p>
    <w:p w14:paraId="30ADB088" w14:textId="14E819F7" w:rsidR="0081086B" w:rsidRPr="00256D7C" w:rsidRDefault="0081086B" w:rsidP="0081086B">
      <w:pPr>
        <w:spacing w:before="200" w:after="0" w:line="360" w:lineRule="auto"/>
        <w:jc w:val="both"/>
        <w:rPr>
          <w:rFonts w:ascii="Arial" w:hAnsi="Arial" w:cs="Arial"/>
          <w:color w:val="FF0000"/>
          <w:sz w:val="24"/>
          <w:szCs w:val="24"/>
        </w:rPr>
      </w:pPr>
      <w:r w:rsidRPr="0025647B">
        <w:rPr>
          <w:rFonts w:ascii="Arial" w:hAnsi="Arial" w:cs="Arial"/>
          <w:color w:val="000000" w:themeColor="text1"/>
          <w:sz w:val="24"/>
          <w:szCs w:val="24"/>
        </w:rPr>
        <w:t xml:space="preserve">SEBRAE (2011), </w:t>
      </w:r>
      <w:r w:rsidRPr="00736260">
        <w:rPr>
          <w:rFonts w:ascii="Arial" w:hAnsi="Arial" w:cs="Arial"/>
          <w:b/>
          <w:color w:val="000000" w:themeColor="text1"/>
          <w:sz w:val="24"/>
          <w:szCs w:val="24"/>
        </w:rPr>
        <w:t xml:space="preserve">Coleção Estudos e Pesquisas – Taxa de sobrevivência das empresas no </w:t>
      </w:r>
      <w:r w:rsidR="00736260">
        <w:rPr>
          <w:rFonts w:ascii="Arial" w:hAnsi="Arial" w:cs="Arial"/>
          <w:b/>
          <w:color w:val="000000" w:themeColor="text1"/>
          <w:sz w:val="24"/>
          <w:szCs w:val="24"/>
        </w:rPr>
        <w:t>B</w:t>
      </w:r>
      <w:r w:rsidR="0025647B" w:rsidRPr="00736260">
        <w:rPr>
          <w:rFonts w:ascii="Arial" w:hAnsi="Arial" w:cs="Arial"/>
          <w:b/>
          <w:color w:val="000000" w:themeColor="text1"/>
          <w:sz w:val="24"/>
          <w:szCs w:val="24"/>
        </w:rPr>
        <w:t>rasil</w:t>
      </w:r>
      <w:r w:rsidR="0025647B">
        <w:rPr>
          <w:rFonts w:ascii="Arial" w:hAnsi="Arial" w:cs="Arial"/>
          <w:color w:val="000000" w:themeColor="text1"/>
          <w:sz w:val="24"/>
          <w:szCs w:val="24"/>
        </w:rPr>
        <w:t xml:space="preserve">. Brasília. Disponível em: </w:t>
      </w:r>
      <w:r w:rsidRPr="0025647B">
        <w:rPr>
          <w:rFonts w:ascii="Arial" w:hAnsi="Arial" w:cs="Arial"/>
          <w:color w:val="000000" w:themeColor="text1"/>
          <w:sz w:val="24"/>
          <w:szCs w:val="24"/>
        </w:rPr>
        <w:t>&lt;http://www.sebrae.com.br/Sebrae/Portal%</w:t>
      </w:r>
      <w:proofErr w:type="gramStart"/>
      <w:r w:rsidRPr="0025647B">
        <w:rPr>
          <w:rFonts w:ascii="Arial" w:hAnsi="Arial" w:cs="Arial"/>
          <w:color w:val="000000" w:themeColor="text1"/>
          <w:sz w:val="24"/>
          <w:szCs w:val="24"/>
        </w:rPr>
        <w:t>20Sebrae</w:t>
      </w:r>
      <w:proofErr w:type="gramEnd"/>
      <w:r w:rsidRPr="0025647B">
        <w:rPr>
          <w:rFonts w:ascii="Arial" w:hAnsi="Arial" w:cs="Arial"/>
          <w:color w:val="000000" w:themeColor="text1"/>
          <w:sz w:val="24"/>
          <w:szCs w:val="24"/>
        </w:rPr>
        <w:t>/Anexos/Sobrevivencia_dad_empresas_no_Brasil_2011.pdf</w:t>
      </w:r>
      <w:r w:rsidR="0025647B" w:rsidRPr="0025647B">
        <w:rPr>
          <w:rFonts w:ascii="Arial" w:hAnsi="Arial" w:cs="Arial"/>
          <w:color w:val="000000" w:themeColor="text1"/>
          <w:sz w:val="24"/>
          <w:szCs w:val="24"/>
        </w:rPr>
        <w:t>&gt;. Acessado</w:t>
      </w:r>
      <w:r w:rsidRPr="0025647B">
        <w:rPr>
          <w:rFonts w:ascii="Arial" w:hAnsi="Arial" w:cs="Arial"/>
          <w:color w:val="000000" w:themeColor="text1"/>
          <w:sz w:val="24"/>
          <w:szCs w:val="24"/>
        </w:rPr>
        <w:t xml:space="preserve"> em</w:t>
      </w:r>
      <w:r w:rsidR="0025647B">
        <w:rPr>
          <w:rFonts w:ascii="Arial" w:hAnsi="Arial" w:cs="Arial"/>
          <w:color w:val="000000" w:themeColor="text1"/>
          <w:sz w:val="24"/>
          <w:szCs w:val="24"/>
        </w:rPr>
        <w:t>:</w:t>
      </w:r>
      <w:r w:rsidRPr="0025647B">
        <w:rPr>
          <w:rFonts w:ascii="Arial" w:hAnsi="Arial" w:cs="Arial"/>
          <w:color w:val="000000" w:themeColor="text1"/>
          <w:sz w:val="24"/>
          <w:szCs w:val="24"/>
        </w:rPr>
        <w:t xml:space="preserve"> </w:t>
      </w:r>
      <w:r w:rsidR="0025647B" w:rsidRPr="0025647B">
        <w:rPr>
          <w:rFonts w:ascii="Arial" w:hAnsi="Arial" w:cs="Arial"/>
          <w:color w:val="000000" w:themeColor="text1"/>
          <w:sz w:val="24"/>
          <w:szCs w:val="24"/>
        </w:rPr>
        <w:t>julho</w:t>
      </w:r>
      <w:r w:rsidRPr="0025647B">
        <w:rPr>
          <w:rFonts w:ascii="Arial" w:hAnsi="Arial" w:cs="Arial"/>
          <w:color w:val="000000" w:themeColor="text1"/>
          <w:sz w:val="24"/>
          <w:szCs w:val="24"/>
        </w:rPr>
        <w:t xml:space="preserve"> de 201</w:t>
      </w:r>
      <w:r w:rsidR="0025647B" w:rsidRPr="0025647B">
        <w:rPr>
          <w:rFonts w:ascii="Arial" w:hAnsi="Arial" w:cs="Arial"/>
          <w:color w:val="000000" w:themeColor="text1"/>
          <w:sz w:val="24"/>
          <w:szCs w:val="24"/>
        </w:rPr>
        <w:t>7</w:t>
      </w:r>
      <w:r w:rsidRPr="0025647B">
        <w:rPr>
          <w:rFonts w:ascii="Arial" w:hAnsi="Arial" w:cs="Arial"/>
          <w:color w:val="000000" w:themeColor="text1"/>
          <w:sz w:val="24"/>
          <w:szCs w:val="24"/>
        </w:rPr>
        <w:t>.</w:t>
      </w:r>
    </w:p>
    <w:p w14:paraId="7DA07190" w14:textId="6ECC7BB4" w:rsidR="0081086B" w:rsidRDefault="00736260" w:rsidP="0081086B">
      <w:pPr>
        <w:spacing w:before="200" w:after="0" w:line="360" w:lineRule="auto"/>
        <w:jc w:val="both"/>
        <w:rPr>
          <w:rFonts w:ascii="Arial" w:hAnsi="Arial" w:cs="Arial"/>
          <w:color w:val="000000" w:themeColor="text1"/>
          <w:sz w:val="24"/>
          <w:szCs w:val="24"/>
        </w:rPr>
      </w:pPr>
      <w:r w:rsidRPr="00736260">
        <w:rPr>
          <w:rFonts w:ascii="Arial" w:hAnsi="Arial" w:cs="Arial"/>
          <w:color w:val="000000" w:themeColor="text1"/>
          <w:sz w:val="24"/>
          <w:szCs w:val="24"/>
        </w:rPr>
        <w:t xml:space="preserve">Clima tempo (2016). </w:t>
      </w:r>
      <w:r w:rsidRPr="00736260">
        <w:rPr>
          <w:rFonts w:ascii="Arial" w:hAnsi="Arial" w:cs="Arial"/>
          <w:b/>
          <w:color w:val="000000" w:themeColor="text1"/>
          <w:sz w:val="24"/>
          <w:szCs w:val="24"/>
        </w:rPr>
        <w:t>Estiagem assola o ES</w:t>
      </w:r>
      <w:r w:rsidRPr="00736260">
        <w:rPr>
          <w:rFonts w:ascii="Arial" w:hAnsi="Arial" w:cs="Arial"/>
          <w:color w:val="000000" w:themeColor="text1"/>
          <w:sz w:val="24"/>
          <w:szCs w:val="24"/>
        </w:rPr>
        <w:t>. Disponível em: &lt;</w:t>
      </w:r>
      <w:r w:rsidRPr="00736260">
        <w:rPr>
          <w:color w:val="000000" w:themeColor="text1"/>
        </w:rPr>
        <w:t xml:space="preserve"> </w:t>
      </w:r>
      <w:proofErr w:type="gramStart"/>
      <w:r w:rsidRPr="00736260">
        <w:rPr>
          <w:rFonts w:ascii="Arial" w:hAnsi="Arial" w:cs="Arial"/>
          <w:color w:val="000000" w:themeColor="text1"/>
          <w:sz w:val="24"/>
          <w:szCs w:val="24"/>
        </w:rPr>
        <w:t>https</w:t>
      </w:r>
      <w:proofErr w:type="gramEnd"/>
      <w:r w:rsidRPr="00736260">
        <w:rPr>
          <w:rFonts w:ascii="Arial" w:hAnsi="Arial" w:cs="Arial"/>
          <w:color w:val="000000" w:themeColor="text1"/>
          <w:sz w:val="24"/>
          <w:szCs w:val="24"/>
        </w:rPr>
        <w:t>://www.climatempo.com.br/noticia/2016/09/01/estiagem-assola-o-es-9102?</w:t>
      </w:r>
      <w:proofErr w:type="gramStart"/>
      <w:r w:rsidRPr="00736260">
        <w:rPr>
          <w:rFonts w:ascii="Arial" w:hAnsi="Arial" w:cs="Arial"/>
          <w:color w:val="000000" w:themeColor="text1"/>
          <w:sz w:val="24"/>
          <w:szCs w:val="24"/>
        </w:rPr>
        <w:t>fb_comment_id</w:t>
      </w:r>
      <w:proofErr w:type="gramEnd"/>
      <w:r w:rsidRPr="00736260">
        <w:rPr>
          <w:rFonts w:ascii="Arial" w:hAnsi="Arial" w:cs="Arial"/>
          <w:color w:val="000000" w:themeColor="text1"/>
          <w:sz w:val="24"/>
          <w:szCs w:val="24"/>
        </w:rPr>
        <w:t xml:space="preserve">=1402188583130220_1406050982743980#f3400835100abbc &gt;. Acessado em: </w:t>
      </w:r>
      <w:r>
        <w:rPr>
          <w:rFonts w:ascii="Arial" w:hAnsi="Arial" w:cs="Arial"/>
          <w:color w:val="000000" w:themeColor="text1"/>
          <w:sz w:val="24"/>
          <w:szCs w:val="24"/>
        </w:rPr>
        <w:t>j</w:t>
      </w:r>
      <w:r w:rsidRPr="00736260">
        <w:rPr>
          <w:rFonts w:ascii="Arial" w:hAnsi="Arial" w:cs="Arial"/>
          <w:color w:val="000000" w:themeColor="text1"/>
          <w:sz w:val="24"/>
          <w:szCs w:val="24"/>
        </w:rPr>
        <w:t>ulho de 2016</w:t>
      </w:r>
      <w:r>
        <w:rPr>
          <w:rFonts w:ascii="Arial" w:hAnsi="Arial" w:cs="Arial"/>
          <w:color w:val="000000" w:themeColor="text1"/>
          <w:sz w:val="24"/>
          <w:szCs w:val="24"/>
        </w:rPr>
        <w:t>.</w:t>
      </w:r>
    </w:p>
    <w:p w14:paraId="66C46FB9" w14:textId="129CC881" w:rsidR="00736260" w:rsidRDefault="00736260" w:rsidP="0081086B">
      <w:pPr>
        <w:spacing w:before="200"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ASSIS DORNELAS, Jose Carlos. Empreendedorismo – </w:t>
      </w:r>
      <w:r w:rsidRPr="00736260">
        <w:rPr>
          <w:rFonts w:ascii="Arial" w:hAnsi="Arial" w:cs="Arial"/>
          <w:b/>
          <w:color w:val="000000" w:themeColor="text1"/>
          <w:sz w:val="24"/>
          <w:szCs w:val="24"/>
        </w:rPr>
        <w:t>Transformando ideais em negócios</w:t>
      </w:r>
      <w:r>
        <w:rPr>
          <w:rFonts w:ascii="Arial" w:hAnsi="Arial" w:cs="Arial"/>
          <w:color w:val="000000" w:themeColor="text1"/>
          <w:sz w:val="24"/>
          <w:szCs w:val="24"/>
        </w:rPr>
        <w:t>. CAMPUS. 3ª edição.</w:t>
      </w:r>
    </w:p>
    <w:p w14:paraId="16A984F3" w14:textId="44C88299" w:rsidR="00736260" w:rsidRDefault="00736260" w:rsidP="0081086B">
      <w:pPr>
        <w:spacing w:before="200"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BIAGIO, Luiz Arnaldo e BATOCCHIO, </w:t>
      </w:r>
      <w:r w:rsidR="00CD2911">
        <w:rPr>
          <w:rFonts w:ascii="Arial" w:hAnsi="Arial" w:cs="Arial"/>
          <w:color w:val="000000" w:themeColor="text1"/>
          <w:sz w:val="24"/>
          <w:szCs w:val="24"/>
        </w:rPr>
        <w:t>Antônio</w:t>
      </w:r>
      <w:r>
        <w:rPr>
          <w:rFonts w:ascii="Arial" w:hAnsi="Arial" w:cs="Arial"/>
          <w:color w:val="000000" w:themeColor="text1"/>
          <w:sz w:val="24"/>
          <w:szCs w:val="24"/>
        </w:rPr>
        <w:t xml:space="preserve">. </w:t>
      </w:r>
      <w:r w:rsidRPr="00736260">
        <w:rPr>
          <w:rFonts w:ascii="Arial" w:hAnsi="Arial" w:cs="Arial"/>
          <w:b/>
          <w:color w:val="000000" w:themeColor="text1"/>
          <w:sz w:val="24"/>
          <w:szCs w:val="24"/>
        </w:rPr>
        <w:t>Plano de Negócios – Estratégia para micro e pequenas empresas</w:t>
      </w:r>
      <w:r>
        <w:rPr>
          <w:rFonts w:ascii="Arial" w:hAnsi="Arial" w:cs="Arial"/>
          <w:color w:val="000000" w:themeColor="text1"/>
          <w:sz w:val="24"/>
          <w:szCs w:val="24"/>
        </w:rPr>
        <w:t>. Manole.</w:t>
      </w:r>
    </w:p>
    <w:p w14:paraId="19F12734" w14:textId="272B2BD8" w:rsidR="00736260" w:rsidRDefault="00736260" w:rsidP="0081086B">
      <w:pPr>
        <w:spacing w:before="200"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MEGLIORINI, </w:t>
      </w:r>
      <w:proofErr w:type="spellStart"/>
      <w:r>
        <w:rPr>
          <w:rFonts w:ascii="Arial" w:hAnsi="Arial" w:cs="Arial"/>
          <w:color w:val="000000" w:themeColor="text1"/>
          <w:sz w:val="24"/>
          <w:szCs w:val="24"/>
        </w:rPr>
        <w:t>Evandir</w:t>
      </w:r>
      <w:proofErr w:type="spellEnd"/>
      <w:r>
        <w:rPr>
          <w:rFonts w:ascii="Arial" w:hAnsi="Arial" w:cs="Arial"/>
          <w:color w:val="000000" w:themeColor="text1"/>
          <w:sz w:val="24"/>
          <w:szCs w:val="24"/>
        </w:rPr>
        <w:t xml:space="preserve">. </w:t>
      </w:r>
      <w:r w:rsidRPr="00736260">
        <w:rPr>
          <w:rFonts w:ascii="Arial" w:hAnsi="Arial" w:cs="Arial"/>
          <w:b/>
          <w:color w:val="000000" w:themeColor="text1"/>
          <w:sz w:val="24"/>
          <w:szCs w:val="24"/>
        </w:rPr>
        <w:t>Custos – Análise e Gestão</w:t>
      </w:r>
      <w:r>
        <w:rPr>
          <w:rFonts w:ascii="Arial" w:hAnsi="Arial" w:cs="Arial"/>
          <w:color w:val="000000" w:themeColor="text1"/>
          <w:sz w:val="24"/>
          <w:szCs w:val="24"/>
        </w:rPr>
        <w:t>. Pearson – 3ª Edição.</w:t>
      </w:r>
    </w:p>
    <w:p w14:paraId="1FDCFBFE" w14:textId="0208604D" w:rsidR="0081086B" w:rsidRPr="00256D7C" w:rsidRDefault="00736260" w:rsidP="00736260">
      <w:pPr>
        <w:spacing w:before="200" w:after="0" w:line="360" w:lineRule="auto"/>
        <w:jc w:val="both"/>
        <w:rPr>
          <w:rFonts w:ascii="Arial" w:hAnsi="Arial" w:cs="Arial"/>
          <w:color w:val="FF0000"/>
          <w:sz w:val="24"/>
          <w:szCs w:val="24"/>
        </w:rPr>
      </w:pPr>
      <w:r w:rsidRPr="00256D7C">
        <w:rPr>
          <w:rFonts w:ascii="Arial" w:hAnsi="Arial" w:cs="Arial"/>
          <w:color w:val="FF0000"/>
          <w:sz w:val="24"/>
          <w:szCs w:val="24"/>
        </w:rPr>
        <w:t xml:space="preserve"> </w:t>
      </w:r>
    </w:p>
    <w:p w14:paraId="2F470BB1" w14:textId="5D203FCB" w:rsidR="00473DAA" w:rsidRPr="002931BB" w:rsidRDefault="00473DAA" w:rsidP="0081086B">
      <w:pPr>
        <w:spacing w:before="200" w:after="0" w:line="360" w:lineRule="auto"/>
        <w:jc w:val="both"/>
        <w:rPr>
          <w:rFonts w:ascii="Arial" w:hAnsi="Arial" w:cs="Arial"/>
          <w:color w:val="FF0000"/>
          <w:sz w:val="24"/>
          <w:szCs w:val="24"/>
        </w:rPr>
      </w:pPr>
    </w:p>
    <w:sectPr w:rsidR="00473DAA" w:rsidRPr="002931BB" w:rsidSect="00AA611E">
      <w:headerReference w:type="default" r:id="rId37"/>
      <w:footerReference w:type="default" r:id="rId38"/>
      <w:pgSz w:w="11906" w:h="16838"/>
      <w:pgMar w:top="1417" w:right="1701" w:bottom="1417"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2DE1A" w14:textId="77777777" w:rsidR="004D3C04" w:rsidRDefault="004D3C04" w:rsidP="00CE138A">
      <w:pPr>
        <w:spacing w:after="0" w:line="240" w:lineRule="auto"/>
      </w:pPr>
      <w:r>
        <w:separator/>
      </w:r>
    </w:p>
  </w:endnote>
  <w:endnote w:type="continuationSeparator" w:id="0">
    <w:p w14:paraId="1E142771" w14:textId="77777777" w:rsidR="004D3C04" w:rsidRDefault="004D3C04" w:rsidP="00CE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708556"/>
      <w:docPartObj>
        <w:docPartGallery w:val="Page Numbers (Bottom of Page)"/>
        <w:docPartUnique/>
      </w:docPartObj>
    </w:sdtPr>
    <w:sdtEndPr/>
    <w:sdtContent>
      <w:p w14:paraId="58137520" w14:textId="3145F3A6" w:rsidR="00894BCA" w:rsidRDefault="00894BCA">
        <w:pPr>
          <w:pStyle w:val="Rodap"/>
          <w:jc w:val="right"/>
        </w:pPr>
        <w:r>
          <w:fldChar w:fldCharType="begin"/>
        </w:r>
        <w:r>
          <w:instrText>PAGE   \* MERGEFORMAT</w:instrText>
        </w:r>
        <w:r>
          <w:fldChar w:fldCharType="separate"/>
        </w:r>
        <w:r w:rsidR="00D13B25">
          <w:rPr>
            <w:noProof/>
          </w:rPr>
          <w:t>11</w:t>
        </w:r>
        <w:r>
          <w:rPr>
            <w:noProof/>
          </w:rPr>
          <w:fldChar w:fldCharType="end"/>
        </w:r>
      </w:p>
    </w:sdtContent>
  </w:sdt>
  <w:p w14:paraId="0767C46E" w14:textId="77777777" w:rsidR="00894BCA" w:rsidRDefault="00894B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F1E7D" w14:textId="77777777" w:rsidR="004D3C04" w:rsidRDefault="004D3C04" w:rsidP="00CE138A">
      <w:pPr>
        <w:spacing w:after="0" w:line="240" w:lineRule="auto"/>
      </w:pPr>
      <w:r>
        <w:separator/>
      </w:r>
    </w:p>
  </w:footnote>
  <w:footnote w:type="continuationSeparator" w:id="0">
    <w:p w14:paraId="60C54469" w14:textId="77777777" w:rsidR="004D3C04" w:rsidRDefault="004D3C04" w:rsidP="00CE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60F4" w14:textId="77777777" w:rsidR="00894BCA" w:rsidRDefault="00894B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72D"/>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720" w:hanging="360"/>
      </w:pPr>
      <w:rPr>
        <w:color w:val="548DD4" w:themeColor="text2" w:themeTint="9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773D7F"/>
    <w:multiLevelType w:val="multilevel"/>
    <w:tmpl w:val="0416001D"/>
    <w:styleLink w:val="Estilo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548DD4" w:themeColor="text2" w:themeTint="99"/>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265B72"/>
    <w:multiLevelType w:val="hybridMultilevel"/>
    <w:tmpl w:val="80CCA4A8"/>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B3645B"/>
    <w:multiLevelType w:val="hybridMultilevel"/>
    <w:tmpl w:val="2D789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D55AAE"/>
    <w:multiLevelType w:val="hybridMultilevel"/>
    <w:tmpl w:val="126E567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734E70"/>
    <w:multiLevelType w:val="hybridMultilevel"/>
    <w:tmpl w:val="0436C3A0"/>
    <w:lvl w:ilvl="0" w:tplc="04160001">
      <w:start w:val="1"/>
      <w:numFmt w:val="bullet"/>
      <w:lvlText w:val=""/>
      <w:lvlJc w:val="left"/>
      <w:pPr>
        <w:ind w:left="720" w:hanging="360"/>
      </w:pPr>
      <w:rPr>
        <w:rFonts w:ascii="Symbol" w:hAnsi="Symbol"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C11016"/>
    <w:multiLevelType w:val="multilevel"/>
    <w:tmpl w:val="8654E4D8"/>
    <w:styleLink w:val="Estilo6"/>
    <w:lvl w:ilvl="0">
      <w:start w:val="1"/>
      <w:numFmt w:val="decimal"/>
      <w:lvlText w:val="%1."/>
      <w:lvlJc w:val="left"/>
      <w:pPr>
        <w:ind w:left="360" w:hanging="360"/>
      </w:p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0B3B72"/>
    <w:multiLevelType w:val="multilevel"/>
    <w:tmpl w:val="0416001D"/>
    <w:styleLink w:val="Estilo2"/>
    <w:lvl w:ilvl="0">
      <w:start w:val="1"/>
      <w:numFmt w:val="decimal"/>
      <w:lvlText w:val="%1)"/>
      <w:lvlJc w:val="left"/>
      <w:pPr>
        <w:ind w:left="360" w:hanging="360"/>
      </w:pPr>
      <w:rPr>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A969EF"/>
    <w:multiLevelType w:val="multilevel"/>
    <w:tmpl w:val="55F88C04"/>
    <w:styleLink w:val="Estilo5"/>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3FA564C"/>
    <w:multiLevelType w:val="hybridMultilevel"/>
    <w:tmpl w:val="B3C05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F323D78"/>
    <w:multiLevelType w:val="hybridMultilevel"/>
    <w:tmpl w:val="AB7E7830"/>
    <w:lvl w:ilvl="0" w:tplc="04160003">
      <w:start w:val="1"/>
      <w:numFmt w:val="bullet"/>
      <w:lvlText w:val="o"/>
      <w:lvlJc w:val="left"/>
      <w:pPr>
        <w:ind w:left="720" w:hanging="360"/>
      </w:pPr>
      <w:rPr>
        <w:rFonts w:ascii="Courier New" w:hAnsi="Courier New" w:cs="Courier New" w:hint="default"/>
      </w:rPr>
    </w:lvl>
    <w:lvl w:ilvl="1" w:tplc="0416000B">
      <w:start w:val="1"/>
      <w:numFmt w:val="bullet"/>
      <w:lvlText w:val=""/>
      <w:lvlJc w:val="left"/>
      <w:pPr>
        <w:ind w:left="1440" w:hanging="360"/>
      </w:pPr>
      <w:rPr>
        <w:rFonts w:ascii="Wingdings" w:hAnsi="Wingdings" w:hint="default"/>
        <w:color w:val="auto"/>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9A93654"/>
    <w:multiLevelType w:val="hybridMultilevel"/>
    <w:tmpl w:val="EEC48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D21602B"/>
    <w:multiLevelType w:val="multilevel"/>
    <w:tmpl w:val="32BCDE2A"/>
    <w:lvl w:ilvl="0">
      <w:start w:val="1"/>
      <w:numFmt w:val="bullet"/>
      <w:lvlText w:val=""/>
      <w:lvlJc w:val="left"/>
      <w:pPr>
        <w:tabs>
          <w:tab w:val="num" w:pos="1506"/>
        </w:tabs>
        <w:ind w:left="1506" w:hanging="360"/>
      </w:pPr>
      <w:rPr>
        <w:rFonts w:ascii="Symbol" w:hAnsi="Symbol" w:hint="default"/>
        <w:sz w:val="20"/>
      </w:rPr>
    </w:lvl>
    <w:lvl w:ilvl="1">
      <w:start w:val="1"/>
      <w:numFmt w:val="bullet"/>
      <w:lvlText w:val=""/>
      <w:lvlJc w:val="left"/>
      <w:pPr>
        <w:tabs>
          <w:tab w:val="num" w:pos="2226"/>
        </w:tabs>
        <w:ind w:left="2226" w:hanging="360"/>
      </w:pPr>
      <w:rPr>
        <w:rFonts w:ascii="Symbol" w:hAnsi="Symbol" w:hint="default"/>
        <w:sz w:val="20"/>
      </w:rPr>
    </w:lvl>
    <w:lvl w:ilvl="2" w:tentative="1">
      <w:start w:val="1"/>
      <w:numFmt w:val="bullet"/>
      <w:lvlText w:val=""/>
      <w:lvlJc w:val="left"/>
      <w:pPr>
        <w:tabs>
          <w:tab w:val="num" w:pos="2946"/>
        </w:tabs>
        <w:ind w:left="2946" w:hanging="360"/>
      </w:pPr>
      <w:rPr>
        <w:rFonts w:ascii="Symbol" w:hAnsi="Symbol" w:hint="default"/>
        <w:sz w:val="20"/>
      </w:rPr>
    </w:lvl>
    <w:lvl w:ilvl="3" w:tentative="1">
      <w:start w:val="1"/>
      <w:numFmt w:val="bullet"/>
      <w:lvlText w:val=""/>
      <w:lvlJc w:val="left"/>
      <w:pPr>
        <w:tabs>
          <w:tab w:val="num" w:pos="3666"/>
        </w:tabs>
        <w:ind w:left="3666" w:hanging="360"/>
      </w:pPr>
      <w:rPr>
        <w:rFonts w:ascii="Symbol" w:hAnsi="Symbol" w:hint="default"/>
        <w:sz w:val="20"/>
      </w:rPr>
    </w:lvl>
    <w:lvl w:ilvl="4" w:tentative="1">
      <w:start w:val="1"/>
      <w:numFmt w:val="bullet"/>
      <w:lvlText w:val=""/>
      <w:lvlJc w:val="left"/>
      <w:pPr>
        <w:tabs>
          <w:tab w:val="num" w:pos="4386"/>
        </w:tabs>
        <w:ind w:left="4386" w:hanging="360"/>
      </w:pPr>
      <w:rPr>
        <w:rFonts w:ascii="Symbol" w:hAnsi="Symbol" w:hint="default"/>
        <w:sz w:val="20"/>
      </w:rPr>
    </w:lvl>
    <w:lvl w:ilvl="5" w:tentative="1">
      <w:start w:val="1"/>
      <w:numFmt w:val="bullet"/>
      <w:lvlText w:val=""/>
      <w:lvlJc w:val="left"/>
      <w:pPr>
        <w:tabs>
          <w:tab w:val="num" w:pos="5106"/>
        </w:tabs>
        <w:ind w:left="5106" w:hanging="360"/>
      </w:pPr>
      <w:rPr>
        <w:rFonts w:ascii="Symbol" w:hAnsi="Symbol" w:hint="default"/>
        <w:sz w:val="20"/>
      </w:rPr>
    </w:lvl>
    <w:lvl w:ilvl="6" w:tentative="1">
      <w:start w:val="1"/>
      <w:numFmt w:val="bullet"/>
      <w:lvlText w:val=""/>
      <w:lvlJc w:val="left"/>
      <w:pPr>
        <w:tabs>
          <w:tab w:val="num" w:pos="5826"/>
        </w:tabs>
        <w:ind w:left="5826" w:hanging="360"/>
      </w:pPr>
      <w:rPr>
        <w:rFonts w:ascii="Symbol" w:hAnsi="Symbol" w:hint="default"/>
        <w:sz w:val="20"/>
      </w:rPr>
    </w:lvl>
    <w:lvl w:ilvl="7" w:tentative="1">
      <w:start w:val="1"/>
      <w:numFmt w:val="bullet"/>
      <w:lvlText w:val=""/>
      <w:lvlJc w:val="left"/>
      <w:pPr>
        <w:tabs>
          <w:tab w:val="num" w:pos="6546"/>
        </w:tabs>
        <w:ind w:left="6546" w:hanging="360"/>
      </w:pPr>
      <w:rPr>
        <w:rFonts w:ascii="Symbol" w:hAnsi="Symbol" w:hint="default"/>
        <w:sz w:val="20"/>
      </w:rPr>
    </w:lvl>
    <w:lvl w:ilvl="8" w:tentative="1">
      <w:start w:val="1"/>
      <w:numFmt w:val="bullet"/>
      <w:lvlText w:val=""/>
      <w:lvlJc w:val="left"/>
      <w:pPr>
        <w:tabs>
          <w:tab w:val="num" w:pos="7266"/>
        </w:tabs>
        <w:ind w:left="7266" w:hanging="360"/>
      </w:pPr>
      <w:rPr>
        <w:rFonts w:ascii="Symbol" w:hAnsi="Symbol" w:hint="default"/>
        <w:sz w:val="20"/>
      </w:rPr>
    </w:lvl>
  </w:abstractNum>
  <w:abstractNum w:abstractNumId="13">
    <w:nsid w:val="6F5B4DA3"/>
    <w:multiLevelType w:val="multilevel"/>
    <w:tmpl w:val="0416001D"/>
    <w:styleLink w:val="Estilo3"/>
    <w:lvl w:ilvl="0">
      <w:start w:val="1"/>
      <w:numFmt w:val="decimal"/>
      <w:lvlText w:val="%1)"/>
      <w:lvlJc w:val="left"/>
      <w:pPr>
        <w:ind w:left="360" w:hanging="360"/>
      </w:pPr>
    </w:lvl>
    <w:lvl w:ilvl="1">
      <w:start w:val="1"/>
      <w:numFmt w:val="decimal"/>
      <w:lvlText w:val="%2)"/>
      <w:lvlJc w:val="left"/>
      <w:pPr>
        <w:ind w:left="720" w:hanging="360"/>
      </w:pPr>
      <w:rPr>
        <w:color w:val="548DD4" w:themeColor="text2" w:themeTint="9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13"/>
  </w:num>
  <w:num w:numId="4">
    <w:abstractNumId w:val="0"/>
  </w:num>
  <w:num w:numId="5">
    <w:abstractNumId w:val="8"/>
  </w:num>
  <w:num w:numId="6">
    <w:abstractNumId w:val="6"/>
  </w:num>
  <w:num w:numId="7">
    <w:abstractNumId w:val="3"/>
  </w:num>
  <w:num w:numId="8">
    <w:abstractNumId w:val="11"/>
  </w:num>
  <w:num w:numId="9">
    <w:abstractNumId w:val="5"/>
  </w:num>
  <w:num w:numId="10">
    <w:abstractNumId w:val="2"/>
  </w:num>
  <w:num w:numId="11">
    <w:abstractNumId w:val="12"/>
  </w:num>
  <w:num w:numId="12">
    <w:abstractNumId w:val="9"/>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78BD"/>
    <w:rsid w:val="00001CB0"/>
    <w:rsid w:val="00004A34"/>
    <w:rsid w:val="000112E6"/>
    <w:rsid w:val="00017326"/>
    <w:rsid w:val="00017703"/>
    <w:rsid w:val="000177A9"/>
    <w:rsid w:val="00017E04"/>
    <w:rsid w:val="00020963"/>
    <w:rsid w:val="00021B11"/>
    <w:rsid w:val="000227CF"/>
    <w:rsid w:val="00022915"/>
    <w:rsid w:val="00023F20"/>
    <w:rsid w:val="00025A1A"/>
    <w:rsid w:val="000260E8"/>
    <w:rsid w:val="00026B09"/>
    <w:rsid w:val="00026DA5"/>
    <w:rsid w:val="00031569"/>
    <w:rsid w:val="0003325D"/>
    <w:rsid w:val="000410F4"/>
    <w:rsid w:val="00041C3F"/>
    <w:rsid w:val="00042B5A"/>
    <w:rsid w:val="00043402"/>
    <w:rsid w:val="00043831"/>
    <w:rsid w:val="00046972"/>
    <w:rsid w:val="000530A1"/>
    <w:rsid w:val="00054FB8"/>
    <w:rsid w:val="00054FF8"/>
    <w:rsid w:val="00055ACC"/>
    <w:rsid w:val="00057252"/>
    <w:rsid w:val="00057877"/>
    <w:rsid w:val="00070AD7"/>
    <w:rsid w:val="00072079"/>
    <w:rsid w:val="0007553F"/>
    <w:rsid w:val="00075F4F"/>
    <w:rsid w:val="000771D9"/>
    <w:rsid w:val="00082EC5"/>
    <w:rsid w:val="000832FF"/>
    <w:rsid w:val="00084527"/>
    <w:rsid w:val="00087C52"/>
    <w:rsid w:val="00090A46"/>
    <w:rsid w:val="00094CA8"/>
    <w:rsid w:val="00094E4A"/>
    <w:rsid w:val="000954E4"/>
    <w:rsid w:val="00096377"/>
    <w:rsid w:val="000A053E"/>
    <w:rsid w:val="000A28A4"/>
    <w:rsid w:val="000A38AA"/>
    <w:rsid w:val="000A7B33"/>
    <w:rsid w:val="000B2710"/>
    <w:rsid w:val="000B4E8D"/>
    <w:rsid w:val="000C1AF6"/>
    <w:rsid w:val="000C20E7"/>
    <w:rsid w:val="000C3D68"/>
    <w:rsid w:val="000C59BE"/>
    <w:rsid w:val="000C5AD4"/>
    <w:rsid w:val="000D04A3"/>
    <w:rsid w:val="000D0806"/>
    <w:rsid w:val="000D2A5B"/>
    <w:rsid w:val="000D2FA9"/>
    <w:rsid w:val="000D4E12"/>
    <w:rsid w:val="000D710F"/>
    <w:rsid w:val="000E45A0"/>
    <w:rsid w:val="000E4BE5"/>
    <w:rsid w:val="000E6C0A"/>
    <w:rsid w:val="000F29A4"/>
    <w:rsid w:val="000F5209"/>
    <w:rsid w:val="001000CC"/>
    <w:rsid w:val="0010101D"/>
    <w:rsid w:val="00101BAB"/>
    <w:rsid w:val="00104C1E"/>
    <w:rsid w:val="00104CDD"/>
    <w:rsid w:val="00106B47"/>
    <w:rsid w:val="00107D2C"/>
    <w:rsid w:val="00111EBD"/>
    <w:rsid w:val="0011512D"/>
    <w:rsid w:val="00121A33"/>
    <w:rsid w:val="0012230B"/>
    <w:rsid w:val="0012264D"/>
    <w:rsid w:val="00122D67"/>
    <w:rsid w:val="00130BCE"/>
    <w:rsid w:val="0013573C"/>
    <w:rsid w:val="0013680B"/>
    <w:rsid w:val="001460E6"/>
    <w:rsid w:val="001511BA"/>
    <w:rsid w:val="0015364F"/>
    <w:rsid w:val="001571B5"/>
    <w:rsid w:val="00157E07"/>
    <w:rsid w:val="0016257A"/>
    <w:rsid w:val="00164E42"/>
    <w:rsid w:val="00181243"/>
    <w:rsid w:val="00182305"/>
    <w:rsid w:val="00182970"/>
    <w:rsid w:val="00185DDB"/>
    <w:rsid w:val="00187367"/>
    <w:rsid w:val="001879A9"/>
    <w:rsid w:val="001900BD"/>
    <w:rsid w:val="00190530"/>
    <w:rsid w:val="00190EE2"/>
    <w:rsid w:val="00192B94"/>
    <w:rsid w:val="00194E0A"/>
    <w:rsid w:val="00196A73"/>
    <w:rsid w:val="001A0FA5"/>
    <w:rsid w:val="001A39CF"/>
    <w:rsid w:val="001A4A41"/>
    <w:rsid w:val="001A6C15"/>
    <w:rsid w:val="001A6EED"/>
    <w:rsid w:val="001A7ABB"/>
    <w:rsid w:val="001B17BD"/>
    <w:rsid w:val="001B63A0"/>
    <w:rsid w:val="001C0B02"/>
    <w:rsid w:val="001C2111"/>
    <w:rsid w:val="001C24A0"/>
    <w:rsid w:val="001C5290"/>
    <w:rsid w:val="001C5322"/>
    <w:rsid w:val="001C717A"/>
    <w:rsid w:val="001C7437"/>
    <w:rsid w:val="001D1715"/>
    <w:rsid w:val="001D1951"/>
    <w:rsid w:val="001D1E3B"/>
    <w:rsid w:val="001D4C0D"/>
    <w:rsid w:val="001D540A"/>
    <w:rsid w:val="001D78DC"/>
    <w:rsid w:val="001E2321"/>
    <w:rsid w:val="001E2B20"/>
    <w:rsid w:val="001E77B8"/>
    <w:rsid w:val="001F25F7"/>
    <w:rsid w:val="001F3EB9"/>
    <w:rsid w:val="001F5485"/>
    <w:rsid w:val="00200E84"/>
    <w:rsid w:val="002019F3"/>
    <w:rsid w:val="00202D40"/>
    <w:rsid w:val="00204E87"/>
    <w:rsid w:val="002064C7"/>
    <w:rsid w:val="00210D8D"/>
    <w:rsid w:val="00212D05"/>
    <w:rsid w:val="00213261"/>
    <w:rsid w:val="00215A2A"/>
    <w:rsid w:val="002167B4"/>
    <w:rsid w:val="00232B65"/>
    <w:rsid w:val="002403D0"/>
    <w:rsid w:val="002425D7"/>
    <w:rsid w:val="0025107E"/>
    <w:rsid w:val="002514D7"/>
    <w:rsid w:val="0025647B"/>
    <w:rsid w:val="00256D7C"/>
    <w:rsid w:val="00260264"/>
    <w:rsid w:val="0026371B"/>
    <w:rsid w:val="00264355"/>
    <w:rsid w:val="002648AB"/>
    <w:rsid w:val="00265CB0"/>
    <w:rsid w:val="00270E14"/>
    <w:rsid w:val="0027405B"/>
    <w:rsid w:val="0027739E"/>
    <w:rsid w:val="00282EEA"/>
    <w:rsid w:val="00285ED5"/>
    <w:rsid w:val="00286B20"/>
    <w:rsid w:val="00290417"/>
    <w:rsid w:val="00292732"/>
    <w:rsid w:val="002931BB"/>
    <w:rsid w:val="002943EC"/>
    <w:rsid w:val="00296AAD"/>
    <w:rsid w:val="002B07B7"/>
    <w:rsid w:val="002B346C"/>
    <w:rsid w:val="002C1A09"/>
    <w:rsid w:val="002C4429"/>
    <w:rsid w:val="002C4718"/>
    <w:rsid w:val="002C4DEC"/>
    <w:rsid w:val="002C5439"/>
    <w:rsid w:val="002D18F8"/>
    <w:rsid w:val="002D36AF"/>
    <w:rsid w:val="002D397C"/>
    <w:rsid w:val="002D516C"/>
    <w:rsid w:val="002D5A43"/>
    <w:rsid w:val="002D6998"/>
    <w:rsid w:val="002D7A02"/>
    <w:rsid w:val="002E3F8A"/>
    <w:rsid w:val="002E6116"/>
    <w:rsid w:val="002E703A"/>
    <w:rsid w:val="002F068C"/>
    <w:rsid w:val="002F2C42"/>
    <w:rsid w:val="002F3A06"/>
    <w:rsid w:val="002F41D8"/>
    <w:rsid w:val="002F70E5"/>
    <w:rsid w:val="00301F9C"/>
    <w:rsid w:val="00303118"/>
    <w:rsid w:val="00305F84"/>
    <w:rsid w:val="003067F3"/>
    <w:rsid w:val="003102EF"/>
    <w:rsid w:val="00310C07"/>
    <w:rsid w:val="0031127C"/>
    <w:rsid w:val="00313050"/>
    <w:rsid w:val="00315FC3"/>
    <w:rsid w:val="003220CF"/>
    <w:rsid w:val="00322D4C"/>
    <w:rsid w:val="00327AE4"/>
    <w:rsid w:val="00333F6F"/>
    <w:rsid w:val="00340281"/>
    <w:rsid w:val="00345EDF"/>
    <w:rsid w:val="003474C4"/>
    <w:rsid w:val="0034784B"/>
    <w:rsid w:val="00350801"/>
    <w:rsid w:val="00351500"/>
    <w:rsid w:val="003515D7"/>
    <w:rsid w:val="00353447"/>
    <w:rsid w:val="00357869"/>
    <w:rsid w:val="00367AE8"/>
    <w:rsid w:val="00370526"/>
    <w:rsid w:val="003718DE"/>
    <w:rsid w:val="00381F04"/>
    <w:rsid w:val="00383B39"/>
    <w:rsid w:val="0038634E"/>
    <w:rsid w:val="0038667B"/>
    <w:rsid w:val="00387039"/>
    <w:rsid w:val="0038765C"/>
    <w:rsid w:val="0039266F"/>
    <w:rsid w:val="003943ED"/>
    <w:rsid w:val="0039487F"/>
    <w:rsid w:val="00396BA1"/>
    <w:rsid w:val="003974E5"/>
    <w:rsid w:val="003A4213"/>
    <w:rsid w:val="003A5027"/>
    <w:rsid w:val="003B5423"/>
    <w:rsid w:val="003B7A05"/>
    <w:rsid w:val="003B7C45"/>
    <w:rsid w:val="003C23CC"/>
    <w:rsid w:val="003C76AC"/>
    <w:rsid w:val="003D609B"/>
    <w:rsid w:val="003D716A"/>
    <w:rsid w:val="003E2BAE"/>
    <w:rsid w:val="003E3D75"/>
    <w:rsid w:val="003E445F"/>
    <w:rsid w:val="003E5F07"/>
    <w:rsid w:val="003E7575"/>
    <w:rsid w:val="00402EC4"/>
    <w:rsid w:val="0040401A"/>
    <w:rsid w:val="00410260"/>
    <w:rsid w:val="00411BDE"/>
    <w:rsid w:val="00412CA1"/>
    <w:rsid w:val="0042032A"/>
    <w:rsid w:val="0042079D"/>
    <w:rsid w:val="004214B7"/>
    <w:rsid w:val="004222D7"/>
    <w:rsid w:val="00423DBC"/>
    <w:rsid w:val="00424919"/>
    <w:rsid w:val="00434681"/>
    <w:rsid w:val="00435704"/>
    <w:rsid w:val="00435827"/>
    <w:rsid w:val="00435C2F"/>
    <w:rsid w:val="00436434"/>
    <w:rsid w:val="004427FC"/>
    <w:rsid w:val="00442898"/>
    <w:rsid w:val="00444DD3"/>
    <w:rsid w:val="00450AD1"/>
    <w:rsid w:val="0045186D"/>
    <w:rsid w:val="004563C1"/>
    <w:rsid w:val="00460824"/>
    <w:rsid w:val="00473A77"/>
    <w:rsid w:val="00473DAA"/>
    <w:rsid w:val="004746A0"/>
    <w:rsid w:val="00474A6E"/>
    <w:rsid w:val="004754BD"/>
    <w:rsid w:val="004757ED"/>
    <w:rsid w:val="004805BC"/>
    <w:rsid w:val="0048472C"/>
    <w:rsid w:val="0049079E"/>
    <w:rsid w:val="004928F8"/>
    <w:rsid w:val="0049484B"/>
    <w:rsid w:val="00496236"/>
    <w:rsid w:val="004A1BB0"/>
    <w:rsid w:val="004A22C0"/>
    <w:rsid w:val="004A4569"/>
    <w:rsid w:val="004A45FE"/>
    <w:rsid w:val="004B17E9"/>
    <w:rsid w:val="004B74D2"/>
    <w:rsid w:val="004C18F0"/>
    <w:rsid w:val="004C2CB3"/>
    <w:rsid w:val="004C6443"/>
    <w:rsid w:val="004C69AA"/>
    <w:rsid w:val="004C75DA"/>
    <w:rsid w:val="004D1258"/>
    <w:rsid w:val="004D2CC7"/>
    <w:rsid w:val="004D3C04"/>
    <w:rsid w:val="004D7A3D"/>
    <w:rsid w:val="004E05C8"/>
    <w:rsid w:val="004E1FCC"/>
    <w:rsid w:val="004E70AF"/>
    <w:rsid w:val="004F6FB2"/>
    <w:rsid w:val="005002FB"/>
    <w:rsid w:val="00501C7D"/>
    <w:rsid w:val="005026DD"/>
    <w:rsid w:val="005033B3"/>
    <w:rsid w:val="0050373E"/>
    <w:rsid w:val="00506637"/>
    <w:rsid w:val="0051216F"/>
    <w:rsid w:val="00512E20"/>
    <w:rsid w:val="00515968"/>
    <w:rsid w:val="00515EF3"/>
    <w:rsid w:val="00521A3B"/>
    <w:rsid w:val="005241D1"/>
    <w:rsid w:val="0052453B"/>
    <w:rsid w:val="00524885"/>
    <w:rsid w:val="00524B92"/>
    <w:rsid w:val="00525875"/>
    <w:rsid w:val="00527C5E"/>
    <w:rsid w:val="00531D49"/>
    <w:rsid w:val="00533465"/>
    <w:rsid w:val="0053472B"/>
    <w:rsid w:val="00535114"/>
    <w:rsid w:val="00536050"/>
    <w:rsid w:val="00537131"/>
    <w:rsid w:val="00545E6E"/>
    <w:rsid w:val="00546080"/>
    <w:rsid w:val="00546E27"/>
    <w:rsid w:val="00561DDD"/>
    <w:rsid w:val="0056300E"/>
    <w:rsid w:val="00563702"/>
    <w:rsid w:val="005638BF"/>
    <w:rsid w:val="00566C4A"/>
    <w:rsid w:val="00570397"/>
    <w:rsid w:val="00571844"/>
    <w:rsid w:val="005752EF"/>
    <w:rsid w:val="005804F7"/>
    <w:rsid w:val="00581C30"/>
    <w:rsid w:val="0058402D"/>
    <w:rsid w:val="00590FD6"/>
    <w:rsid w:val="00592C27"/>
    <w:rsid w:val="00596A7E"/>
    <w:rsid w:val="005A1240"/>
    <w:rsid w:val="005A1CB3"/>
    <w:rsid w:val="005A25D3"/>
    <w:rsid w:val="005A32E1"/>
    <w:rsid w:val="005A5FE2"/>
    <w:rsid w:val="005B0939"/>
    <w:rsid w:val="005B18AA"/>
    <w:rsid w:val="005B6F3D"/>
    <w:rsid w:val="005D023C"/>
    <w:rsid w:val="005D5C41"/>
    <w:rsid w:val="005D6826"/>
    <w:rsid w:val="005E0A73"/>
    <w:rsid w:val="005E157A"/>
    <w:rsid w:val="005E245B"/>
    <w:rsid w:val="005E4782"/>
    <w:rsid w:val="005E4AAF"/>
    <w:rsid w:val="005E62BE"/>
    <w:rsid w:val="005F0E11"/>
    <w:rsid w:val="005F1D77"/>
    <w:rsid w:val="005F414F"/>
    <w:rsid w:val="005F4602"/>
    <w:rsid w:val="005F4728"/>
    <w:rsid w:val="005F6D4F"/>
    <w:rsid w:val="0060081E"/>
    <w:rsid w:val="00600935"/>
    <w:rsid w:val="00601F92"/>
    <w:rsid w:val="00603403"/>
    <w:rsid w:val="00604C13"/>
    <w:rsid w:val="00605541"/>
    <w:rsid w:val="00607206"/>
    <w:rsid w:val="0061379C"/>
    <w:rsid w:val="00613AF9"/>
    <w:rsid w:val="00616325"/>
    <w:rsid w:val="006178F2"/>
    <w:rsid w:val="00617B8D"/>
    <w:rsid w:val="00622195"/>
    <w:rsid w:val="00622BBC"/>
    <w:rsid w:val="00623C1F"/>
    <w:rsid w:val="00623F60"/>
    <w:rsid w:val="00627497"/>
    <w:rsid w:val="00631B1C"/>
    <w:rsid w:val="006329FE"/>
    <w:rsid w:val="00634067"/>
    <w:rsid w:val="006366D1"/>
    <w:rsid w:val="0063690F"/>
    <w:rsid w:val="006371FC"/>
    <w:rsid w:val="0064119E"/>
    <w:rsid w:val="00642455"/>
    <w:rsid w:val="0064287F"/>
    <w:rsid w:val="00645296"/>
    <w:rsid w:val="00645823"/>
    <w:rsid w:val="00654C19"/>
    <w:rsid w:val="006570E1"/>
    <w:rsid w:val="00660C15"/>
    <w:rsid w:val="0066355A"/>
    <w:rsid w:val="0066405D"/>
    <w:rsid w:val="006657CC"/>
    <w:rsid w:val="00670C5E"/>
    <w:rsid w:val="0067353C"/>
    <w:rsid w:val="0068016F"/>
    <w:rsid w:val="00682B56"/>
    <w:rsid w:val="00685EAB"/>
    <w:rsid w:val="00686880"/>
    <w:rsid w:val="00690170"/>
    <w:rsid w:val="0069464E"/>
    <w:rsid w:val="0069662F"/>
    <w:rsid w:val="00697E50"/>
    <w:rsid w:val="006A0584"/>
    <w:rsid w:val="006A786E"/>
    <w:rsid w:val="006B4068"/>
    <w:rsid w:val="006B55F1"/>
    <w:rsid w:val="006C1D33"/>
    <w:rsid w:val="006C20EB"/>
    <w:rsid w:val="006D1DAA"/>
    <w:rsid w:val="006D2E80"/>
    <w:rsid w:val="006D4F54"/>
    <w:rsid w:val="006E0C35"/>
    <w:rsid w:val="006E5FD6"/>
    <w:rsid w:val="006E6120"/>
    <w:rsid w:val="006E7F8D"/>
    <w:rsid w:val="006F2F94"/>
    <w:rsid w:val="006F5CC5"/>
    <w:rsid w:val="006F7416"/>
    <w:rsid w:val="00700C90"/>
    <w:rsid w:val="00705361"/>
    <w:rsid w:val="00706A23"/>
    <w:rsid w:val="007075C4"/>
    <w:rsid w:val="00710D7B"/>
    <w:rsid w:val="007124A9"/>
    <w:rsid w:val="00714497"/>
    <w:rsid w:val="00717122"/>
    <w:rsid w:val="00722FED"/>
    <w:rsid w:val="00724754"/>
    <w:rsid w:val="00724780"/>
    <w:rsid w:val="00726392"/>
    <w:rsid w:val="00735482"/>
    <w:rsid w:val="00735DF4"/>
    <w:rsid w:val="00736260"/>
    <w:rsid w:val="007424F8"/>
    <w:rsid w:val="0074250D"/>
    <w:rsid w:val="007431E2"/>
    <w:rsid w:val="00743E7A"/>
    <w:rsid w:val="007452F7"/>
    <w:rsid w:val="007470FF"/>
    <w:rsid w:val="00756CBA"/>
    <w:rsid w:val="00761811"/>
    <w:rsid w:val="00762396"/>
    <w:rsid w:val="007657BE"/>
    <w:rsid w:val="00765E04"/>
    <w:rsid w:val="0076623A"/>
    <w:rsid w:val="0077549C"/>
    <w:rsid w:val="00777DAF"/>
    <w:rsid w:val="007802E8"/>
    <w:rsid w:val="0078178E"/>
    <w:rsid w:val="00782C24"/>
    <w:rsid w:val="00784825"/>
    <w:rsid w:val="007876DD"/>
    <w:rsid w:val="007938CE"/>
    <w:rsid w:val="00796130"/>
    <w:rsid w:val="007A00F6"/>
    <w:rsid w:val="007A0896"/>
    <w:rsid w:val="007A1440"/>
    <w:rsid w:val="007A2261"/>
    <w:rsid w:val="007A2B13"/>
    <w:rsid w:val="007A30FB"/>
    <w:rsid w:val="007A3C76"/>
    <w:rsid w:val="007A5BDD"/>
    <w:rsid w:val="007A5CC0"/>
    <w:rsid w:val="007C0248"/>
    <w:rsid w:val="007C757C"/>
    <w:rsid w:val="007D2B38"/>
    <w:rsid w:val="007D3614"/>
    <w:rsid w:val="007D7F28"/>
    <w:rsid w:val="007E0DCC"/>
    <w:rsid w:val="007E2BD3"/>
    <w:rsid w:val="007E3656"/>
    <w:rsid w:val="007E4480"/>
    <w:rsid w:val="007E4579"/>
    <w:rsid w:val="007E63E7"/>
    <w:rsid w:val="007F09F4"/>
    <w:rsid w:val="007F402C"/>
    <w:rsid w:val="007F6A21"/>
    <w:rsid w:val="00805F00"/>
    <w:rsid w:val="00806654"/>
    <w:rsid w:val="00806B66"/>
    <w:rsid w:val="00810611"/>
    <w:rsid w:val="0081086B"/>
    <w:rsid w:val="00810E8B"/>
    <w:rsid w:val="00812040"/>
    <w:rsid w:val="008130D9"/>
    <w:rsid w:val="0081352E"/>
    <w:rsid w:val="00813C25"/>
    <w:rsid w:val="008140E5"/>
    <w:rsid w:val="00822C3A"/>
    <w:rsid w:val="008234EE"/>
    <w:rsid w:val="00833DC4"/>
    <w:rsid w:val="008353AB"/>
    <w:rsid w:val="00835868"/>
    <w:rsid w:val="00837E75"/>
    <w:rsid w:val="0084494A"/>
    <w:rsid w:val="008462FE"/>
    <w:rsid w:val="008473A7"/>
    <w:rsid w:val="00850534"/>
    <w:rsid w:val="0085154F"/>
    <w:rsid w:val="00852DFE"/>
    <w:rsid w:val="00852E85"/>
    <w:rsid w:val="008555AB"/>
    <w:rsid w:val="00855A68"/>
    <w:rsid w:val="0086114E"/>
    <w:rsid w:val="00862E70"/>
    <w:rsid w:val="008636F3"/>
    <w:rsid w:val="008669C7"/>
    <w:rsid w:val="008702EB"/>
    <w:rsid w:val="0087183B"/>
    <w:rsid w:val="00872594"/>
    <w:rsid w:val="008731AF"/>
    <w:rsid w:val="0087549D"/>
    <w:rsid w:val="00877662"/>
    <w:rsid w:val="008807C3"/>
    <w:rsid w:val="008832BB"/>
    <w:rsid w:val="00886BD9"/>
    <w:rsid w:val="00886D0E"/>
    <w:rsid w:val="00890A9F"/>
    <w:rsid w:val="00891203"/>
    <w:rsid w:val="00892C5F"/>
    <w:rsid w:val="00894BCA"/>
    <w:rsid w:val="008959CB"/>
    <w:rsid w:val="008968DD"/>
    <w:rsid w:val="008A3410"/>
    <w:rsid w:val="008A41AA"/>
    <w:rsid w:val="008A4FEF"/>
    <w:rsid w:val="008A50DB"/>
    <w:rsid w:val="008A72AF"/>
    <w:rsid w:val="008A781C"/>
    <w:rsid w:val="008B3411"/>
    <w:rsid w:val="008B7847"/>
    <w:rsid w:val="008B7EBE"/>
    <w:rsid w:val="008C3084"/>
    <w:rsid w:val="008C51AD"/>
    <w:rsid w:val="008D1BAA"/>
    <w:rsid w:val="008E427B"/>
    <w:rsid w:val="008F0E8D"/>
    <w:rsid w:val="00900E4D"/>
    <w:rsid w:val="00902B9F"/>
    <w:rsid w:val="00903159"/>
    <w:rsid w:val="00916D72"/>
    <w:rsid w:val="00916E80"/>
    <w:rsid w:val="00917D3F"/>
    <w:rsid w:val="00920C8D"/>
    <w:rsid w:val="00924CF1"/>
    <w:rsid w:val="00932479"/>
    <w:rsid w:val="00937614"/>
    <w:rsid w:val="00940086"/>
    <w:rsid w:val="00940665"/>
    <w:rsid w:val="009469FE"/>
    <w:rsid w:val="00946F47"/>
    <w:rsid w:val="009557CF"/>
    <w:rsid w:val="00956DC2"/>
    <w:rsid w:val="00957C67"/>
    <w:rsid w:val="00963422"/>
    <w:rsid w:val="009643E3"/>
    <w:rsid w:val="00970D13"/>
    <w:rsid w:val="009716BD"/>
    <w:rsid w:val="00971940"/>
    <w:rsid w:val="00977F4E"/>
    <w:rsid w:val="00981490"/>
    <w:rsid w:val="009814EE"/>
    <w:rsid w:val="00982076"/>
    <w:rsid w:val="00982C85"/>
    <w:rsid w:val="009858DF"/>
    <w:rsid w:val="009860AD"/>
    <w:rsid w:val="0099405A"/>
    <w:rsid w:val="00995578"/>
    <w:rsid w:val="009A29EC"/>
    <w:rsid w:val="009B290C"/>
    <w:rsid w:val="009B47F7"/>
    <w:rsid w:val="009B4F41"/>
    <w:rsid w:val="009B6946"/>
    <w:rsid w:val="009C02B4"/>
    <w:rsid w:val="009C03BA"/>
    <w:rsid w:val="009D2856"/>
    <w:rsid w:val="009D2D80"/>
    <w:rsid w:val="009E2055"/>
    <w:rsid w:val="009E5D3F"/>
    <w:rsid w:val="009E61E2"/>
    <w:rsid w:val="009F08C6"/>
    <w:rsid w:val="009F247D"/>
    <w:rsid w:val="009F25BB"/>
    <w:rsid w:val="009F5054"/>
    <w:rsid w:val="00A00744"/>
    <w:rsid w:val="00A04BBD"/>
    <w:rsid w:val="00A04F40"/>
    <w:rsid w:val="00A07CC7"/>
    <w:rsid w:val="00A1042D"/>
    <w:rsid w:val="00A10FB0"/>
    <w:rsid w:val="00A139DC"/>
    <w:rsid w:val="00A13A78"/>
    <w:rsid w:val="00A158A2"/>
    <w:rsid w:val="00A25CFD"/>
    <w:rsid w:val="00A27B97"/>
    <w:rsid w:val="00A30C8B"/>
    <w:rsid w:val="00A328EA"/>
    <w:rsid w:val="00A33766"/>
    <w:rsid w:val="00A33FBA"/>
    <w:rsid w:val="00A37D37"/>
    <w:rsid w:val="00A40DB3"/>
    <w:rsid w:val="00A422B2"/>
    <w:rsid w:val="00A4396B"/>
    <w:rsid w:val="00A475C1"/>
    <w:rsid w:val="00A55832"/>
    <w:rsid w:val="00A609E7"/>
    <w:rsid w:val="00A62FED"/>
    <w:rsid w:val="00A642BA"/>
    <w:rsid w:val="00A64FC8"/>
    <w:rsid w:val="00A70AEB"/>
    <w:rsid w:val="00A717BF"/>
    <w:rsid w:val="00A7482D"/>
    <w:rsid w:val="00A81722"/>
    <w:rsid w:val="00A84ADF"/>
    <w:rsid w:val="00A862A5"/>
    <w:rsid w:val="00A8635D"/>
    <w:rsid w:val="00A9004B"/>
    <w:rsid w:val="00A917EA"/>
    <w:rsid w:val="00A93470"/>
    <w:rsid w:val="00A93D8D"/>
    <w:rsid w:val="00A95C13"/>
    <w:rsid w:val="00A960FB"/>
    <w:rsid w:val="00A97BCF"/>
    <w:rsid w:val="00AA219D"/>
    <w:rsid w:val="00AA241C"/>
    <w:rsid w:val="00AA26D9"/>
    <w:rsid w:val="00AA2DE2"/>
    <w:rsid w:val="00AA370F"/>
    <w:rsid w:val="00AA5F8E"/>
    <w:rsid w:val="00AA611E"/>
    <w:rsid w:val="00AB01B2"/>
    <w:rsid w:val="00AB0E60"/>
    <w:rsid w:val="00AB175B"/>
    <w:rsid w:val="00AC2118"/>
    <w:rsid w:val="00AC2266"/>
    <w:rsid w:val="00AD55D8"/>
    <w:rsid w:val="00AD5934"/>
    <w:rsid w:val="00AD6AF9"/>
    <w:rsid w:val="00AE4059"/>
    <w:rsid w:val="00AE4758"/>
    <w:rsid w:val="00AE784E"/>
    <w:rsid w:val="00AF1A4F"/>
    <w:rsid w:val="00AF282D"/>
    <w:rsid w:val="00AF5CD7"/>
    <w:rsid w:val="00AF5D97"/>
    <w:rsid w:val="00B034E9"/>
    <w:rsid w:val="00B07596"/>
    <w:rsid w:val="00B12CBF"/>
    <w:rsid w:val="00B132DC"/>
    <w:rsid w:val="00B14391"/>
    <w:rsid w:val="00B2149B"/>
    <w:rsid w:val="00B25043"/>
    <w:rsid w:val="00B308C4"/>
    <w:rsid w:val="00B30B03"/>
    <w:rsid w:val="00B35AE0"/>
    <w:rsid w:val="00B424BD"/>
    <w:rsid w:val="00B442BD"/>
    <w:rsid w:val="00B45D57"/>
    <w:rsid w:val="00B4696F"/>
    <w:rsid w:val="00B47549"/>
    <w:rsid w:val="00B51B44"/>
    <w:rsid w:val="00B51BCF"/>
    <w:rsid w:val="00B5437B"/>
    <w:rsid w:val="00B60F77"/>
    <w:rsid w:val="00B62F54"/>
    <w:rsid w:val="00B67F2D"/>
    <w:rsid w:val="00B72608"/>
    <w:rsid w:val="00B7341E"/>
    <w:rsid w:val="00B76034"/>
    <w:rsid w:val="00B7609C"/>
    <w:rsid w:val="00B76190"/>
    <w:rsid w:val="00B76BB2"/>
    <w:rsid w:val="00B77904"/>
    <w:rsid w:val="00B80EB3"/>
    <w:rsid w:val="00B83023"/>
    <w:rsid w:val="00B835D6"/>
    <w:rsid w:val="00B83DA4"/>
    <w:rsid w:val="00B85847"/>
    <w:rsid w:val="00B85BEF"/>
    <w:rsid w:val="00B8793C"/>
    <w:rsid w:val="00B9041A"/>
    <w:rsid w:val="00B914D6"/>
    <w:rsid w:val="00B93671"/>
    <w:rsid w:val="00B94765"/>
    <w:rsid w:val="00B949E9"/>
    <w:rsid w:val="00B96488"/>
    <w:rsid w:val="00BA201A"/>
    <w:rsid w:val="00BB4975"/>
    <w:rsid w:val="00BB4A7F"/>
    <w:rsid w:val="00BB4F94"/>
    <w:rsid w:val="00BB5843"/>
    <w:rsid w:val="00BB60DF"/>
    <w:rsid w:val="00BC3BEA"/>
    <w:rsid w:val="00BC5EB9"/>
    <w:rsid w:val="00BD0ABB"/>
    <w:rsid w:val="00BD59FE"/>
    <w:rsid w:val="00BD7B78"/>
    <w:rsid w:val="00BE7108"/>
    <w:rsid w:val="00BF41B3"/>
    <w:rsid w:val="00BF7882"/>
    <w:rsid w:val="00BF7D3B"/>
    <w:rsid w:val="00C0407C"/>
    <w:rsid w:val="00C06E5E"/>
    <w:rsid w:val="00C1075A"/>
    <w:rsid w:val="00C11E61"/>
    <w:rsid w:val="00C11F1E"/>
    <w:rsid w:val="00C130B6"/>
    <w:rsid w:val="00C21487"/>
    <w:rsid w:val="00C258F5"/>
    <w:rsid w:val="00C32048"/>
    <w:rsid w:val="00C3735C"/>
    <w:rsid w:val="00C4083A"/>
    <w:rsid w:val="00C422CA"/>
    <w:rsid w:val="00C4349F"/>
    <w:rsid w:val="00C44023"/>
    <w:rsid w:val="00C535FD"/>
    <w:rsid w:val="00C55BEF"/>
    <w:rsid w:val="00C56AA0"/>
    <w:rsid w:val="00C57825"/>
    <w:rsid w:val="00C607B5"/>
    <w:rsid w:val="00C62AE3"/>
    <w:rsid w:val="00C67FDD"/>
    <w:rsid w:val="00C71A4C"/>
    <w:rsid w:val="00C7633F"/>
    <w:rsid w:val="00C803AE"/>
    <w:rsid w:val="00C81335"/>
    <w:rsid w:val="00C83BD5"/>
    <w:rsid w:val="00C840AA"/>
    <w:rsid w:val="00C842AE"/>
    <w:rsid w:val="00C854A2"/>
    <w:rsid w:val="00C87233"/>
    <w:rsid w:val="00C90256"/>
    <w:rsid w:val="00C96845"/>
    <w:rsid w:val="00CA17E9"/>
    <w:rsid w:val="00CA6BB9"/>
    <w:rsid w:val="00CA75DB"/>
    <w:rsid w:val="00CA7CCC"/>
    <w:rsid w:val="00CB06B1"/>
    <w:rsid w:val="00CC3675"/>
    <w:rsid w:val="00CC3BCB"/>
    <w:rsid w:val="00CC7B8D"/>
    <w:rsid w:val="00CD0AAD"/>
    <w:rsid w:val="00CD2911"/>
    <w:rsid w:val="00CD3083"/>
    <w:rsid w:val="00CD382D"/>
    <w:rsid w:val="00CD634D"/>
    <w:rsid w:val="00CE05C7"/>
    <w:rsid w:val="00CE138A"/>
    <w:rsid w:val="00CE5FFA"/>
    <w:rsid w:val="00CE6020"/>
    <w:rsid w:val="00CE6A43"/>
    <w:rsid w:val="00D0101E"/>
    <w:rsid w:val="00D102DF"/>
    <w:rsid w:val="00D12392"/>
    <w:rsid w:val="00D1257A"/>
    <w:rsid w:val="00D13B25"/>
    <w:rsid w:val="00D21CCF"/>
    <w:rsid w:val="00D22337"/>
    <w:rsid w:val="00D22980"/>
    <w:rsid w:val="00D24049"/>
    <w:rsid w:val="00D240A7"/>
    <w:rsid w:val="00D31C3C"/>
    <w:rsid w:val="00D378BD"/>
    <w:rsid w:val="00D42575"/>
    <w:rsid w:val="00D46719"/>
    <w:rsid w:val="00D46955"/>
    <w:rsid w:val="00D46C33"/>
    <w:rsid w:val="00D5344E"/>
    <w:rsid w:val="00D534A2"/>
    <w:rsid w:val="00D53D38"/>
    <w:rsid w:val="00D55B32"/>
    <w:rsid w:val="00D600EF"/>
    <w:rsid w:val="00D603D3"/>
    <w:rsid w:val="00D61120"/>
    <w:rsid w:val="00D62E98"/>
    <w:rsid w:val="00D66FC5"/>
    <w:rsid w:val="00D672BF"/>
    <w:rsid w:val="00D7459B"/>
    <w:rsid w:val="00D805BF"/>
    <w:rsid w:val="00D83712"/>
    <w:rsid w:val="00D84473"/>
    <w:rsid w:val="00D854B4"/>
    <w:rsid w:val="00D8631A"/>
    <w:rsid w:val="00D86C03"/>
    <w:rsid w:val="00D86C19"/>
    <w:rsid w:val="00D86E11"/>
    <w:rsid w:val="00D86EB2"/>
    <w:rsid w:val="00D9156C"/>
    <w:rsid w:val="00D91B89"/>
    <w:rsid w:val="00D91EE2"/>
    <w:rsid w:val="00D9569E"/>
    <w:rsid w:val="00D96FDA"/>
    <w:rsid w:val="00D97DC0"/>
    <w:rsid w:val="00D97EAA"/>
    <w:rsid w:val="00DA0DEF"/>
    <w:rsid w:val="00DA5C38"/>
    <w:rsid w:val="00DA63BE"/>
    <w:rsid w:val="00DA76FB"/>
    <w:rsid w:val="00DB0810"/>
    <w:rsid w:val="00DB2269"/>
    <w:rsid w:val="00DB4086"/>
    <w:rsid w:val="00DB5A91"/>
    <w:rsid w:val="00DB5BC4"/>
    <w:rsid w:val="00DC03F3"/>
    <w:rsid w:val="00DC24B9"/>
    <w:rsid w:val="00DC3BC2"/>
    <w:rsid w:val="00DC770D"/>
    <w:rsid w:val="00DC7E65"/>
    <w:rsid w:val="00DD0DE3"/>
    <w:rsid w:val="00DD28CD"/>
    <w:rsid w:val="00DD304A"/>
    <w:rsid w:val="00DD41C2"/>
    <w:rsid w:val="00DD430F"/>
    <w:rsid w:val="00DD6638"/>
    <w:rsid w:val="00DD6F88"/>
    <w:rsid w:val="00DE3618"/>
    <w:rsid w:val="00DE4636"/>
    <w:rsid w:val="00DF2EC6"/>
    <w:rsid w:val="00DF3C6F"/>
    <w:rsid w:val="00DF6115"/>
    <w:rsid w:val="00DF642F"/>
    <w:rsid w:val="00E012ED"/>
    <w:rsid w:val="00E013AF"/>
    <w:rsid w:val="00E01660"/>
    <w:rsid w:val="00E03111"/>
    <w:rsid w:val="00E04852"/>
    <w:rsid w:val="00E07432"/>
    <w:rsid w:val="00E10910"/>
    <w:rsid w:val="00E11545"/>
    <w:rsid w:val="00E2328B"/>
    <w:rsid w:val="00E23CE4"/>
    <w:rsid w:val="00E2566F"/>
    <w:rsid w:val="00E259EB"/>
    <w:rsid w:val="00E26F27"/>
    <w:rsid w:val="00E30F51"/>
    <w:rsid w:val="00E310CD"/>
    <w:rsid w:val="00E417AF"/>
    <w:rsid w:val="00E434E1"/>
    <w:rsid w:val="00E513B1"/>
    <w:rsid w:val="00E51676"/>
    <w:rsid w:val="00E51D6F"/>
    <w:rsid w:val="00E52DFC"/>
    <w:rsid w:val="00E531D9"/>
    <w:rsid w:val="00E545B0"/>
    <w:rsid w:val="00E6384D"/>
    <w:rsid w:val="00E63900"/>
    <w:rsid w:val="00E6444E"/>
    <w:rsid w:val="00E64AE7"/>
    <w:rsid w:val="00E73628"/>
    <w:rsid w:val="00E7513F"/>
    <w:rsid w:val="00E80865"/>
    <w:rsid w:val="00E81B0F"/>
    <w:rsid w:val="00E83802"/>
    <w:rsid w:val="00E838F4"/>
    <w:rsid w:val="00E876B2"/>
    <w:rsid w:val="00E87B85"/>
    <w:rsid w:val="00E909C6"/>
    <w:rsid w:val="00E91891"/>
    <w:rsid w:val="00E92815"/>
    <w:rsid w:val="00E9469F"/>
    <w:rsid w:val="00E955B2"/>
    <w:rsid w:val="00E9690F"/>
    <w:rsid w:val="00EA2768"/>
    <w:rsid w:val="00EB204B"/>
    <w:rsid w:val="00EC02C0"/>
    <w:rsid w:val="00EC08F8"/>
    <w:rsid w:val="00EC0AF0"/>
    <w:rsid w:val="00EC138D"/>
    <w:rsid w:val="00EC1621"/>
    <w:rsid w:val="00EC56D8"/>
    <w:rsid w:val="00EC5809"/>
    <w:rsid w:val="00ED7DB9"/>
    <w:rsid w:val="00EE54EA"/>
    <w:rsid w:val="00EE6B75"/>
    <w:rsid w:val="00EE7F96"/>
    <w:rsid w:val="00EF1B79"/>
    <w:rsid w:val="00EF3848"/>
    <w:rsid w:val="00F0062B"/>
    <w:rsid w:val="00F01782"/>
    <w:rsid w:val="00F02AE2"/>
    <w:rsid w:val="00F0712A"/>
    <w:rsid w:val="00F07640"/>
    <w:rsid w:val="00F11CCF"/>
    <w:rsid w:val="00F17D5C"/>
    <w:rsid w:val="00F243B1"/>
    <w:rsid w:val="00F25868"/>
    <w:rsid w:val="00F26F73"/>
    <w:rsid w:val="00F27A5A"/>
    <w:rsid w:val="00F27FC1"/>
    <w:rsid w:val="00F317DF"/>
    <w:rsid w:val="00F322AF"/>
    <w:rsid w:val="00F33E4F"/>
    <w:rsid w:val="00F347B5"/>
    <w:rsid w:val="00F373BC"/>
    <w:rsid w:val="00F40BC7"/>
    <w:rsid w:val="00F42999"/>
    <w:rsid w:val="00F46C9B"/>
    <w:rsid w:val="00F50D44"/>
    <w:rsid w:val="00F533A9"/>
    <w:rsid w:val="00F5542C"/>
    <w:rsid w:val="00F5607A"/>
    <w:rsid w:val="00F579DF"/>
    <w:rsid w:val="00F60A92"/>
    <w:rsid w:val="00F612AB"/>
    <w:rsid w:val="00F62309"/>
    <w:rsid w:val="00F6241F"/>
    <w:rsid w:val="00F62E9F"/>
    <w:rsid w:val="00F66FA9"/>
    <w:rsid w:val="00F67134"/>
    <w:rsid w:val="00F6742B"/>
    <w:rsid w:val="00F70CB6"/>
    <w:rsid w:val="00F72D64"/>
    <w:rsid w:val="00F72E91"/>
    <w:rsid w:val="00F75F44"/>
    <w:rsid w:val="00F76536"/>
    <w:rsid w:val="00F814C4"/>
    <w:rsid w:val="00F820B8"/>
    <w:rsid w:val="00F8566D"/>
    <w:rsid w:val="00F85DD9"/>
    <w:rsid w:val="00F872CA"/>
    <w:rsid w:val="00F8738D"/>
    <w:rsid w:val="00F90AE0"/>
    <w:rsid w:val="00F90F7A"/>
    <w:rsid w:val="00F9252D"/>
    <w:rsid w:val="00F933C9"/>
    <w:rsid w:val="00F93827"/>
    <w:rsid w:val="00F93C96"/>
    <w:rsid w:val="00F94316"/>
    <w:rsid w:val="00F95437"/>
    <w:rsid w:val="00F96666"/>
    <w:rsid w:val="00F9733A"/>
    <w:rsid w:val="00FA0298"/>
    <w:rsid w:val="00FA03CA"/>
    <w:rsid w:val="00FA0B35"/>
    <w:rsid w:val="00FA2CE4"/>
    <w:rsid w:val="00FA371A"/>
    <w:rsid w:val="00FA45F9"/>
    <w:rsid w:val="00FA5FEA"/>
    <w:rsid w:val="00FA70F2"/>
    <w:rsid w:val="00FB37A2"/>
    <w:rsid w:val="00FB47F3"/>
    <w:rsid w:val="00FB5873"/>
    <w:rsid w:val="00FC0048"/>
    <w:rsid w:val="00FC58CF"/>
    <w:rsid w:val="00FC59C7"/>
    <w:rsid w:val="00FC7085"/>
    <w:rsid w:val="00FC7313"/>
    <w:rsid w:val="00FD02BC"/>
    <w:rsid w:val="00FD2529"/>
    <w:rsid w:val="00FD7BD6"/>
    <w:rsid w:val="00FE0082"/>
    <w:rsid w:val="00FE059D"/>
    <w:rsid w:val="00FE0E29"/>
    <w:rsid w:val="00FE3A7E"/>
    <w:rsid w:val="00FE7C81"/>
    <w:rsid w:val="00FF0377"/>
    <w:rsid w:val="00FF4DF7"/>
    <w:rsid w:val="00FF5F23"/>
    <w:rsid w:val="00FF6411"/>
    <w:rsid w:val="00FF7091"/>
    <w:rsid w:val="6C34B8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F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27"/>
  </w:style>
  <w:style w:type="paragraph" w:styleId="Ttulo1">
    <w:name w:val="heading 1"/>
    <w:basedOn w:val="Normal"/>
    <w:next w:val="Normal"/>
    <w:link w:val="Ttulo1Char"/>
    <w:uiPriority w:val="9"/>
    <w:qFormat/>
    <w:rsid w:val="0051216F"/>
    <w:pPr>
      <w:keepNext/>
      <w:keepLines/>
      <w:spacing w:before="480" w:after="0"/>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51216F"/>
    <w:pPr>
      <w:keepNext/>
      <w:keepLines/>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har"/>
    <w:uiPriority w:val="9"/>
    <w:unhideWhenUsed/>
    <w:qFormat/>
    <w:rsid w:val="0051216F"/>
    <w:pPr>
      <w:keepNext/>
      <w:keepLines/>
      <w:spacing w:before="200" w:after="0"/>
      <w:outlineLvl w:val="2"/>
    </w:pPr>
    <w:rPr>
      <w:rFonts w:ascii="Arial" w:eastAsiaTheme="majorEastAsia" w:hAnsi="Arial" w:cstheme="majorBidi"/>
      <w:b/>
      <w:bCs/>
      <w:color w:val="000000" w:themeColor="text1"/>
      <w:sz w:val="24"/>
    </w:rPr>
  </w:style>
  <w:style w:type="paragraph" w:styleId="Ttulo4">
    <w:name w:val="heading 4"/>
    <w:basedOn w:val="Normal"/>
    <w:next w:val="Normal"/>
    <w:link w:val="Ttulo4Char"/>
    <w:uiPriority w:val="9"/>
    <w:unhideWhenUsed/>
    <w:qFormat/>
    <w:rsid w:val="00D378B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D378B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D378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D378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D378B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D378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216F"/>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51216F"/>
    <w:rPr>
      <w:rFonts w:ascii="Arial" w:eastAsiaTheme="majorEastAsia" w:hAnsi="Arial" w:cstheme="majorBidi"/>
      <w:b/>
      <w:bCs/>
      <w:sz w:val="24"/>
      <w:szCs w:val="26"/>
    </w:rPr>
  </w:style>
  <w:style w:type="character" w:customStyle="1" w:styleId="Ttulo3Char">
    <w:name w:val="Título 3 Char"/>
    <w:basedOn w:val="Fontepargpadro"/>
    <w:link w:val="Ttulo3"/>
    <w:uiPriority w:val="9"/>
    <w:rsid w:val="0051216F"/>
    <w:rPr>
      <w:rFonts w:ascii="Arial" w:eastAsiaTheme="majorEastAsia" w:hAnsi="Arial" w:cstheme="majorBidi"/>
      <w:b/>
      <w:bCs/>
      <w:color w:val="000000" w:themeColor="text1"/>
      <w:sz w:val="24"/>
    </w:rPr>
  </w:style>
  <w:style w:type="character" w:customStyle="1" w:styleId="Ttulo4Char">
    <w:name w:val="Título 4 Char"/>
    <w:basedOn w:val="Fontepargpadro"/>
    <w:link w:val="Ttulo4"/>
    <w:uiPriority w:val="9"/>
    <w:rsid w:val="00D378B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D378B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D378B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D378B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D378B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D378BD"/>
    <w:rPr>
      <w:rFonts w:asciiTheme="majorHAnsi" w:eastAsiaTheme="majorEastAsia" w:hAnsiTheme="majorHAnsi" w:cstheme="majorBidi"/>
      <w:i/>
      <w:iCs/>
      <w:color w:val="404040" w:themeColor="text1" w:themeTint="BF"/>
      <w:sz w:val="20"/>
      <w:szCs w:val="20"/>
    </w:rPr>
  </w:style>
  <w:style w:type="numbering" w:customStyle="1" w:styleId="Estilo1">
    <w:name w:val="Estilo1"/>
    <w:uiPriority w:val="99"/>
    <w:rsid w:val="00D378BD"/>
    <w:pPr>
      <w:numPr>
        <w:numId w:val="1"/>
      </w:numPr>
    </w:pPr>
  </w:style>
  <w:style w:type="numbering" w:customStyle="1" w:styleId="Estilo2">
    <w:name w:val="Estilo2"/>
    <w:uiPriority w:val="99"/>
    <w:rsid w:val="00D378BD"/>
    <w:pPr>
      <w:numPr>
        <w:numId w:val="2"/>
      </w:numPr>
    </w:pPr>
  </w:style>
  <w:style w:type="numbering" w:customStyle="1" w:styleId="Estilo3">
    <w:name w:val="Estilo3"/>
    <w:uiPriority w:val="99"/>
    <w:rsid w:val="00D378BD"/>
    <w:pPr>
      <w:numPr>
        <w:numId w:val="3"/>
      </w:numPr>
    </w:pPr>
  </w:style>
  <w:style w:type="paragraph" w:styleId="PargrafodaLista">
    <w:name w:val="List Paragraph"/>
    <w:basedOn w:val="Normal"/>
    <w:uiPriority w:val="34"/>
    <w:qFormat/>
    <w:rsid w:val="00D378BD"/>
    <w:pPr>
      <w:ind w:left="720"/>
      <w:contextualSpacing/>
    </w:pPr>
  </w:style>
  <w:style w:type="numbering" w:customStyle="1" w:styleId="Estilo4">
    <w:name w:val="Estilo4"/>
    <w:uiPriority w:val="99"/>
    <w:rsid w:val="0042079D"/>
    <w:pPr>
      <w:numPr>
        <w:numId w:val="4"/>
      </w:numPr>
    </w:pPr>
  </w:style>
  <w:style w:type="numbering" w:customStyle="1" w:styleId="Estilo5">
    <w:name w:val="Estilo5"/>
    <w:uiPriority w:val="99"/>
    <w:rsid w:val="0038667B"/>
    <w:pPr>
      <w:numPr>
        <w:numId w:val="5"/>
      </w:numPr>
    </w:pPr>
  </w:style>
  <w:style w:type="numbering" w:customStyle="1" w:styleId="Estilo6">
    <w:name w:val="Estilo6"/>
    <w:uiPriority w:val="99"/>
    <w:rsid w:val="00E531D9"/>
    <w:pPr>
      <w:numPr>
        <w:numId w:val="6"/>
      </w:numPr>
    </w:pPr>
  </w:style>
  <w:style w:type="character" w:styleId="TextodoEspaoReservado">
    <w:name w:val="Placeholder Text"/>
    <w:basedOn w:val="Fontepargpadro"/>
    <w:uiPriority w:val="99"/>
    <w:semiHidden/>
    <w:rsid w:val="002D7A02"/>
    <w:rPr>
      <w:color w:val="808080"/>
    </w:rPr>
  </w:style>
  <w:style w:type="paragraph" w:styleId="Textodebalo">
    <w:name w:val="Balloon Text"/>
    <w:basedOn w:val="Normal"/>
    <w:link w:val="TextodebaloChar"/>
    <w:uiPriority w:val="99"/>
    <w:semiHidden/>
    <w:unhideWhenUsed/>
    <w:rsid w:val="002D7A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7A02"/>
    <w:rPr>
      <w:rFonts w:ascii="Tahoma" w:hAnsi="Tahoma" w:cs="Tahoma"/>
      <w:sz w:val="16"/>
      <w:szCs w:val="16"/>
    </w:rPr>
  </w:style>
  <w:style w:type="table" w:styleId="Tabelacomgrade">
    <w:name w:val="Table Grid"/>
    <w:basedOn w:val="Tabelanormal"/>
    <w:uiPriority w:val="59"/>
    <w:rsid w:val="000F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A6BB9"/>
    <w:rPr>
      <w:color w:val="0000FF" w:themeColor="hyperlink"/>
      <w:u w:val="single"/>
    </w:rPr>
  </w:style>
  <w:style w:type="paragraph" w:styleId="Textodenotaderodap">
    <w:name w:val="footnote text"/>
    <w:basedOn w:val="Normal"/>
    <w:link w:val="TextodenotaderodapChar"/>
    <w:uiPriority w:val="99"/>
    <w:semiHidden/>
    <w:unhideWhenUsed/>
    <w:rsid w:val="00CE138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E138A"/>
    <w:rPr>
      <w:sz w:val="20"/>
      <w:szCs w:val="20"/>
    </w:rPr>
  </w:style>
  <w:style w:type="character" w:styleId="Refdenotaderodap">
    <w:name w:val="footnote reference"/>
    <w:basedOn w:val="Fontepargpadro"/>
    <w:uiPriority w:val="99"/>
    <w:semiHidden/>
    <w:unhideWhenUsed/>
    <w:rsid w:val="00CE138A"/>
    <w:rPr>
      <w:vertAlign w:val="superscript"/>
    </w:rPr>
  </w:style>
  <w:style w:type="paragraph" w:customStyle="1" w:styleId="Corpo">
    <w:name w:val="Corpo"/>
    <w:rsid w:val="00A4396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8C51A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abealho">
    <w:name w:val="header"/>
    <w:basedOn w:val="Normal"/>
    <w:link w:val="CabealhoChar"/>
    <w:uiPriority w:val="99"/>
    <w:unhideWhenUsed/>
    <w:rsid w:val="00FA2C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2CE4"/>
  </w:style>
  <w:style w:type="paragraph" w:styleId="Rodap">
    <w:name w:val="footer"/>
    <w:basedOn w:val="Normal"/>
    <w:link w:val="RodapChar"/>
    <w:uiPriority w:val="99"/>
    <w:unhideWhenUsed/>
    <w:rsid w:val="00FA2CE4"/>
    <w:pPr>
      <w:tabs>
        <w:tab w:val="center" w:pos="4252"/>
        <w:tab w:val="right" w:pos="8504"/>
      </w:tabs>
      <w:spacing w:after="0" w:line="240" w:lineRule="auto"/>
    </w:pPr>
  </w:style>
  <w:style w:type="character" w:customStyle="1" w:styleId="RodapChar">
    <w:name w:val="Rodapé Char"/>
    <w:basedOn w:val="Fontepargpadro"/>
    <w:link w:val="Rodap"/>
    <w:uiPriority w:val="99"/>
    <w:rsid w:val="00FA2CE4"/>
  </w:style>
  <w:style w:type="paragraph" w:styleId="Legenda">
    <w:name w:val="caption"/>
    <w:basedOn w:val="Normal"/>
    <w:next w:val="Normal"/>
    <w:uiPriority w:val="35"/>
    <w:unhideWhenUsed/>
    <w:qFormat/>
    <w:rsid w:val="001511BA"/>
    <w:pPr>
      <w:spacing w:line="240" w:lineRule="auto"/>
      <w:jc w:val="center"/>
    </w:pPr>
    <w:rPr>
      <w:rFonts w:ascii="Arial" w:hAnsi="Arial"/>
      <w:b/>
      <w:bCs/>
      <w:color w:val="000000" w:themeColor="text1"/>
      <w:sz w:val="24"/>
      <w:szCs w:val="18"/>
    </w:rPr>
  </w:style>
  <w:style w:type="paragraph" w:styleId="ndicedeilustraes">
    <w:name w:val="table of figures"/>
    <w:basedOn w:val="Normal"/>
    <w:next w:val="Normal"/>
    <w:uiPriority w:val="99"/>
    <w:unhideWhenUsed/>
    <w:rsid w:val="00DF3C6F"/>
    <w:pPr>
      <w:spacing w:after="0"/>
    </w:pPr>
  </w:style>
  <w:style w:type="paragraph" w:styleId="Textodenotadefim">
    <w:name w:val="endnote text"/>
    <w:basedOn w:val="Normal"/>
    <w:link w:val="TextodenotadefimChar"/>
    <w:uiPriority w:val="99"/>
    <w:semiHidden/>
    <w:unhideWhenUsed/>
    <w:rsid w:val="00D600E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600EF"/>
    <w:rPr>
      <w:sz w:val="20"/>
      <w:szCs w:val="20"/>
    </w:rPr>
  </w:style>
  <w:style w:type="character" w:styleId="Refdenotadefim">
    <w:name w:val="endnote reference"/>
    <w:basedOn w:val="Fontepargpadro"/>
    <w:uiPriority w:val="99"/>
    <w:semiHidden/>
    <w:unhideWhenUsed/>
    <w:rsid w:val="00D600EF"/>
    <w:rPr>
      <w:vertAlign w:val="superscript"/>
    </w:rPr>
  </w:style>
  <w:style w:type="paragraph" w:styleId="SemEspaamento">
    <w:name w:val="No Spacing"/>
    <w:uiPriority w:val="1"/>
    <w:qFormat/>
    <w:rsid w:val="00473DAA"/>
    <w:pPr>
      <w:spacing w:after="0" w:line="240" w:lineRule="auto"/>
    </w:pPr>
  </w:style>
  <w:style w:type="paragraph" w:styleId="CabealhodoSumrio">
    <w:name w:val="TOC Heading"/>
    <w:basedOn w:val="Ttulo1"/>
    <w:next w:val="Normal"/>
    <w:uiPriority w:val="39"/>
    <w:unhideWhenUsed/>
    <w:qFormat/>
    <w:rsid w:val="0051216F"/>
    <w:pPr>
      <w:outlineLvl w:val="9"/>
    </w:pPr>
  </w:style>
  <w:style w:type="paragraph" w:styleId="Sumrio1">
    <w:name w:val="toc 1"/>
    <w:basedOn w:val="Normal"/>
    <w:next w:val="Normal"/>
    <w:autoRedefine/>
    <w:uiPriority w:val="39"/>
    <w:unhideWhenUsed/>
    <w:rsid w:val="0051216F"/>
    <w:pPr>
      <w:spacing w:after="100"/>
    </w:pPr>
  </w:style>
  <w:style w:type="paragraph" w:styleId="Sumrio2">
    <w:name w:val="toc 2"/>
    <w:basedOn w:val="Normal"/>
    <w:next w:val="Normal"/>
    <w:autoRedefine/>
    <w:uiPriority w:val="39"/>
    <w:unhideWhenUsed/>
    <w:rsid w:val="0051216F"/>
    <w:pPr>
      <w:spacing w:after="100"/>
      <w:ind w:left="220"/>
    </w:pPr>
  </w:style>
  <w:style w:type="paragraph" w:styleId="Sumrio3">
    <w:name w:val="toc 3"/>
    <w:basedOn w:val="Normal"/>
    <w:next w:val="Normal"/>
    <w:autoRedefine/>
    <w:uiPriority w:val="39"/>
    <w:unhideWhenUsed/>
    <w:rsid w:val="00094E4A"/>
    <w:pPr>
      <w:spacing w:after="100"/>
      <w:ind w:left="440"/>
    </w:pPr>
  </w:style>
  <w:style w:type="paragraph" w:styleId="NormalWeb">
    <w:name w:val="Normal (Web)"/>
    <w:basedOn w:val="Normal"/>
    <w:uiPriority w:val="99"/>
    <w:semiHidden/>
    <w:unhideWhenUsed/>
    <w:rsid w:val="004357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Estilo4"/>
    <w:pPr>
      <w:numPr>
        <w:numId w:val="4"/>
      </w:numPr>
    </w:pPr>
  </w:style>
  <w:style w:type="numbering" w:customStyle="1" w:styleId="Ttulo2Char">
    <w:name w:val="Estilo1"/>
    <w:pPr>
      <w:numPr>
        <w:numId w:val="1"/>
      </w:numPr>
    </w:pPr>
  </w:style>
  <w:style w:type="numbering" w:customStyle="1" w:styleId="Ttulo3Char">
    <w:name w:val="Estilo6"/>
    <w:pPr>
      <w:numPr>
        <w:numId w:val="6"/>
      </w:numPr>
    </w:pPr>
  </w:style>
  <w:style w:type="numbering" w:customStyle="1" w:styleId="Ttulo4Char">
    <w:name w:val="Estilo2"/>
    <w:pPr>
      <w:numPr>
        <w:numId w:val="2"/>
      </w:numPr>
    </w:pPr>
  </w:style>
  <w:style w:type="numbering" w:customStyle="1" w:styleId="Ttulo5Char">
    <w:name w:val="Estilo5"/>
    <w:pPr>
      <w:numPr>
        <w:numId w:val="5"/>
      </w:numPr>
    </w:pPr>
  </w:style>
  <w:style w:type="numbering" w:customStyle="1" w:styleId="Ttulo6Char">
    <w:name w:val="Estilo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099">
      <w:bodyDiv w:val="1"/>
      <w:marLeft w:val="0"/>
      <w:marRight w:val="0"/>
      <w:marTop w:val="0"/>
      <w:marBottom w:val="0"/>
      <w:divBdr>
        <w:top w:val="none" w:sz="0" w:space="0" w:color="auto"/>
        <w:left w:val="none" w:sz="0" w:space="0" w:color="auto"/>
        <w:bottom w:val="none" w:sz="0" w:space="0" w:color="auto"/>
        <w:right w:val="none" w:sz="0" w:space="0" w:color="auto"/>
      </w:divBdr>
    </w:div>
    <w:div w:id="129790327">
      <w:bodyDiv w:val="1"/>
      <w:marLeft w:val="0"/>
      <w:marRight w:val="0"/>
      <w:marTop w:val="0"/>
      <w:marBottom w:val="0"/>
      <w:divBdr>
        <w:top w:val="none" w:sz="0" w:space="0" w:color="auto"/>
        <w:left w:val="none" w:sz="0" w:space="0" w:color="auto"/>
        <w:bottom w:val="none" w:sz="0" w:space="0" w:color="auto"/>
        <w:right w:val="none" w:sz="0" w:space="0" w:color="auto"/>
      </w:divBdr>
    </w:div>
    <w:div w:id="184173027">
      <w:bodyDiv w:val="1"/>
      <w:marLeft w:val="0"/>
      <w:marRight w:val="0"/>
      <w:marTop w:val="0"/>
      <w:marBottom w:val="0"/>
      <w:divBdr>
        <w:top w:val="none" w:sz="0" w:space="0" w:color="auto"/>
        <w:left w:val="none" w:sz="0" w:space="0" w:color="auto"/>
        <w:bottom w:val="none" w:sz="0" w:space="0" w:color="auto"/>
        <w:right w:val="none" w:sz="0" w:space="0" w:color="auto"/>
      </w:divBdr>
    </w:div>
    <w:div w:id="244995889">
      <w:bodyDiv w:val="1"/>
      <w:marLeft w:val="0"/>
      <w:marRight w:val="0"/>
      <w:marTop w:val="0"/>
      <w:marBottom w:val="0"/>
      <w:divBdr>
        <w:top w:val="none" w:sz="0" w:space="0" w:color="auto"/>
        <w:left w:val="none" w:sz="0" w:space="0" w:color="auto"/>
        <w:bottom w:val="none" w:sz="0" w:space="0" w:color="auto"/>
        <w:right w:val="none" w:sz="0" w:space="0" w:color="auto"/>
      </w:divBdr>
    </w:div>
    <w:div w:id="364254017">
      <w:bodyDiv w:val="1"/>
      <w:marLeft w:val="0"/>
      <w:marRight w:val="0"/>
      <w:marTop w:val="0"/>
      <w:marBottom w:val="0"/>
      <w:divBdr>
        <w:top w:val="none" w:sz="0" w:space="0" w:color="auto"/>
        <w:left w:val="none" w:sz="0" w:space="0" w:color="auto"/>
        <w:bottom w:val="none" w:sz="0" w:space="0" w:color="auto"/>
        <w:right w:val="none" w:sz="0" w:space="0" w:color="auto"/>
      </w:divBdr>
    </w:div>
    <w:div w:id="396713279">
      <w:bodyDiv w:val="1"/>
      <w:marLeft w:val="0"/>
      <w:marRight w:val="0"/>
      <w:marTop w:val="0"/>
      <w:marBottom w:val="0"/>
      <w:divBdr>
        <w:top w:val="none" w:sz="0" w:space="0" w:color="auto"/>
        <w:left w:val="none" w:sz="0" w:space="0" w:color="auto"/>
        <w:bottom w:val="none" w:sz="0" w:space="0" w:color="auto"/>
        <w:right w:val="none" w:sz="0" w:space="0" w:color="auto"/>
      </w:divBdr>
    </w:div>
    <w:div w:id="413164090">
      <w:bodyDiv w:val="1"/>
      <w:marLeft w:val="0"/>
      <w:marRight w:val="0"/>
      <w:marTop w:val="0"/>
      <w:marBottom w:val="0"/>
      <w:divBdr>
        <w:top w:val="none" w:sz="0" w:space="0" w:color="auto"/>
        <w:left w:val="none" w:sz="0" w:space="0" w:color="auto"/>
        <w:bottom w:val="none" w:sz="0" w:space="0" w:color="auto"/>
        <w:right w:val="none" w:sz="0" w:space="0" w:color="auto"/>
      </w:divBdr>
    </w:div>
    <w:div w:id="541940301">
      <w:bodyDiv w:val="1"/>
      <w:marLeft w:val="0"/>
      <w:marRight w:val="0"/>
      <w:marTop w:val="0"/>
      <w:marBottom w:val="0"/>
      <w:divBdr>
        <w:top w:val="none" w:sz="0" w:space="0" w:color="auto"/>
        <w:left w:val="none" w:sz="0" w:space="0" w:color="auto"/>
        <w:bottom w:val="none" w:sz="0" w:space="0" w:color="auto"/>
        <w:right w:val="none" w:sz="0" w:space="0" w:color="auto"/>
      </w:divBdr>
    </w:div>
    <w:div w:id="619411308">
      <w:bodyDiv w:val="1"/>
      <w:marLeft w:val="0"/>
      <w:marRight w:val="0"/>
      <w:marTop w:val="0"/>
      <w:marBottom w:val="0"/>
      <w:divBdr>
        <w:top w:val="none" w:sz="0" w:space="0" w:color="auto"/>
        <w:left w:val="none" w:sz="0" w:space="0" w:color="auto"/>
        <w:bottom w:val="none" w:sz="0" w:space="0" w:color="auto"/>
        <w:right w:val="none" w:sz="0" w:space="0" w:color="auto"/>
      </w:divBdr>
    </w:div>
    <w:div w:id="646323041">
      <w:bodyDiv w:val="1"/>
      <w:marLeft w:val="0"/>
      <w:marRight w:val="0"/>
      <w:marTop w:val="0"/>
      <w:marBottom w:val="0"/>
      <w:divBdr>
        <w:top w:val="none" w:sz="0" w:space="0" w:color="auto"/>
        <w:left w:val="none" w:sz="0" w:space="0" w:color="auto"/>
        <w:bottom w:val="none" w:sz="0" w:space="0" w:color="auto"/>
        <w:right w:val="none" w:sz="0" w:space="0" w:color="auto"/>
      </w:divBdr>
    </w:div>
    <w:div w:id="712004053">
      <w:bodyDiv w:val="1"/>
      <w:marLeft w:val="0"/>
      <w:marRight w:val="0"/>
      <w:marTop w:val="0"/>
      <w:marBottom w:val="0"/>
      <w:divBdr>
        <w:top w:val="none" w:sz="0" w:space="0" w:color="auto"/>
        <w:left w:val="none" w:sz="0" w:space="0" w:color="auto"/>
        <w:bottom w:val="none" w:sz="0" w:space="0" w:color="auto"/>
        <w:right w:val="none" w:sz="0" w:space="0" w:color="auto"/>
      </w:divBdr>
    </w:div>
    <w:div w:id="726607015">
      <w:bodyDiv w:val="1"/>
      <w:marLeft w:val="0"/>
      <w:marRight w:val="0"/>
      <w:marTop w:val="0"/>
      <w:marBottom w:val="0"/>
      <w:divBdr>
        <w:top w:val="none" w:sz="0" w:space="0" w:color="auto"/>
        <w:left w:val="none" w:sz="0" w:space="0" w:color="auto"/>
        <w:bottom w:val="none" w:sz="0" w:space="0" w:color="auto"/>
        <w:right w:val="none" w:sz="0" w:space="0" w:color="auto"/>
      </w:divBdr>
    </w:div>
    <w:div w:id="799373924">
      <w:bodyDiv w:val="1"/>
      <w:marLeft w:val="0"/>
      <w:marRight w:val="0"/>
      <w:marTop w:val="0"/>
      <w:marBottom w:val="0"/>
      <w:divBdr>
        <w:top w:val="none" w:sz="0" w:space="0" w:color="auto"/>
        <w:left w:val="none" w:sz="0" w:space="0" w:color="auto"/>
        <w:bottom w:val="none" w:sz="0" w:space="0" w:color="auto"/>
        <w:right w:val="none" w:sz="0" w:space="0" w:color="auto"/>
      </w:divBdr>
    </w:div>
    <w:div w:id="819887247">
      <w:bodyDiv w:val="1"/>
      <w:marLeft w:val="0"/>
      <w:marRight w:val="0"/>
      <w:marTop w:val="0"/>
      <w:marBottom w:val="0"/>
      <w:divBdr>
        <w:top w:val="none" w:sz="0" w:space="0" w:color="auto"/>
        <w:left w:val="none" w:sz="0" w:space="0" w:color="auto"/>
        <w:bottom w:val="none" w:sz="0" w:space="0" w:color="auto"/>
        <w:right w:val="none" w:sz="0" w:space="0" w:color="auto"/>
      </w:divBdr>
    </w:div>
    <w:div w:id="843402335">
      <w:bodyDiv w:val="1"/>
      <w:marLeft w:val="0"/>
      <w:marRight w:val="0"/>
      <w:marTop w:val="0"/>
      <w:marBottom w:val="0"/>
      <w:divBdr>
        <w:top w:val="none" w:sz="0" w:space="0" w:color="auto"/>
        <w:left w:val="none" w:sz="0" w:space="0" w:color="auto"/>
        <w:bottom w:val="none" w:sz="0" w:space="0" w:color="auto"/>
        <w:right w:val="none" w:sz="0" w:space="0" w:color="auto"/>
      </w:divBdr>
    </w:div>
    <w:div w:id="1084690439">
      <w:bodyDiv w:val="1"/>
      <w:marLeft w:val="0"/>
      <w:marRight w:val="0"/>
      <w:marTop w:val="0"/>
      <w:marBottom w:val="0"/>
      <w:divBdr>
        <w:top w:val="none" w:sz="0" w:space="0" w:color="auto"/>
        <w:left w:val="none" w:sz="0" w:space="0" w:color="auto"/>
        <w:bottom w:val="none" w:sz="0" w:space="0" w:color="auto"/>
        <w:right w:val="none" w:sz="0" w:space="0" w:color="auto"/>
      </w:divBdr>
    </w:div>
    <w:div w:id="1108542729">
      <w:bodyDiv w:val="1"/>
      <w:marLeft w:val="0"/>
      <w:marRight w:val="0"/>
      <w:marTop w:val="0"/>
      <w:marBottom w:val="0"/>
      <w:divBdr>
        <w:top w:val="none" w:sz="0" w:space="0" w:color="auto"/>
        <w:left w:val="none" w:sz="0" w:space="0" w:color="auto"/>
        <w:bottom w:val="none" w:sz="0" w:space="0" w:color="auto"/>
        <w:right w:val="none" w:sz="0" w:space="0" w:color="auto"/>
      </w:divBdr>
    </w:div>
    <w:div w:id="1174683331">
      <w:bodyDiv w:val="1"/>
      <w:marLeft w:val="0"/>
      <w:marRight w:val="0"/>
      <w:marTop w:val="0"/>
      <w:marBottom w:val="0"/>
      <w:divBdr>
        <w:top w:val="none" w:sz="0" w:space="0" w:color="auto"/>
        <w:left w:val="none" w:sz="0" w:space="0" w:color="auto"/>
        <w:bottom w:val="none" w:sz="0" w:space="0" w:color="auto"/>
        <w:right w:val="none" w:sz="0" w:space="0" w:color="auto"/>
      </w:divBdr>
    </w:div>
    <w:div w:id="1180195924">
      <w:bodyDiv w:val="1"/>
      <w:marLeft w:val="0"/>
      <w:marRight w:val="0"/>
      <w:marTop w:val="0"/>
      <w:marBottom w:val="0"/>
      <w:divBdr>
        <w:top w:val="none" w:sz="0" w:space="0" w:color="auto"/>
        <w:left w:val="none" w:sz="0" w:space="0" w:color="auto"/>
        <w:bottom w:val="none" w:sz="0" w:space="0" w:color="auto"/>
        <w:right w:val="none" w:sz="0" w:space="0" w:color="auto"/>
      </w:divBdr>
    </w:div>
    <w:div w:id="1191188921">
      <w:bodyDiv w:val="1"/>
      <w:marLeft w:val="0"/>
      <w:marRight w:val="0"/>
      <w:marTop w:val="0"/>
      <w:marBottom w:val="0"/>
      <w:divBdr>
        <w:top w:val="none" w:sz="0" w:space="0" w:color="auto"/>
        <w:left w:val="none" w:sz="0" w:space="0" w:color="auto"/>
        <w:bottom w:val="none" w:sz="0" w:space="0" w:color="auto"/>
        <w:right w:val="none" w:sz="0" w:space="0" w:color="auto"/>
      </w:divBdr>
    </w:div>
    <w:div w:id="1242104041">
      <w:bodyDiv w:val="1"/>
      <w:marLeft w:val="0"/>
      <w:marRight w:val="0"/>
      <w:marTop w:val="0"/>
      <w:marBottom w:val="0"/>
      <w:divBdr>
        <w:top w:val="none" w:sz="0" w:space="0" w:color="auto"/>
        <w:left w:val="none" w:sz="0" w:space="0" w:color="auto"/>
        <w:bottom w:val="none" w:sz="0" w:space="0" w:color="auto"/>
        <w:right w:val="none" w:sz="0" w:space="0" w:color="auto"/>
      </w:divBdr>
    </w:div>
    <w:div w:id="1430783260">
      <w:bodyDiv w:val="1"/>
      <w:marLeft w:val="0"/>
      <w:marRight w:val="0"/>
      <w:marTop w:val="0"/>
      <w:marBottom w:val="0"/>
      <w:divBdr>
        <w:top w:val="none" w:sz="0" w:space="0" w:color="auto"/>
        <w:left w:val="none" w:sz="0" w:space="0" w:color="auto"/>
        <w:bottom w:val="none" w:sz="0" w:space="0" w:color="auto"/>
        <w:right w:val="none" w:sz="0" w:space="0" w:color="auto"/>
      </w:divBdr>
    </w:div>
    <w:div w:id="1440031652">
      <w:bodyDiv w:val="1"/>
      <w:marLeft w:val="0"/>
      <w:marRight w:val="0"/>
      <w:marTop w:val="0"/>
      <w:marBottom w:val="0"/>
      <w:divBdr>
        <w:top w:val="none" w:sz="0" w:space="0" w:color="auto"/>
        <w:left w:val="none" w:sz="0" w:space="0" w:color="auto"/>
        <w:bottom w:val="none" w:sz="0" w:space="0" w:color="auto"/>
        <w:right w:val="none" w:sz="0" w:space="0" w:color="auto"/>
      </w:divBdr>
    </w:div>
    <w:div w:id="1462109673">
      <w:bodyDiv w:val="1"/>
      <w:marLeft w:val="0"/>
      <w:marRight w:val="0"/>
      <w:marTop w:val="0"/>
      <w:marBottom w:val="0"/>
      <w:divBdr>
        <w:top w:val="none" w:sz="0" w:space="0" w:color="auto"/>
        <w:left w:val="none" w:sz="0" w:space="0" w:color="auto"/>
        <w:bottom w:val="none" w:sz="0" w:space="0" w:color="auto"/>
        <w:right w:val="none" w:sz="0" w:space="0" w:color="auto"/>
      </w:divBdr>
    </w:div>
    <w:div w:id="1575092490">
      <w:bodyDiv w:val="1"/>
      <w:marLeft w:val="0"/>
      <w:marRight w:val="0"/>
      <w:marTop w:val="0"/>
      <w:marBottom w:val="0"/>
      <w:divBdr>
        <w:top w:val="none" w:sz="0" w:space="0" w:color="auto"/>
        <w:left w:val="none" w:sz="0" w:space="0" w:color="auto"/>
        <w:bottom w:val="none" w:sz="0" w:space="0" w:color="auto"/>
        <w:right w:val="none" w:sz="0" w:space="0" w:color="auto"/>
      </w:divBdr>
    </w:div>
    <w:div w:id="1586912092">
      <w:bodyDiv w:val="1"/>
      <w:marLeft w:val="0"/>
      <w:marRight w:val="0"/>
      <w:marTop w:val="0"/>
      <w:marBottom w:val="0"/>
      <w:divBdr>
        <w:top w:val="none" w:sz="0" w:space="0" w:color="auto"/>
        <w:left w:val="none" w:sz="0" w:space="0" w:color="auto"/>
        <w:bottom w:val="none" w:sz="0" w:space="0" w:color="auto"/>
        <w:right w:val="none" w:sz="0" w:space="0" w:color="auto"/>
      </w:divBdr>
    </w:div>
    <w:div w:id="1667517250">
      <w:bodyDiv w:val="1"/>
      <w:marLeft w:val="0"/>
      <w:marRight w:val="0"/>
      <w:marTop w:val="0"/>
      <w:marBottom w:val="0"/>
      <w:divBdr>
        <w:top w:val="none" w:sz="0" w:space="0" w:color="auto"/>
        <w:left w:val="none" w:sz="0" w:space="0" w:color="auto"/>
        <w:bottom w:val="none" w:sz="0" w:space="0" w:color="auto"/>
        <w:right w:val="none" w:sz="0" w:space="0" w:color="auto"/>
      </w:divBdr>
    </w:div>
    <w:div w:id="1667517917">
      <w:bodyDiv w:val="1"/>
      <w:marLeft w:val="0"/>
      <w:marRight w:val="0"/>
      <w:marTop w:val="0"/>
      <w:marBottom w:val="0"/>
      <w:divBdr>
        <w:top w:val="none" w:sz="0" w:space="0" w:color="auto"/>
        <w:left w:val="none" w:sz="0" w:space="0" w:color="auto"/>
        <w:bottom w:val="none" w:sz="0" w:space="0" w:color="auto"/>
        <w:right w:val="none" w:sz="0" w:space="0" w:color="auto"/>
      </w:divBdr>
    </w:div>
    <w:div w:id="1691564181">
      <w:bodyDiv w:val="1"/>
      <w:marLeft w:val="0"/>
      <w:marRight w:val="0"/>
      <w:marTop w:val="0"/>
      <w:marBottom w:val="0"/>
      <w:divBdr>
        <w:top w:val="none" w:sz="0" w:space="0" w:color="auto"/>
        <w:left w:val="none" w:sz="0" w:space="0" w:color="auto"/>
        <w:bottom w:val="none" w:sz="0" w:space="0" w:color="auto"/>
        <w:right w:val="none" w:sz="0" w:space="0" w:color="auto"/>
      </w:divBdr>
    </w:div>
    <w:div w:id="1800221264">
      <w:bodyDiv w:val="1"/>
      <w:marLeft w:val="0"/>
      <w:marRight w:val="0"/>
      <w:marTop w:val="0"/>
      <w:marBottom w:val="0"/>
      <w:divBdr>
        <w:top w:val="none" w:sz="0" w:space="0" w:color="auto"/>
        <w:left w:val="none" w:sz="0" w:space="0" w:color="auto"/>
        <w:bottom w:val="none" w:sz="0" w:space="0" w:color="auto"/>
        <w:right w:val="none" w:sz="0" w:space="0" w:color="auto"/>
      </w:divBdr>
    </w:div>
    <w:div w:id="1841963381">
      <w:bodyDiv w:val="1"/>
      <w:marLeft w:val="0"/>
      <w:marRight w:val="0"/>
      <w:marTop w:val="0"/>
      <w:marBottom w:val="0"/>
      <w:divBdr>
        <w:top w:val="none" w:sz="0" w:space="0" w:color="auto"/>
        <w:left w:val="none" w:sz="0" w:space="0" w:color="auto"/>
        <w:bottom w:val="none" w:sz="0" w:space="0" w:color="auto"/>
        <w:right w:val="none" w:sz="0" w:space="0" w:color="auto"/>
      </w:divBdr>
    </w:div>
    <w:div w:id="21055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jpeg"/><Relationship Id="rId33" Type="http://schemas.openxmlformats.org/officeDocument/2006/relationships/image" Target="media/image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QuickStyle" Target="diagrams/quickStyle4.xml"/><Relationship Id="rId36" Type="http://schemas.openxmlformats.org/officeDocument/2006/relationships/image" Target="media/image7.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ffelli\Dropbox\PG\Tabela%20de%20Cus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Resultados</a:t>
            </a:r>
            <a:r>
              <a:rPr lang="pt-BR" baseline="0"/>
              <a:t> da Empresa</a:t>
            </a:r>
            <a:endParaRPr lang="pt-BR"/>
          </a:p>
        </c:rich>
      </c:tx>
      <c:layout>
        <c:manualLayout>
          <c:xMode val="edge"/>
          <c:yMode val="edge"/>
          <c:x val="0.38184957889200821"/>
          <c:y val="2.258610954263128E-2"/>
        </c:manualLayout>
      </c:layout>
      <c:overlay val="0"/>
      <c:spPr>
        <a:noFill/>
        <a:ln>
          <a:noFill/>
        </a:ln>
        <a:effectLst/>
      </c:spPr>
    </c:title>
    <c:autoTitleDeleted val="0"/>
    <c:plotArea>
      <c:layout/>
      <c:scatterChart>
        <c:scatterStyle val="smoothMarker"/>
        <c:varyColors val="0"/>
        <c:ser>
          <c:idx val="0"/>
          <c:order val="0"/>
          <c:tx>
            <c:strRef>
              <c:f>Planilha1!$J$15</c:f>
              <c:strCache>
                <c:ptCount val="1"/>
                <c:pt idx="0">
                  <c:v>Custos Mensais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Planilha1!$I$16:$I$22</c:f>
              <c:numCache>
                <c:formatCode>mmm\-yy</c:formatCode>
                <c:ptCount val="7"/>
                <c:pt idx="0">
                  <c:v>41426</c:v>
                </c:pt>
                <c:pt idx="1">
                  <c:v>41548</c:v>
                </c:pt>
                <c:pt idx="2">
                  <c:v>41821</c:v>
                </c:pt>
                <c:pt idx="3">
                  <c:v>42217</c:v>
                </c:pt>
                <c:pt idx="4">
                  <c:v>42370</c:v>
                </c:pt>
                <c:pt idx="5">
                  <c:v>42583</c:v>
                </c:pt>
                <c:pt idx="6">
                  <c:v>42856</c:v>
                </c:pt>
              </c:numCache>
            </c:numRef>
          </c:xVal>
          <c:yVal>
            <c:numRef>
              <c:f>Planilha1!$J$16:$J$22</c:f>
              <c:numCache>
                <c:formatCode>General</c:formatCode>
                <c:ptCount val="7"/>
                <c:pt idx="0">
                  <c:v>17824</c:v>
                </c:pt>
                <c:pt idx="1">
                  <c:v>24174</c:v>
                </c:pt>
                <c:pt idx="2">
                  <c:v>50000</c:v>
                </c:pt>
                <c:pt idx="3">
                  <c:v>62411</c:v>
                </c:pt>
                <c:pt idx="4">
                  <c:v>57607</c:v>
                </c:pt>
                <c:pt idx="5">
                  <c:v>38000</c:v>
                </c:pt>
                <c:pt idx="6">
                  <c:v>27003</c:v>
                </c:pt>
              </c:numCache>
            </c:numRef>
          </c:yVal>
          <c:smooth val="1"/>
          <c:extLst xmlns:c16r2="http://schemas.microsoft.com/office/drawing/2015/06/chart">
            <c:ext xmlns:c16="http://schemas.microsoft.com/office/drawing/2014/chart" uri="{C3380CC4-5D6E-409C-BE32-E72D297353CC}">
              <c16:uniqueId val="{00000000-EDF0-485D-99D9-7EBCA79C871B}"/>
            </c:ext>
          </c:extLst>
        </c:ser>
        <c:ser>
          <c:idx val="1"/>
          <c:order val="1"/>
          <c:tx>
            <c:strRef>
              <c:f>Planilha1!$K$15</c:f>
              <c:strCache>
                <c:ptCount val="1"/>
                <c:pt idx="0">
                  <c:v>Receita Mensal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Planilha1!$I$16:$I$22</c:f>
              <c:numCache>
                <c:formatCode>mmm\-yy</c:formatCode>
                <c:ptCount val="7"/>
                <c:pt idx="0">
                  <c:v>41426</c:v>
                </c:pt>
                <c:pt idx="1">
                  <c:v>41548</c:v>
                </c:pt>
                <c:pt idx="2">
                  <c:v>41821</c:v>
                </c:pt>
                <c:pt idx="3">
                  <c:v>42217</c:v>
                </c:pt>
                <c:pt idx="4">
                  <c:v>42370</c:v>
                </c:pt>
                <c:pt idx="5">
                  <c:v>42583</c:v>
                </c:pt>
                <c:pt idx="6">
                  <c:v>42856</c:v>
                </c:pt>
              </c:numCache>
            </c:numRef>
          </c:xVal>
          <c:yVal>
            <c:numRef>
              <c:f>Planilha1!$K$16:$K$22</c:f>
              <c:numCache>
                <c:formatCode>General</c:formatCode>
                <c:ptCount val="7"/>
                <c:pt idx="0">
                  <c:v>21000</c:v>
                </c:pt>
                <c:pt idx="1">
                  <c:v>31000</c:v>
                </c:pt>
                <c:pt idx="2">
                  <c:v>72000</c:v>
                </c:pt>
                <c:pt idx="3">
                  <c:v>82000</c:v>
                </c:pt>
                <c:pt idx="4">
                  <c:v>58000</c:v>
                </c:pt>
                <c:pt idx="5">
                  <c:v>31000</c:v>
                </c:pt>
                <c:pt idx="6">
                  <c:v>32000</c:v>
                </c:pt>
              </c:numCache>
            </c:numRef>
          </c:yVal>
          <c:smooth val="1"/>
          <c:extLst xmlns:c16r2="http://schemas.microsoft.com/office/drawing/2015/06/chart">
            <c:ext xmlns:c16="http://schemas.microsoft.com/office/drawing/2014/chart" uri="{C3380CC4-5D6E-409C-BE32-E72D297353CC}">
              <c16:uniqueId val="{00000001-EDF0-485D-99D9-7EBCA79C871B}"/>
            </c:ext>
          </c:extLst>
        </c:ser>
        <c:ser>
          <c:idx val="2"/>
          <c:order val="2"/>
          <c:tx>
            <c:strRef>
              <c:f>Planilha1!$L$15</c:f>
              <c:strCache>
                <c:ptCount val="1"/>
                <c:pt idx="0">
                  <c:v>Lucro</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Planilha1!$I$16:$I$22</c:f>
              <c:numCache>
                <c:formatCode>mmm\-yy</c:formatCode>
                <c:ptCount val="7"/>
                <c:pt idx="0">
                  <c:v>41426</c:v>
                </c:pt>
                <c:pt idx="1">
                  <c:v>41548</c:v>
                </c:pt>
                <c:pt idx="2">
                  <c:v>41821</c:v>
                </c:pt>
                <c:pt idx="3">
                  <c:v>42217</c:v>
                </c:pt>
                <c:pt idx="4">
                  <c:v>42370</c:v>
                </c:pt>
                <c:pt idx="5">
                  <c:v>42583</c:v>
                </c:pt>
                <c:pt idx="6">
                  <c:v>42856</c:v>
                </c:pt>
              </c:numCache>
            </c:numRef>
          </c:xVal>
          <c:yVal>
            <c:numRef>
              <c:f>Planilha1!$L$16:$L$22</c:f>
              <c:numCache>
                <c:formatCode>General</c:formatCode>
                <c:ptCount val="7"/>
                <c:pt idx="0">
                  <c:v>3176</c:v>
                </c:pt>
                <c:pt idx="1">
                  <c:v>6826</c:v>
                </c:pt>
                <c:pt idx="2">
                  <c:v>22000</c:v>
                </c:pt>
                <c:pt idx="3">
                  <c:v>19589</c:v>
                </c:pt>
                <c:pt idx="4">
                  <c:v>393</c:v>
                </c:pt>
                <c:pt idx="5">
                  <c:v>-7000</c:v>
                </c:pt>
                <c:pt idx="6">
                  <c:v>4997</c:v>
                </c:pt>
              </c:numCache>
            </c:numRef>
          </c:yVal>
          <c:smooth val="1"/>
          <c:extLst xmlns:c16r2="http://schemas.microsoft.com/office/drawing/2015/06/chart">
            <c:ext xmlns:c16="http://schemas.microsoft.com/office/drawing/2014/chart" uri="{C3380CC4-5D6E-409C-BE32-E72D297353CC}">
              <c16:uniqueId val="{00000002-EDF0-485D-99D9-7EBCA79C871B}"/>
            </c:ext>
          </c:extLst>
        </c:ser>
        <c:dLbls>
          <c:showLegendKey val="0"/>
          <c:showVal val="0"/>
          <c:showCatName val="0"/>
          <c:showSerName val="0"/>
          <c:showPercent val="0"/>
          <c:showBubbleSize val="0"/>
        </c:dLbls>
        <c:axId val="136178304"/>
        <c:axId val="155124480"/>
      </c:scatterChart>
      <c:valAx>
        <c:axId val="136178304"/>
        <c:scaling>
          <c:orientation val="minMax"/>
        </c:scaling>
        <c:delete val="0"/>
        <c:axPos val="b"/>
        <c:majorGridlines>
          <c:spPr>
            <a:ln w="9525" cap="flat" cmpd="sng" algn="ctr">
              <a:solidFill>
                <a:schemeClr val="tx1">
                  <a:lumMod val="15000"/>
                  <a:lumOff val="85000"/>
                </a:schemeClr>
              </a:solidFill>
              <a:round/>
            </a:ln>
            <a:effectLst/>
          </c:spPr>
        </c:majorGridlines>
        <c:numFmt formatCode="mmm\-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5124480"/>
        <c:crosses val="autoZero"/>
        <c:crossBetween val="midCat"/>
      </c:valAx>
      <c:valAx>
        <c:axId val="15512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61783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7DCEAE-F330-4151-9A49-B5485A1E7705}" type="doc">
      <dgm:prSet loTypeId="urn:microsoft.com/office/officeart/2005/8/layout/hierarchy6" loCatId="hierarchy" qsTypeId="urn:microsoft.com/office/officeart/2005/8/quickstyle/3d3" qsCatId="3D" csTypeId="urn:microsoft.com/office/officeart/2005/8/colors/accent1_1" csCatId="accent1" phldr="1"/>
      <dgm:spPr/>
      <dgm:t>
        <a:bodyPr/>
        <a:lstStyle/>
        <a:p>
          <a:endParaRPr lang="pt-BR"/>
        </a:p>
      </dgm:t>
    </dgm:pt>
    <dgm:pt modelId="{260026A3-86CB-4294-8848-F807FBE9D4AD}">
      <dgm:prSet phldrT="[Texto]"/>
      <dgm:spPr/>
      <dgm:t>
        <a:bodyPr/>
        <a:lstStyle/>
        <a:p>
          <a:r>
            <a:rPr lang="pt-BR"/>
            <a:t>AREAL/BRITADOR</a:t>
          </a:r>
        </a:p>
      </dgm:t>
    </dgm:pt>
    <dgm:pt modelId="{D114BF7D-5168-44FB-99FA-D495F8A39409}" type="parTrans" cxnId="{EAB700FA-633C-449D-9E2E-EEAE08FF7882}">
      <dgm:prSet/>
      <dgm:spPr/>
      <dgm:t>
        <a:bodyPr/>
        <a:lstStyle/>
        <a:p>
          <a:endParaRPr lang="pt-BR"/>
        </a:p>
      </dgm:t>
    </dgm:pt>
    <dgm:pt modelId="{56C23C90-4B20-4452-8830-4C0934B29EAA}" type="sibTrans" cxnId="{EAB700FA-633C-449D-9E2E-EEAE08FF7882}">
      <dgm:prSet/>
      <dgm:spPr/>
      <dgm:t>
        <a:bodyPr/>
        <a:lstStyle/>
        <a:p>
          <a:endParaRPr lang="pt-BR"/>
        </a:p>
      </dgm:t>
    </dgm:pt>
    <dgm:pt modelId="{32256CA5-2AEF-49DB-AB00-9318A5EABBDA}">
      <dgm:prSet phldrT="[Texto]"/>
      <dgm:spPr/>
      <dgm:t>
        <a:bodyPr/>
        <a:lstStyle/>
        <a:p>
          <a:r>
            <a:rPr lang="pt-BR"/>
            <a:t>CLIENTES </a:t>
          </a:r>
        </a:p>
        <a:p>
          <a:r>
            <a:rPr lang="pt-BR"/>
            <a:t>(CARGA FECHADA)</a:t>
          </a:r>
        </a:p>
      </dgm:t>
    </dgm:pt>
    <dgm:pt modelId="{E0997282-9286-4A93-B9DF-7B2DB8D6D1B3}" type="parTrans" cxnId="{257A7744-85B8-45E5-BF80-AA9EDE42D670}">
      <dgm:prSet/>
      <dgm:spPr/>
      <dgm:t>
        <a:bodyPr/>
        <a:lstStyle/>
        <a:p>
          <a:endParaRPr lang="pt-BR"/>
        </a:p>
      </dgm:t>
    </dgm:pt>
    <dgm:pt modelId="{FE66D0F9-80E8-4D9B-B798-22C5E811AA27}" type="sibTrans" cxnId="{257A7744-85B8-45E5-BF80-AA9EDE42D670}">
      <dgm:prSet/>
      <dgm:spPr/>
      <dgm:t>
        <a:bodyPr/>
        <a:lstStyle/>
        <a:p>
          <a:endParaRPr lang="pt-BR"/>
        </a:p>
      </dgm:t>
    </dgm:pt>
    <dgm:pt modelId="{FAF77532-F739-4A3E-928C-262EA310FD00}">
      <dgm:prSet phldrT="[Texto]"/>
      <dgm:spPr/>
      <dgm:t>
        <a:bodyPr/>
        <a:lstStyle/>
        <a:p>
          <a:r>
            <a:rPr lang="pt-BR"/>
            <a:t>DEPÓSITO SÃO JORGE</a:t>
          </a:r>
        </a:p>
      </dgm:t>
    </dgm:pt>
    <dgm:pt modelId="{A7782B2C-366D-4D72-86E0-8F0D51559EA1}" type="parTrans" cxnId="{56D514BE-C13E-489F-98C9-A963A538B6C9}">
      <dgm:prSet/>
      <dgm:spPr/>
      <dgm:t>
        <a:bodyPr/>
        <a:lstStyle/>
        <a:p>
          <a:endParaRPr lang="pt-BR"/>
        </a:p>
      </dgm:t>
    </dgm:pt>
    <dgm:pt modelId="{984E866D-D2AE-4794-9458-DCB0A7CDCB8D}" type="sibTrans" cxnId="{56D514BE-C13E-489F-98C9-A963A538B6C9}">
      <dgm:prSet/>
      <dgm:spPr/>
      <dgm:t>
        <a:bodyPr/>
        <a:lstStyle/>
        <a:p>
          <a:endParaRPr lang="pt-BR"/>
        </a:p>
      </dgm:t>
    </dgm:pt>
    <dgm:pt modelId="{3D81236D-6E9C-4500-BA67-FE68AB17DC33}">
      <dgm:prSet phldrT="[Texto]"/>
      <dgm:spPr/>
      <dgm:t>
        <a:bodyPr/>
        <a:lstStyle/>
        <a:p>
          <a:r>
            <a:rPr lang="pt-BR"/>
            <a:t>Empresas de Material de Construção</a:t>
          </a:r>
        </a:p>
      </dgm:t>
    </dgm:pt>
    <dgm:pt modelId="{FC0A75CB-74A4-4DEE-BADE-066BE0DAE2E0}" type="parTrans" cxnId="{5D9567A0-0AD3-47B5-BF10-A8D80204C3CA}">
      <dgm:prSet/>
      <dgm:spPr/>
      <dgm:t>
        <a:bodyPr/>
        <a:lstStyle/>
        <a:p>
          <a:endParaRPr lang="pt-BR"/>
        </a:p>
      </dgm:t>
    </dgm:pt>
    <dgm:pt modelId="{50AFE1D2-86D3-4D82-9AE4-04CA8CB56B5C}" type="sibTrans" cxnId="{5D9567A0-0AD3-47B5-BF10-A8D80204C3CA}">
      <dgm:prSet/>
      <dgm:spPr/>
      <dgm:t>
        <a:bodyPr/>
        <a:lstStyle/>
        <a:p>
          <a:endParaRPr lang="pt-BR"/>
        </a:p>
      </dgm:t>
    </dgm:pt>
    <dgm:pt modelId="{442C03E1-98E7-438F-9B4A-A26246DF1E5B}" type="pres">
      <dgm:prSet presAssocID="{917DCEAE-F330-4151-9A49-B5485A1E7705}" presName="mainComposite" presStyleCnt="0">
        <dgm:presLayoutVars>
          <dgm:chPref val="1"/>
          <dgm:dir/>
          <dgm:animOne val="branch"/>
          <dgm:animLvl val="lvl"/>
          <dgm:resizeHandles val="exact"/>
        </dgm:presLayoutVars>
      </dgm:prSet>
      <dgm:spPr/>
      <dgm:t>
        <a:bodyPr/>
        <a:lstStyle/>
        <a:p>
          <a:endParaRPr lang="pt-BR"/>
        </a:p>
      </dgm:t>
    </dgm:pt>
    <dgm:pt modelId="{27E0D74C-BE33-4609-B588-D0811E4B3778}" type="pres">
      <dgm:prSet presAssocID="{917DCEAE-F330-4151-9A49-B5485A1E7705}" presName="hierFlow" presStyleCnt="0"/>
      <dgm:spPr/>
    </dgm:pt>
    <dgm:pt modelId="{E407E683-91C5-49B8-BD4D-A52642C0F9D0}" type="pres">
      <dgm:prSet presAssocID="{917DCEAE-F330-4151-9A49-B5485A1E7705}" presName="hierChild1" presStyleCnt="0">
        <dgm:presLayoutVars>
          <dgm:chPref val="1"/>
          <dgm:animOne val="branch"/>
          <dgm:animLvl val="lvl"/>
        </dgm:presLayoutVars>
      </dgm:prSet>
      <dgm:spPr/>
    </dgm:pt>
    <dgm:pt modelId="{BF421021-845C-4E70-87AD-0B261B0C86BE}" type="pres">
      <dgm:prSet presAssocID="{260026A3-86CB-4294-8848-F807FBE9D4AD}" presName="Name14" presStyleCnt="0"/>
      <dgm:spPr/>
    </dgm:pt>
    <dgm:pt modelId="{D9B34726-3441-4D8B-8F1C-58ABC847AFD4}" type="pres">
      <dgm:prSet presAssocID="{260026A3-86CB-4294-8848-F807FBE9D4AD}" presName="level1Shape" presStyleLbl="node0" presStyleIdx="0" presStyleCnt="1">
        <dgm:presLayoutVars>
          <dgm:chPref val="3"/>
        </dgm:presLayoutVars>
      </dgm:prSet>
      <dgm:spPr/>
      <dgm:t>
        <a:bodyPr/>
        <a:lstStyle/>
        <a:p>
          <a:endParaRPr lang="pt-BR"/>
        </a:p>
      </dgm:t>
    </dgm:pt>
    <dgm:pt modelId="{EA721694-3B92-41E6-9352-4D6D1C9823F3}" type="pres">
      <dgm:prSet presAssocID="{260026A3-86CB-4294-8848-F807FBE9D4AD}" presName="hierChild2" presStyleCnt="0"/>
      <dgm:spPr/>
    </dgm:pt>
    <dgm:pt modelId="{34562F24-4890-4ACD-98C4-F0C46F01B359}" type="pres">
      <dgm:prSet presAssocID="{E0997282-9286-4A93-B9DF-7B2DB8D6D1B3}" presName="Name19" presStyleLbl="parChTrans1D2" presStyleIdx="0" presStyleCnt="2"/>
      <dgm:spPr/>
      <dgm:t>
        <a:bodyPr/>
        <a:lstStyle/>
        <a:p>
          <a:endParaRPr lang="pt-BR"/>
        </a:p>
      </dgm:t>
    </dgm:pt>
    <dgm:pt modelId="{E016BECF-D93E-4469-9192-E2CD2434FB89}" type="pres">
      <dgm:prSet presAssocID="{32256CA5-2AEF-49DB-AB00-9318A5EABBDA}" presName="Name21" presStyleCnt="0"/>
      <dgm:spPr/>
    </dgm:pt>
    <dgm:pt modelId="{2BB11DEB-33FA-4688-81E8-4715CBF31294}" type="pres">
      <dgm:prSet presAssocID="{32256CA5-2AEF-49DB-AB00-9318A5EABBDA}" presName="level2Shape" presStyleLbl="node2" presStyleIdx="0" presStyleCnt="2"/>
      <dgm:spPr/>
      <dgm:t>
        <a:bodyPr/>
        <a:lstStyle/>
        <a:p>
          <a:endParaRPr lang="pt-BR"/>
        </a:p>
      </dgm:t>
    </dgm:pt>
    <dgm:pt modelId="{22C3CD27-F614-474D-B132-9CFEDB20FB63}" type="pres">
      <dgm:prSet presAssocID="{32256CA5-2AEF-49DB-AB00-9318A5EABBDA}" presName="hierChild3" presStyleCnt="0"/>
      <dgm:spPr/>
    </dgm:pt>
    <dgm:pt modelId="{9A43E477-4147-4EB6-81DC-20264C88CAF1}" type="pres">
      <dgm:prSet presAssocID="{A7782B2C-366D-4D72-86E0-8F0D51559EA1}" presName="Name19" presStyleLbl="parChTrans1D2" presStyleIdx="1" presStyleCnt="2"/>
      <dgm:spPr/>
      <dgm:t>
        <a:bodyPr/>
        <a:lstStyle/>
        <a:p>
          <a:endParaRPr lang="pt-BR"/>
        </a:p>
      </dgm:t>
    </dgm:pt>
    <dgm:pt modelId="{63A8621D-F503-40F4-ABA2-B8020CFA07F2}" type="pres">
      <dgm:prSet presAssocID="{FAF77532-F739-4A3E-928C-262EA310FD00}" presName="Name21" presStyleCnt="0"/>
      <dgm:spPr/>
    </dgm:pt>
    <dgm:pt modelId="{E2EAED2D-CE64-47B1-936B-5DC8A1E89B72}" type="pres">
      <dgm:prSet presAssocID="{FAF77532-F739-4A3E-928C-262EA310FD00}" presName="level2Shape" presStyleLbl="node2" presStyleIdx="1" presStyleCnt="2"/>
      <dgm:spPr/>
      <dgm:t>
        <a:bodyPr/>
        <a:lstStyle/>
        <a:p>
          <a:endParaRPr lang="pt-BR"/>
        </a:p>
      </dgm:t>
    </dgm:pt>
    <dgm:pt modelId="{BF88B13E-D183-4551-99B1-2EB53A5BC2EC}" type="pres">
      <dgm:prSet presAssocID="{FAF77532-F739-4A3E-928C-262EA310FD00}" presName="hierChild3" presStyleCnt="0"/>
      <dgm:spPr/>
    </dgm:pt>
    <dgm:pt modelId="{68C2B098-3AB8-4492-BD21-031435A5F060}" type="pres">
      <dgm:prSet presAssocID="{FC0A75CB-74A4-4DEE-BADE-066BE0DAE2E0}" presName="Name19" presStyleLbl="parChTrans1D3" presStyleIdx="0" presStyleCnt="1"/>
      <dgm:spPr/>
      <dgm:t>
        <a:bodyPr/>
        <a:lstStyle/>
        <a:p>
          <a:endParaRPr lang="pt-BR"/>
        </a:p>
      </dgm:t>
    </dgm:pt>
    <dgm:pt modelId="{859B3DF0-04C0-47DD-9966-D911CB7F2EBD}" type="pres">
      <dgm:prSet presAssocID="{3D81236D-6E9C-4500-BA67-FE68AB17DC33}" presName="Name21" presStyleCnt="0"/>
      <dgm:spPr/>
    </dgm:pt>
    <dgm:pt modelId="{8287C64E-A258-49CA-8810-B2D2EEE7B9F2}" type="pres">
      <dgm:prSet presAssocID="{3D81236D-6E9C-4500-BA67-FE68AB17DC33}" presName="level2Shape" presStyleLbl="node3" presStyleIdx="0" presStyleCnt="1"/>
      <dgm:spPr/>
      <dgm:t>
        <a:bodyPr/>
        <a:lstStyle/>
        <a:p>
          <a:endParaRPr lang="pt-BR"/>
        </a:p>
      </dgm:t>
    </dgm:pt>
    <dgm:pt modelId="{D6A518A4-D23A-4C57-9D86-C87989DF3A0E}" type="pres">
      <dgm:prSet presAssocID="{3D81236D-6E9C-4500-BA67-FE68AB17DC33}" presName="hierChild3" presStyleCnt="0"/>
      <dgm:spPr/>
    </dgm:pt>
    <dgm:pt modelId="{99785AC5-0165-4D09-8729-963FD9881B53}" type="pres">
      <dgm:prSet presAssocID="{917DCEAE-F330-4151-9A49-B5485A1E7705}" presName="bgShapesFlow" presStyleCnt="0"/>
      <dgm:spPr/>
    </dgm:pt>
  </dgm:ptLst>
  <dgm:cxnLst>
    <dgm:cxn modelId="{79B5D067-4BC5-44F9-B2C2-BA6B13DCB8C6}" type="presOf" srcId="{E0997282-9286-4A93-B9DF-7B2DB8D6D1B3}" destId="{34562F24-4890-4ACD-98C4-F0C46F01B359}" srcOrd="0" destOrd="0" presId="urn:microsoft.com/office/officeart/2005/8/layout/hierarchy6"/>
    <dgm:cxn modelId="{F7898C78-4AA7-46F2-BEA0-94AE6AA69F5B}" type="presOf" srcId="{3D81236D-6E9C-4500-BA67-FE68AB17DC33}" destId="{8287C64E-A258-49CA-8810-B2D2EEE7B9F2}" srcOrd="0" destOrd="0" presId="urn:microsoft.com/office/officeart/2005/8/layout/hierarchy6"/>
    <dgm:cxn modelId="{2E116DB7-094B-44DA-B1D8-99ADE36B3D3A}" type="presOf" srcId="{A7782B2C-366D-4D72-86E0-8F0D51559EA1}" destId="{9A43E477-4147-4EB6-81DC-20264C88CAF1}" srcOrd="0" destOrd="0" presId="urn:microsoft.com/office/officeart/2005/8/layout/hierarchy6"/>
    <dgm:cxn modelId="{ADA1B7AA-3FFF-4E9F-80DF-C748D38DFD93}" type="presOf" srcId="{917DCEAE-F330-4151-9A49-B5485A1E7705}" destId="{442C03E1-98E7-438F-9B4A-A26246DF1E5B}" srcOrd="0" destOrd="0" presId="urn:microsoft.com/office/officeart/2005/8/layout/hierarchy6"/>
    <dgm:cxn modelId="{B033FE5A-0191-4E3E-B6F3-C6D60888F05E}" type="presOf" srcId="{260026A3-86CB-4294-8848-F807FBE9D4AD}" destId="{D9B34726-3441-4D8B-8F1C-58ABC847AFD4}" srcOrd="0" destOrd="0" presId="urn:microsoft.com/office/officeart/2005/8/layout/hierarchy6"/>
    <dgm:cxn modelId="{56D514BE-C13E-489F-98C9-A963A538B6C9}" srcId="{260026A3-86CB-4294-8848-F807FBE9D4AD}" destId="{FAF77532-F739-4A3E-928C-262EA310FD00}" srcOrd="1" destOrd="0" parTransId="{A7782B2C-366D-4D72-86E0-8F0D51559EA1}" sibTransId="{984E866D-D2AE-4794-9458-DCB0A7CDCB8D}"/>
    <dgm:cxn modelId="{EAB700FA-633C-449D-9E2E-EEAE08FF7882}" srcId="{917DCEAE-F330-4151-9A49-B5485A1E7705}" destId="{260026A3-86CB-4294-8848-F807FBE9D4AD}" srcOrd="0" destOrd="0" parTransId="{D114BF7D-5168-44FB-99FA-D495F8A39409}" sibTransId="{56C23C90-4B20-4452-8830-4C0934B29EAA}"/>
    <dgm:cxn modelId="{553D99CB-0EAC-491A-AF54-1D1A2B0573F8}" type="presOf" srcId="{32256CA5-2AEF-49DB-AB00-9318A5EABBDA}" destId="{2BB11DEB-33FA-4688-81E8-4715CBF31294}" srcOrd="0" destOrd="0" presId="urn:microsoft.com/office/officeart/2005/8/layout/hierarchy6"/>
    <dgm:cxn modelId="{5D9567A0-0AD3-47B5-BF10-A8D80204C3CA}" srcId="{FAF77532-F739-4A3E-928C-262EA310FD00}" destId="{3D81236D-6E9C-4500-BA67-FE68AB17DC33}" srcOrd="0" destOrd="0" parTransId="{FC0A75CB-74A4-4DEE-BADE-066BE0DAE2E0}" sibTransId="{50AFE1D2-86D3-4D82-9AE4-04CA8CB56B5C}"/>
    <dgm:cxn modelId="{5EFB2713-E748-4D89-B4BE-885E07FC230F}" type="presOf" srcId="{FC0A75CB-74A4-4DEE-BADE-066BE0DAE2E0}" destId="{68C2B098-3AB8-4492-BD21-031435A5F060}" srcOrd="0" destOrd="0" presId="urn:microsoft.com/office/officeart/2005/8/layout/hierarchy6"/>
    <dgm:cxn modelId="{257A7744-85B8-45E5-BF80-AA9EDE42D670}" srcId="{260026A3-86CB-4294-8848-F807FBE9D4AD}" destId="{32256CA5-2AEF-49DB-AB00-9318A5EABBDA}" srcOrd="0" destOrd="0" parTransId="{E0997282-9286-4A93-B9DF-7B2DB8D6D1B3}" sibTransId="{FE66D0F9-80E8-4D9B-B798-22C5E811AA27}"/>
    <dgm:cxn modelId="{591B2922-54FA-4585-A408-3049BC3D3AFB}" type="presOf" srcId="{FAF77532-F739-4A3E-928C-262EA310FD00}" destId="{E2EAED2D-CE64-47B1-936B-5DC8A1E89B72}" srcOrd="0" destOrd="0" presId="urn:microsoft.com/office/officeart/2005/8/layout/hierarchy6"/>
    <dgm:cxn modelId="{90095355-DCA7-4D78-9322-118A97598228}" type="presParOf" srcId="{442C03E1-98E7-438F-9B4A-A26246DF1E5B}" destId="{27E0D74C-BE33-4609-B588-D0811E4B3778}" srcOrd="0" destOrd="0" presId="urn:microsoft.com/office/officeart/2005/8/layout/hierarchy6"/>
    <dgm:cxn modelId="{1B504897-F5F5-4C8D-9A4B-D835164A739B}" type="presParOf" srcId="{27E0D74C-BE33-4609-B588-D0811E4B3778}" destId="{E407E683-91C5-49B8-BD4D-A52642C0F9D0}" srcOrd="0" destOrd="0" presId="urn:microsoft.com/office/officeart/2005/8/layout/hierarchy6"/>
    <dgm:cxn modelId="{84C2623A-A5D4-44A6-BDE6-254EA4EB998B}" type="presParOf" srcId="{E407E683-91C5-49B8-BD4D-A52642C0F9D0}" destId="{BF421021-845C-4E70-87AD-0B261B0C86BE}" srcOrd="0" destOrd="0" presId="urn:microsoft.com/office/officeart/2005/8/layout/hierarchy6"/>
    <dgm:cxn modelId="{189F5999-C7B4-4DF6-BB89-AC9C654E045E}" type="presParOf" srcId="{BF421021-845C-4E70-87AD-0B261B0C86BE}" destId="{D9B34726-3441-4D8B-8F1C-58ABC847AFD4}" srcOrd="0" destOrd="0" presId="urn:microsoft.com/office/officeart/2005/8/layout/hierarchy6"/>
    <dgm:cxn modelId="{E6CEACA0-6FC4-40E5-A833-2DA00E3C559C}" type="presParOf" srcId="{BF421021-845C-4E70-87AD-0B261B0C86BE}" destId="{EA721694-3B92-41E6-9352-4D6D1C9823F3}" srcOrd="1" destOrd="0" presId="urn:microsoft.com/office/officeart/2005/8/layout/hierarchy6"/>
    <dgm:cxn modelId="{996E4ACA-973D-44FC-AFDB-0703A52A6CD0}" type="presParOf" srcId="{EA721694-3B92-41E6-9352-4D6D1C9823F3}" destId="{34562F24-4890-4ACD-98C4-F0C46F01B359}" srcOrd="0" destOrd="0" presId="urn:microsoft.com/office/officeart/2005/8/layout/hierarchy6"/>
    <dgm:cxn modelId="{885DB4F8-1135-4A79-9B37-758B9E218FF6}" type="presParOf" srcId="{EA721694-3B92-41E6-9352-4D6D1C9823F3}" destId="{E016BECF-D93E-4469-9192-E2CD2434FB89}" srcOrd="1" destOrd="0" presId="urn:microsoft.com/office/officeart/2005/8/layout/hierarchy6"/>
    <dgm:cxn modelId="{16D3B0A9-386D-4131-8FC8-4B2B0B2BF6AA}" type="presParOf" srcId="{E016BECF-D93E-4469-9192-E2CD2434FB89}" destId="{2BB11DEB-33FA-4688-81E8-4715CBF31294}" srcOrd="0" destOrd="0" presId="urn:microsoft.com/office/officeart/2005/8/layout/hierarchy6"/>
    <dgm:cxn modelId="{223A2BAE-5B21-4A14-9109-3AE4BA387B07}" type="presParOf" srcId="{E016BECF-D93E-4469-9192-E2CD2434FB89}" destId="{22C3CD27-F614-474D-B132-9CFEDB20FB63}" srcOrd="1" destOrd="0" presId="urn:microsoft.com/office/officeart/2005/8/layout/hierarchy6"/>
    <dgm:cxn modelId="{1E245CE2-78E7-4FDA-AC91-184E87855B64}" type="presParOf" srcId="{EA721694-3B92-41E6-9352-4D6D1C9823F3}" destId="{9A43E477-4147-4EB6-81DC-20264C88CAF1}" srcOrd="2" destOrd="0" presId="urn:microsoft.com/office/officeart/2005/8/layout/hierarchy6"/>
    <dgm:cxn modelId="{353CE468-4312-4707-888E-E14E696DB734}" type="presParOf" srcId="{EA721694-3B92-41E6-9352-4D6D1C9823F3}" destId="{63A8621D-F503-40F4-ABA2-B8020CFA07F2}" srcOrd="3" destOrd="0" presId="urn:microsoft.com/office/officeart/2005/8/layout/hierarchy6"/>
    <dgm:cxn modelId="{BF3B3E18-E2E2-44A1-8C7F-C42D8D57D3E4}" type="presParOf" srcId="{63A8621D-F503-40F4-ABA2-B8020CFA07F2}" destId="{E2EAED2D-CE64-47B1-936B-5DC8A1E89B72}" srcOrd="0" destOrd="0" presId="urn:microsoft.com/office/officeart/2005/8/layout/hierarchy6"/>
    <dgm:cxn modelId="{1E4B76D4-5B2C-4811-A16B-16C93618C2E7}" type="presParOf" srcId="{63A8621D-F503-40F4-ABA2-B8020CFA07F2}" destId="{BF88B13E-D183-4551-99B1-2EB53A5BC2EC}" srcOrd="1" destOrd="0" presId="urn:microsoft.com/office/officeart/2005/8/layout/hierarchy6"/>
    <dgm:cxn modelId="{5745187F-7237-4091-AB57-63F436E36548}" type="presParOf" srcId="{BF88B13E-D183-4551-99B1-2EB53A5BC2EC}" destId="{68C2B098-3AB8-4492-BD21-031435A5F060}" srcOrd="0" destOrd="0" presId="urn:microsoft.com/office/officeart/2005/8/layout/hierarchy6"/>
    <dgm:cxn modelId="{C0BF3815-FD1E-4C35-8FD0-A3EB27286CC6}" type="presParOf" srcId="{BF88B13E-D183-4551-99B1-2EB53A5BC2EC}" destId="{859B3DF0-04C0-47DD-9966-D911CB7F2EBD}" srcOrd="1" destOrd="0" presId="urn:microsoft.com/office/officeart/2005/8/layout/hierarchy6"/>
    <dgm:cxn modelId="{ECE807F9-F70E-4DDC-B8BA-046C785670AF}" type="presParOf" srcId="{859B3DF0-04C0-47DD-9966-D911CB7F2EBD}" destId="{8287C64E-A258-49CA-8810-B2D2EEE7B9F2}" srcOrd="0" destOrd="0" presId="urn:microsoft.com/office/officeart/2005/8/layout/hierarchy6"/>
    <dgm:cxn modelId="{B1A54346-08F7-481F-8460-DFE47E90712A}" type="presParOf" srcId="{859B3DF0-04C0-47DD-9966-D911CB7F2EBD}" destId="{D6A518A4-D23A-4C57-9D86-C87989DF3A0E}" srcOrd="1" destOrd="0" presId="urn:microsoft.com/office/officeart/2005/8/layout/hierarchy6"/>
    <dgm:cxn modelId="{2F1DE2FB-4CFE-457C-88E9-F3891437940F}" type="presParOf" srcId="{442C03E1-98E7-438F-9B4A-A26246DF1E5B}" destId="{99785AC5-0165-4D09-8729-963FD9881B53}"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4CDF11-8584-4BE4-AB80-6F43931DBB60}" type="doc">
      <dgm:prSet loTypeId="urn:microsoft.com/office/officeart/2005/8/layout/hierarchy6" loCatId="hierarchy" qsTypeId="urn:microsoft.com/office/officeart/2005/8/quickstyle/3d3" qsCatId="3D" csTypeId="urn:microsoft.com/office/officeart/2005/8/colors/accent1_1" csCatId="accent1" phldr="1"/>
      <dgm:spPr/>
      <dgm:t>
        <a:bodyPr/>
        <a:lstStyle/>
        <a:p>
          <a:endParaRPr lang="pt-BR"/>
        </a:p>
      </dgm:t>
    </dgm:pt>
    <dgm:pt modelId="{9B4E6BD7-0A00-444B-B659-3F5EE2008F8B}">
      <dgm:prSet phldrT="[Texto]"/>
      <dgm:spPr/>
      <dgm:t>
        <a:bodyPr/>
        <a:lstStyle/>
        <a:p>
          <a:r>
            <a:rPr lang="pt-BR"/>
            <a:t>AREAL/BRITADOR</a:t>
          </a:r>
        </a:p>
      </dgm:t>
    </dgm:pt>
    <dgm:pt modelId="{66CF7325-066C-4438-9066-85735E8B9BC9}" type="parTrans" cxnId="{319FC721-F6A3-49FC-B4F8-DB06B4F389B5}">
      <dgm:prSet/>
      <dgm:spPr/>
      <dgm:t>
        <a:bodyPr/>
        <a:lstStyle/>
        <a:p>
          <a:endParaRPr lang="pt-BR"/>
        </a:p>
      </dgm:t>
    </dgm:pt>
    <dgm:pt modelId="{299037F6-7B87-4D21-8D4D-892095569C9A}" type="sibTrans" cxnId="{319FC721-F6A3-49FC-B4F8-DB06B4F389B5}">
      <dgm:prSet/>
      <dgm:spPr/>
      <dgm:t>
        <a:bodyPr/>
        <a:lstStyle/>
        <a:p>
          <a:endParaRPr lang="pt-BR"/>
        </a:p>
      </dgm:t>
    </dgm:pt>
    <dgm:pt modelId="{31BC02AE-EFC5-488B-85D6-412CBFE0F346}">
      <dgm:prSet phldrT="[Texto]"/>
      <dgm:spPr/>
      <dgm:t>
        <a:bodyPr/>
        <a:lstStyle/>
        <a:p>
          <a:r>
            <a:rPr lang="pt-BR"/>
            <a:t>DEPÓSITO SÃO JORGE</a:t>
          </a:r>
        </a:p>
      </dgm:t>
    </dgm:pt>
    <dgm:pt modelId="{426C02D3-B05E-4635-B39D-9D2F6B181CF8}" type="parTrans" cxnId="{507828C7-A33B-432D-8691-C1DEF6970E0A}">
      <dgm:prSet/>
      <dgm:spPr/>
      <dgm:t>
        <a:bodyPr/>
        <a:lstStyle/>
        <a:p>
          <a:endParaRPr lang="pt-BR"/>
        </a:p>
      </dgm:t>
    </dgm:pt>
    <dgm:pt modelId="{4649E054-9C4F-4A68-AAC3-CD3A70A29C51}" type="sibTrans" cxnId="{507828C7-A33B-432D-8691-C1DEF6970E0A}">
      <dgm:prSet/>
      <dgm:spPr/>
      <dgm:t>
        <a:bodyPr/>
        <a:lstStyle/>
        <a:p>
          <a:endParaRPr lang="pt-BR"/>
        </a:p>
      </dgm:t>
    </dgm:pt>
    <dgm:pt modelId="{095855E0-0259-4048-8932-87EF3A1EE349}">
      <dgm:prSet phldrT="[Texto]"/>
      <dgm:spPr/>
      <dgm:t>
        <a:bodyPr/>
        <a:lstStyle/>
        <a:p>
          <a:r>
            <a:rPr lang="pt-BR"/>
            <a:t>Cliente Final</a:t>
          </a:r>
        </a:p>
      </dgm:t>
    </dgm:pt>
    <dgm:pt modelId="{F86F94AD-B493-4FC6-AF0A-56381FA0B833}" type="parTrans" cxnId="{BF72E287-1F26-439C-A77A-AC046CA348C5}">
      <dgm:prSet/>
      <dgm:spPr/>
      <dgm:t>
        <a:bodyPr/>
        <a:lstStyle/>
        <a:p>
          <a:endParaRPr lang="pt-BR"/>
        </a:p>
      </dgm:t>
    </dgm:pt>
    <dgm:pt modelId="{48CC4A80-B6B7-4A8B-9670-6330C5AE4D70}" type="sibTrans" cxnId="{BF72E287-1F26-439C-A77A-AC046CA348C5}">
      <dgm:prSet/>
      <dgm:spPr/>
      <dgm:t>
        <a:bodyPr/>
        <a:lstStyle/>
        <a:p>
          <a:endParaRPr lang="pt-BR"/>
        </a:p>
      </dgm:t>
    </dgm:pt>
    <dgm:pt modelId="{2495C113-6580-404C-B214-AD6EFB677A0D}">
      <dgm:prSet phldrT="[Texto]"/>
      <dgm:spPr/>
      <dgm:t>
        <a:bodyPr/>
        <a:lstStyle/>
        <a:p>
          <a:r>
            <a:rPr lang="pt-BR"/>
            <a:t>Empresas de Material de Construção</a:t>
          </a:r>
        </a:p>
      </dgm:t>
    </dgm:pt>
    <dgm:pt modelId="{56D5F11E-9447-418F-829C-56CD9593171A}" type="parTrans" cxnId="{505EBA84-793E-4A7A-AA7E-0D79EB2F5346}">
      <dgm:prSet/>
      <dgm:spPr/>
      <dgm:t>
        <a:bodyPr/>
        <a:lstStyle/>
        <a:p>
          <a:endParaRPr lang="pt-BR"/>
        </a:p>
      </dgm:t>
    </dgm:pt>
    <dgm:pt modelId="{0F68AFAF-C725-4091-9A0D-269CF5554A06}" type="sibTrans" cxnId="{505EBA84-793E-4A7A-AA7E-0D79EB2F5346}">
      <dgm:prSet/>
      <dgm:spPr/>
      <dgm:t>
        <a:bodyPr/>
        <a:lstStyle/>
        <a:p>
          <a:endParaRPr lang="pt-BR"/>
        </a:p>
      </dgm:t>
    </dgm:pt>
    <dgm:pt modelId="{ACBA45D4-8E69-446B-9D8A-A44A76D79275}">
      <dgm:prSet phldrT="[Texto]"/>
      <dgm:spPr/>
      <dgm:t>
        <a:bodyPr/>
        <a:lstStyle/>
        <a:p>
          <a:r>
            <a:rPr lang="pt-BR"/>
            <a:t>CLIENTES (CARGA FECHADA)</a:t>
          </a:r>
        </a:p>
      </dgm:t>
    </dgm:pt>
    <dgm:pt modelId="{6D3CACE5-07CD-4F36-8A7E-156F8E8009A3}" type="parTrans" cxnId="{A671C871-6850-45B9-A043-907C7F26441C}">
      <dgm:prSet/>
      <dgm:spPr/>
      <dgm:t>
        <a:bodyPr/>
        <a:lstStyle/>
        <a:p>
          <a:endParaRPr lang="pt-BR"/>
        </a:p>
      </dgm:t>
    </dgm:pt>
    <dgm:pt modelId="{C7E31C37-8A89-4A7E-85EF-E8FFDF5BF6EA}" type="sibTrans" cxnId="{A671C871-6850-45B9-A043-907C7F26441C}">
      <dgm:prSet/>
      <dgm:spPr/>
      <dgm:t>
        <a:bodyPr/>
        <a:lstStyle/>
        <a:p>
          <a:endParaRPr lang="pt-BR"/>
        </a:p>
      </dgm:t>
    </dgm:pt>
    <dgm:pt modelId="{4318347C-7664-4F6E-969A-7E37FF7DE4E7}" type="pres">
      <dgm:prSet presAssocID="{194CDF11-8584-4BE4-AB80-6F43931DBB60}" presName="mainComposite" presStyleCnt="0">
        <dgm:presLayoutVars>
          <dgm:chPref val="1"/>
          <dgm:dir/>
          <dgm:animOne val="branch"/>
          <dgm:animLvl val="lvl"/>
          <dgm:resizeHandles val="exact"/>
        </dgm:presLayoutVars>
      </dgm:prSet>
      <dgm:spPr/>
      <dgm:t>
        <a:bodyPr/>
        <a:lstStyle/>
        <a:p>
          <a:endParaRPr lang="pt-BR"/>
        </a:p>
      </dgm:t>
    </dgm:pt>
    <dgm:pt modelId="{BDAF76C0-A7C7-4B68-ABDC-A0C54B1D392D}" type="pres">
      <dgm:prSet presAssocID="{194CDF11-8584-4BE4-AB80-6F43931DBB60}" presName="hierFlow" presStyleCnt="0"/>
      <dgm:spPr/>
    </dgm:pt>
    <dgm:pt modelId="{D30CDEF6-920C-4EB7-8B08-F62B1E3B134B}" type="pres">
      <dgm:prSet presAssocID="{194CDF11-8584-4BE4-AB80-6F43931DBB60}" presName="hierChild1" presStyleCnt="0">
        <dgm:presLayoutVars>
          <dgm:chPref val="1"/>
          <dgm:animOne val="branch"/>
          <dgm:animLvl val="lvl"/>
        </dgm:presLayoutVars>
      </dgm:prSet>
      <dgm:spPr/>
    </dgm:pt>
    <dgm:pt modelId="{877F0CCC-7E4B-49AC-BBD1-936D757D5613}" type="pres">
      <dgm:prSet presAssocID="{9B4E6BD7-0A00-444B-B659-3F5EE2008F8B}" presName="Name14" presStyleCnt="0"/>
      <dgm:spPr/>
    </dgm:pt>
    <dgm:pt modelId="{11D01B91-FAA6-4201-92F8-33AF1D195DD9}" type="pres">
      <dgm:prSet presAssocID="{9B4E6BD7-0A00-444B-B659-3F5EE2008F8B}" presName="level1Shape" presStyleLbl="node0" presStyleIdx="0" presStyleCnt="1">
        <dgm:presLayoutVars>
          <dgm:chPref val="3"/>
        </dgm:presLayoutVars>
      </dgm:prSet>
      <dgm:spPr/>
      <dgm:t>
        <a:bodyPr/>
        <a:lstStyle/>
        <a:p>
          <a:endParaRPr lang="pt-BR"/>
        </a:p>
      </dgm:t>
    </dgm:pt>
    <dgm:pt modelId="{7F407C5D-2FC4-469E-A010-F9914AC9E346}" type="pres">
      <dgm:prSet presAssocID="{9B4E6BD7-0A00-444B-B659-3F5EE2008F8B}" presName="hierChild2" presStyleCnt="0"/>
      <dgm:spPr/>
    </dgm:pt>
    <dgm:pt modelId="{EE01CA48-F217-4A26-8DEE-5F16FB3091C0}" type="pres">
      <dgm:prSet presAssocID="{426C02D3-B05E-4635-B39D-9D2F6B181CF8}" presName="Name19" presStyleLbl="parChTrans1D2" presStyleIdx="0" presStyleCnt="2"/>
      <dgm:spPr/>
      <dgm:t>
        <a:bodyPr/>
        <a:lstStyle/>
        <a:p>
          <a:endParaRPr lang="pt-BR"/>
        </a:p>
      </dgm:t>
    </dgm:pt>
    <dgm:pt modelId="{BFA65272-D86D-48B5-9358-256D8CC5800B}" type="pres">
      <dgm:prSet presAssocID="{31BC02AE-EFC5-488B-85D6-412CBFE0F346}" presName="Name21" presStyleCnt="0"/>
      <dgm:spPr/>
    </dgm:pt>
    <dgm:pt modelId="{1030A37B-4B0A-4FEE-AC88-CEC0A707C3C2}" type="pres">
      <dgm:prSet presAssocID="{31BC02AE-EFC5-488B-85D6-412CBFE0F346}" presName="level2Shape" presStyleLbl="node2" presStyleIdx="0" presStyleCnt="2" custLinFactX="33307" custLinFactNeighborX="100000" custLinFactNeighborY="1212"/>
      <dgm:spPr/>
      <dgm:t>
        <a:bodyPr/>
        <a:lstStyle/>
        <a:p>
          <a:endParaRPr lang="pt-BR"/>
        </a:p>
      </dgm:t>
    </dgm:pt>
    <dgm:pt modelId="{8B31B783-234B-4024-BF1C-038D2B1A1394}" type="pres">
      <dgm:prSet presAssocID="{31BC02AE-EFC5-488B-85D6-412CBFE0F346}" presName="hierChild3" presStyleCnt="0"/>
      <dgm:spPr/>
    </dgm:pt>
    <dgm:pt modelId="{78F1CE28-BC35-454C-B2B3-34D82CE0D32E}" type="pres">
      <dgm:prSet presAssocID="{F86F94AD-B493-4FC6-AF0A-56381FA0B833}" presName="Name19" presStyleLbl="parChTrans1D3" presStyleIdx="0" presStyleCnt="2"/>
      <dgm:spPr/>
      <dgm:t>
        <a:bodyPr/>
        <a:lstStyle/>
        <a:p>
          <a:endParaRPr lang="pt-BR"/>
        </a:p>
      </dgm:t>
    </dgm:pt>
    <dgm:pt modelId="{AB46E227-A486-485E-BB07-53CD6C597CE3}" type="pres">
      <dgm:prSet presAssocID="{095855E0-0259-4048-8932-87EF3A1EE349}" presName="Name21" presStyleCnt="0"/>
      <dgm:spPr/>
    </dgm:pt>
    <dgm:pt modelId="{2E7F7B4C-44C4-4C6E-AAD9-D1A30E6488C3}" type="pres">
      <dgm:prSet presAssocID="{095855E0-0259-4048-8932-87EF3A1EE349}" presName="level2Shape" presStyleLbl="node3" presStyleIdx="0" presStyleCnt="2" custLinFactX="37347" custLinFactNeighborX="100000" custLinFactNeighborY="-4848"/>
      <dgm:spPr/>
      <dgm:t>
        <a:bodyPr/>
        <a:lstStyle/>
        <a:p>
          <a:endParaRPr lang="pt-BR"/>
        </a:p>
      </dgm:t>
    </dgm:pt>
    <dgm:pt modelId="{765EA5A7-EF85-4662-A5B2-EEADB68989B3}" type="pres">
      <dgm:prSet presAssocID="{095855E0-0259-4048-8932-87EF3A1EE349}" presName="hierChild3" presStyleCnt="0"/>
      <dgm:spPr/>
    </dgm:pt>
    <dgm:pt modelId="{68147AB1-71F0-43C8-AF5D-CFB7C420D283}" type="pres">
      <dgm:prSet presAssocID="{56D5F11E-9447-418F-829C-56CD9593171A}" presName="Name19" presStyleLbl="parChTrans1D3" presStyleIdx="1" presStyleCnt="2"/>
      <dgm:spPr/>
      <dgm:t>
        <a:bodyPr/>
        <a:lstStyle/>
        <a:p>
          <a:endParaRPr lang="pt-BR"/>
        </a:p>
      </dgm:t>
    </dgm:pt>
    <dgm:pt modelId="{6A8CF9F7-F7A9-4B25-87BB-F22E5D0F1061}" type="pres">
      <dgm:prSet presAssocID="{2495C113-6580-404C-B214-AD6EFB677A0D}" presName="Name21" presStyleCnt="0"/>
      <dgm:spPr/>
    </dgm:pt>
    <dgm:pt modelId="{6200F4D7-EECA-44B7-81DC-B7F07665BFE3}" type="pres">
      <dgm:prSet presAssocID="{2495C113-6580-404C-B214-AD6EFB677A0D}" presName="level2Shape" presStyleLbl="node3" presStyleIdx="1" presStyleCnt="2" custLinFactX="35586" custLinFactNeighborX="100000" custLinFactNeighborY="-6060"/>
      <dgm:spPr/>
      <dgm:t>
        <a:bodyPr/>
        <a:lstStyle/>
        <a:p>
          <a:endParaRPr lang="pt-BR"/>
        </a:p>
      </dgm:t>
    </dgm:pt>
    <dgm:pt modelId="{9E82BE08-30B5-4D85-813E-F004736DEBC9}" type="pres">
      <dgm:prSet presAssocID="{2495C113-6580-404C-B214-AD6EFB677A0D}" presName="hierChild3" presStyleCnt="0"/>
      <dgm:spPr/>
    </dgm:pt>
    <dgm:pt modelId="{F1D8766E-5EB3-4E3F-AE6C-8111C1951BDC}" type="pres">
      <dgm:prSet presAssocID="{6D3CACE5-07CD-4F36-8A7E-156F8E8009A3}" presName="Name19" presStyleLbl="parChTrans1D2" presStyleIdx="1" presStyleCnt="2"/>
      <dgm:spPr/>
      <dgm:t>
        <a:bodyPr/>
        <a:lstStyle/>
        <a:p>
          <a:endParaRPr lang="pt-BR"/>
        </a:p>
      </dgm:t>
    </dgm:pt>
    <dgm:pt modelId="{FE4FC3F6-89FA-4810-9252-A85C0007B8C4}" type="pres">
      <dgm:prSet presAssocID="{ACBA45D4-8E69-446B-9D8A-A44A76D79275}" presName="Name21" presStyleCnt="0"/>
      <dgm:spPr/>
    </dgm:pt>
    <dgm:pt modelId="{9F924149-D9B8-4827-B312-E91C2D48C14C}" type="pres">
      <dgm:prSet presAssocID="{ACBA45D4-8E69-446B-9D8A-A44A76D79275}" presName="level2Shape" presStyleLbl="node2" presStyleIdx="1" presStyleCnt="2" custLinFactX="-61586" custLinFactNeighborX="-100000" custLinFactNeighborY="1212"/>
      <dgm:spPr/>
      <dgm:t>
        <a:bodyPr/>
        <a:lstStyle/>
        <a:p>
          <a:endParaRPr lang="pt-BR"/>
        </a:p>
      </dgm:t>
    </dgm:pt>
    <dgm:pt modelId="{34D9B10C-9206-485C-A5E6-49E464A4259D}" type="pres">
      <dgm:prSet presAssocID="{ACBA45D4-8E69-446B-9D8A-A44A76D79275}" presName="hierChild3" presStyleCnt="0"/>
      <dgm:spPr/>
    </dgm:pt>
    <dgm:pt modelId="{BB80B261-7DC5-45A4-BA82-5B3E7E491DF1}" type="pres">
      <dgm:prSet presAssocID="{194CDF11-8584-4BE4-AB80-6F43931DBB60}" presName="bgShapesFlow" presStyleCnt="0"/>
      <dgm:spPr/>
    </dgm:pt>
  </dgm:ptLst>
  <dgm:cxnLst>
    <dgm:cxn modelId="{27D92115-9E16-4E93-A5A1-1C881608E5FC}" type="presOf" srcId="{56D5F11E-9447-418F-829C-56CD9593171A}" destId="{68147AB1-71F0-43C8-AF5D-CFB7C420D283}" srcOrd="0" destOrd="0" presId="urn:microsoft.com/office/officeart/2005/8/layout/hierarchy6"/>
    <dgm:cxn modelId="{E97E80A1-E675-4631-8985-CC44A6C28931}" type="presOf" srcId="{31BC02AE-EFC5-488B-85D6-412CBFE0F346}" destId="{1030A37B-4B0A-4FEE-AC88-CEC0A707C3C2}" srcOrd="0" destOrd="0" presId="urn:microsoft.com/office/officeart/2005/8/layout/hierarchy6"/>
    <dgm:cxn modelId="{505EBA84-793E-4A7A-AA7E-0D79EB2F5346}" srcId="{31BC02AE-EFC5-488B-85D6-412CBFE0F346}" destId="{2495C113-6580-404C-B214-AD6EFB677A0D}" srcOrd="1" destOrd="0" parTransId="{56D5F11E-9447-418F-829C-56CD9593171A}" sibTransId="{0F68AFAF-C725-4091-9A0D-269CF5554A06}"/>
    <dgm:cxn modelId="{BF72E287-1F26-439C-A77A-AC046CA348C5}" srcId="{31BC02AE-EFC5-488B-85D6-412CBFE0F346}" destId="{095855E0-0259-4048-8932-87EF3A1EE349}" srcOrd="0" destOrd="0" parTransId="{F86F94AD-B493-4FC6-AF0A-56381FA0B833}" sibTransId="{48CC4A80-B6B7-4A8B-9670-6330C5AE4D70}"/>
    <dgm:cxn modelId="{652E4039-774D-4864-A086-834EBA83C3D6}" type="presOf" srcId="{2495C113-6580-404C-B214-AD6EFB677A0D}" destId="{6200F4D7-EECA-44B7-81DC-B7F07665BFE3}" srcOrd="0" destOrd="0" presId="urn:microsoft.com/office/officeart/2005/8/layout/hierarchy6"/>
    <dgm:cxn modelId="{6A4BCC49-EC56-45A3-915F-E0042D18B7B1}" type="presOf" srcId="{ACBA45D4-8E69-446B-9D8A-A44A76D79275}" destId="{9F924149-D9B8-4827-B312-E91C2D48C14C}" srcOrd="0" destOrd="0" presId="urn:microsoft.com/office/officeart/2005/8/layout/hierarchy6"/>
    <dgm:cxn modelId="{C23E9261-B09D-4D76-B7CF-D79FCE9A8815}" type="presOf" srcId="{194CDF11-8584-4BE4-AB80-6F43931DBB60}" destId="{4318347C-7664-4F6E-969A-7E37FF7DE4E7}" srcOrd="0" destOrd="0" presId="urn:microsoft.com/office/officeart/2005/8/layout/hierarchy6"/>
    <dgm:cxn modelId="{4C37BCC2-6751-45CF-8C90-1CD63A731289}" type="presOf" srcId="{F86F94AD-B493-4FC6-AF0A-56381FA0B833}" destId="{78F1CE28-BC35-454C-B2B3-34D82CE0D32E}" srcOrd="0" destOrd="0" presId="urn:microsoft.com/office/officeart/2005/8/layout/hierarchy6"/>
    <dgm:cxn modelId="{A0905DD6-A67B-449F-8BA3-9CAF33350E4F}" type="presOf" srcId="{9B4E6BD7-0A00-444B-B659-3F5EE2008F8B}" destId="{11D01B91-FAA6-4201-92F8-33AF1D195DD9}" srcOrd="0" destOrd="0" presId="urn:microsoft.com/office/officeart/2005/8/layout/hierarchy6"/>
    <dgm:cxn modelId="{A671C871-6850-45B9-A043-907C7F26441C}" srcId="{9B4E6BD7-0A00-444B-B659-3F5EE2008F8B}" destId="{ACBA45D4-8E69-446B-9D8A-A44A76D79275}" srcOrd="1" destOrd="0" parTransId="{6D3CACE5-07CD-4F36-8A7E-156F8E8009A3}" sibTransId="{C7E31C37-8A89-4A7E-85EF-E8FFDF5BF6EA}"/>
    <dgm:cxn modelId="{9091292D-4F6F-4C0A-BCB9-CEF3BB70631F}" type="presOf" srcId="{426C02D3-B05E-4635-B39D-9D2F6B181CF8}" destId="{EE01CA48-F217-4A26-8DEE-5F16FB3091C0}" srcOrd="0" destOrd="0" presId="urn:microsoft.com/office/officeart/2005/8/layout/hierarchy6"/>
    <dgm:cxn modelId="{319FC721-F6A3-49FC-B4F8-DB06B4F389B5}" srcId="{194CDF11-8584-4BE4-AB80-6F43931DBB60}" destId="{9B4E6BD7-0A00-444B-B659-3F5EE2008F8B}" srcOrd="0" destOrd="0" parTransId="{66CF7325-066C-4438-9066-85735E8B9BC9}" sibTransId="{299037F6-7B87-4D21-8D4D-892095569C9A}"/>
    <dgm:cxn modelId="{5004FABE-7B73-4EF4-B486-6C7AD1BDD4EA}" type="presOf" srcId="{095855E0-0259-4048-8932-87EF3A1EE349}" destId="{2E7F7B4C-44C4-4C6E-AAD9-D1A30E6488C3}" srcOrd="0" destOrd="0" presId="urn:microsoft.com/office/officeart/2005/8/layout/hierarchy6"/>
    <dgm:cxn modelId="{DF33CD06-ADD9-4122-9882-480ECED0E839}" type="presOf" srcId="{6D3CACE5-07CD-4F36-8A7E-156F8E8009A3}" destId="{F1D8766E-5EB3-4E3F-AE6C-8111C1951BDC}" srcOrd="0" destOrd="0" presId="urn:microsoft.com/office/officeart/2005/8/layout/hierarchy6"/>
    <dgm:cxn modelId="{507828C7-A33B-432D-8691-C1DEF6970E0A}" srcId="{9B4E6BD7-0A00-444B-B659-3F5EE2008F8B}" destId="{31BC02AE-EFC5-488B-85D6-412CBFE0F346}" srcOrd="0" destOrd="0" parTransId="{426C02D3-B05E-4635-B39D-9D2F6B181CF8}" sibTransId="{4649E054-9C4F-4A68-AAC3-CD3A70A29C51}"/>
    <dgm:cxn modelId="{432BF4B6-BC07-43C3-9895-C48B7FEE252B}" type="presParOf" srcId="{4318347C-7664-4F6E-969A-7E37FF7DE4E7}" destId="{BDAF76C0-A7C7-4B68-ABDC-A0C54B1D392D}" srcOrd="0" destOrd="0" presId="urn:microsoft.com/office/officeart/2005/8/layout/hierarchy6"/>
    <dgm:cxn modelId="{86124349-25C2-439A-BEFD-B98A48A81DB4}" type="presParOf" srcId="{BDAF76C0-A7C7-4B68-ABDC-A0C54B1D392D}" destId="{D30CDEF6-920C-4EB7-8B08-F62B1E3B134B}" srcOrd="0" destOrd="0" presId="urn:microsoft.com/office/officeart/2005/8/layout/hierarchy6"/>
    <dgm:cxn modelId="{0D583887-1BA4-4C45-9EA9-4FF48BEE9EB6}" type="presParOf" srcId="{D30CDEF6-920C-4EB7-8B08-F62B1E3B134B}" destId="{877F0CCC-7E4B-49AC-BBD1-936D757D5613}" srcOrd="0" destOrd="0" presId="urn:microsoft.com/office/officeart/2005/8/layout/hierarchy6"/>
    <dgm:cxn modelId="{8A303BCA-2B67-4D47-8993-D8B58F8FA041}" type="presParOf" srcId="{877F0CCC-7E4B-49AC-BBD1-936D757D5613}" destId="{11D01B91-FAA6-4201-92F8-33AF1D195DD9}" srcOrd="0" destOrd="0" presId="urn:microsoft.com/office/officeart/2005/8/layout/hierarchy6"/>
    <dgm:cxn modelId="{70C84499-0CD3-4DD2-8C96-AC8F3A89479C}" type="presParOf" srcId="{877F0CCC-7E4B-49AC-BBD1-936D757D5613}" destId="{7F407C5D-2FC4-469E-A010-F9914AC9E346}" srcOrd="1" destOrd="0" presId="urn:microsoft.com/office/officeart/2005/8/layout/hierarchy6"/>
    <dgm:cxn modelId="{73963E5C-9F0B-42C4-BD66-E1A413B6439C}" type="presParOf" srcId="{7F407C5D-2FC4-469E-A010-F9914AC9E346}" destId="{EE01CA48-F217-4A26-8DEE-5F16FB3091C0}" srcOrd="0" destOrd="0" presId="urn:microsoft.com/office/officeart/2005/8/layout/hierarchy6"/>
    <dgm:cxn modelId="{AB9CF878-DB5A-41FE-A53B-8D2C39D50BE5}" type="presParOf" srcId="{7F407C5D-2FC4-469E-A010-F9914AC9E346}" destId="{BFA65272-D86D-48B5-9358-256D8CC5800B}" srcOrd="1" destOrd="0" presId="urn:microsoft.com/office/officeart/2005/8/layout/hierarchy6"/>
    <dgm:cxn modelId="{5A39BFC4-D8A9-4151-A62B-62C6E2A8162D}" type="presParOf" srcId="{BFA65272-D86D-48B5-9358-256D8CC5800B}" destId="{1030A37B-4B0A-4FEE-AC88-CEC0A707C3C2}" srcOrd="0" destOrd="0" presId="urn:microsoft.com/office/officeart/2005/8/layout/hierarchy6"/>
    <dgm:cxn modelId="{1F023B3C-2DF9-41C7-AAE2-8F289B9CC969}" type="presParOf" srcId="{BFA65272-D86D-48B5-9358-256D8CC5800B}" destId="{8B31B783-234B-4024-BF1C-038D2B1A1394}" srcOrd="1" destOrd="0" presId="urn:microsoft.com/office/officeart/2005/8/layout/hierarchy6"/>
    <dgm:cxn modelId="{F2890DE4-2742-4E26-950A-F2C3816A6BF1}" type="presParOf" srcId="{8B31B783-234B-4024-BF1C-038D2B1A1394}" destId="{78F1CE28-BC35-454C-B2B3-34D82CE0D32E}" srcOrd="0" destOrd="0" presId="urn:microsoft.com/office/officeart/2005/8/layout/hierarchy6"/>
    <dgm:cxn modelId="{C6DC01BA-AFEF-4DA7-A102-00BC8A84328B}" type="presParOf" srcId="{8B31B783-234B-4024-BF1C-038D2B1A1394}" destId="{AB46E227-A486-485E-BB07-53CD6C597CE3}" srcOrd="1" destOrd="0" presId="urn:microsoft.com/office/officeart/2005/8/layout/hierarchy6"/>
    <dgm:cxn modelId="{0BCF11FA-E47C-4F67-AD95-8343A2DF45EF}" type="presParOf" srcId="{AB46E227-A486-485E-BB07-53CD6C597CE3}" destId="{2E7F7B4C-44C4-4C6E-AAD9-D1A30E6488C3}" srcOrd="0" destOrd="0" presId="urn:microsoft.com/office/officeart/2005/8/layout/hierarchy6"/>
    <dgm:cxn modelId="{E1B7E14F-79A4-41B0-92C9-43C1BBFFC1A7}" type="presParOf" srcId="{AB46E227-A486-485E-BB07-53CD6C597CE3}" destId="{765EA5A7-EF85-4662-A5B2-EEADB68989B3}" srcOrd="1" destOrd="0" presId="urn:microsoft.com/office/officeart/2005/8/layout/hierarchy6"/>
    <dgm:cxn modelId="{E71243D5-ABA2-454F-AA48-6CB56352043D}" type="presParOf" srcId="{8B31B783-234B-4024-BF1C-038D2B1A1394}" destId="{68147AB1-71F0-43C8-AF5D-CFB7C420D283}" srcOrd="2" destOrd="0" presId="urn:microsoft.com/office/officeart/2005/8/layout/hierarchy6"/>
    <dgm:cxn modelId="{C9D2963B-7AE9-4B6F-BF72-B0C1063B4F32}" type="presParOf" srcId="{8B31B783-234B-4024-BF1C-038D2B1A1394}" destId="{6A8CF9F7-F7A9-4B25-87BB-F22E5D0F1061}" srcOrd="3" destOrd="0" presId="urn:microsoft.com/office/officeart/2005/8/layout/hierarchy6"/>
    <dgm:cxn modelId="{F73C4B4C-C41F-4E88-A92D-737258E976DA}" type="presParOf" srcId="{6A8CF9F7-F7A9-4B25-87BB-F22E5D0F1061}" destId="{6200F4D7-EECA-44B7-81DC-B7F07665BFE3}" srcOrd="0" destOrd="0" presId="urn:microsoft.com/office/officeart/2005/8/layout/hierarchy6"/>
    <dgm:cxn modelId="{A4369ACB-9C34-42D4-BB3F-76FCD9E87FCB}" type="presParOf" srcId="{6A8CF9F7-F7A9-4B25-87BB-F22E5D0F1061}" destId="{9E82BE08-30B5-4D85-813E-F004736DEBC9}" srcOrd="1" destOrd="0" presId="urn:microsoft.com/office/officeart/2005/8/layout/hierarchy6"/>
    <dgm:cxn modelId="{998744DC-19FF-42D2-907D-3E40F13F1380}" type="presParOf" srcId="{7F407C5D-2FC4-469E-A010-F9914AC9E346}" destId="{F1D8766E-5EB3-4E3F-AE6C-8111C1951BDC}" srcOrd="2" destOrd="0" presId="urn:microsoft.com/office/officeart/2005/8/layout/hierarchy6"/>
    <dgm:cxn modelId="{1222DE28-E6A3-4AB9-9A1F-9C1DAF912E54}" type="presParOf" srcId="{7F407C5D-2FC4-469E-A010-F9914AC9E346}" destId="{FE4FC3F6-89FA-4810-9252-A85C0007B8C4}" srcOrd="3" destOrd="0" presId="urn:microsoft.com/office/officeart/2005/8/layout/hierarchy6"/>
    <dgm:cxn modelId="{BA36CFE1-E4E7-48AD-8744-2DE2ED875223}" type="presParOf" srcId="{FE4FC3F6-89FA-4810-9252-A85C0007B8C4}" destId="{9F924149-D9B8-4827-B312-E91C2D48C14C}" srcOrd="0" destOrd="0" presId="urn:microsoft.com/office/officeart/2005/8/layout/hierarchy6"/>
    <dgm:cxn modelId="{503F0522-CAAA-4A8D-BCD1-C4A8D25E44C4}" type="presParOf" srcId="{FE4FC3F6-89FA-4810-9252-A85C0007B8C4}" destId="{34D9B10C-9206-485C-A5E6-49E464A4259D}" srcOrd="1" destOrd="0" presId="urn:microsoft.com/office/officeart/2005/8/layout/hierarchy6"/>
    <dgm:cxn modelId="{D6619F8A-82C2-4BE4-AA7C-026FDAB01CCA}" type="presParOf" srcId="{4318347C-7664-4F6E-969A-7E37FF7DE4E7}" destId="{BB80B261-7DC5-45A4-BA82-5B3E7E491DF1}"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4CDF11-8584-4BE4-AB80-6F43931DBB60}" type="doc">
      <dgm:prSet loTypeId="urn:microsoft.com/office/officeart/2005/8/layout/hierarchy6" loCatId="hierarchy" qsTypeId="urn:microsoft.com/office/officeart/2005/8/quickstyle/3d3" qsCatId="3D" csTypeId="urn:microsoft.com/office/officeart/2005/8/colors/accent1_1" csCatId="accent1" phldr="1"/>
      <dgm:spPr/>
      <dgm:t>
        <a:bodyPr/>
        <a:lstStyle/>
        <a:p>
          <a:endParaRPr lang="pt-BR"/>
        </a:p>
      </dgm:t>
    </dgm:pt>
    <dgm:pt modelId="{9B4E6BD7-0A00-444B-B659-3F5EE2008F8B}">
      <dgm:prSet phldrT="[Texto]"/>
      <dgm:spPr/>
      <dgm:t>
        <a:bodyPr/>
        <a:lstStyle/>
        <a:p>
          <a:r>
            <a:rPr lang="pt-BR"/>
            <a:t>AREAL/BRITADOR</a:t>
          </a:r>
        </a:p>
      </dgm:t>
    </dgm:pt>
    <dgm:pt modelId="{66CF7325-066C-4438-9066-85735E8B9BC9}" type="parTrans" cxnId="{319FC721-F6A3-49FC-B4F8-DB06B4F389B5}">
      <dgm:prSet/>
      <dgm:spPr/>
      <dgm:t>
        <a:bodyPr/>
        <a:lstStyle/>
        <a:p>
          <a:endParaRPr lang="pt-BR"/>
        </a:p>
      </dgm:t>
    </dgm:pt>
    <dgm:pt modelId="{299037F6-7B87-4D21-8D4D-892095569C9A}" type="sibTrans" cxnId="{319FC721-F6A3-49FC-B4F8-DB06B4F389B5}">
      <dgm:prSet/>
      <dgm:spPr/>
      <dgm:t>
        <a:bodyPr/>
        <a:lstStyle/>
        <a:p>
          <a:endParaRPr lang="pt-BR"/>
        </a:p>
      </dgm:t>
    </dgm:pt>
    <dgm:pt modelId="{31BC02AE-EFC5-488B-85D6-412CBFE0F346}">
      <dgm:prSet phldrT="[Texto]"/>
      <dgm:spPr/>
      <dgm:t>
        <a:bodyPr/>
        <a:lstStyle/>
        <a:p>
          <a:r>
            <a:rPr lang="pt-BR"/>
            <a:t>DEPÓSITO SÃO JORGE</a:t>
          </a:r>
        </a:p>
      </dgm:t>
    </dgm:pt>
    <dgm:pt modelId="{426C02D3-B05E-4635-B39D-9D2F6B181CF8}" type="parTrans" cxnId="{507828C7-A33B-432D-8691-C1DEF6970E0A}">
      <dgm:prSet/>
      <dgm:spPr/>
      <dgm:t>
        <a:bodyPr/>
        <a:lstStyle/>
        <a:p>
          <a:endParaRPr lang="pt-BR"/>
        </a:p>
      </dgm:t>
    </dgm:pt>
    <dgm:pt modelId="{4649E054-9C4F-4A68-AAC3-CD3A70A29C51}" type="sibTrans" cxnId="{507828C7-A33B-432D-8691-C1DEF6970E0A}">
      <dgm:prSet/>
      <dgm:spPr/>
      <dgm:t>
        <a:bodyPr/>
        <a:lstStyle/>
        <a:p>
          <a:endParaRPr lang="pt-BR"/>
        </a:p>
      </dgm:t>
    </dgm:pt>
    <dgm:pt modelId="{095855E0-0259-4048-8932-87EF3A1EE349}">
      <dgm:prSet phldrT="[Texto]"/>
      <dgm:spPr/>
      <dgm:t>
        <a:bodyPr/>
        <a:lstStyle/>
        <a:p>
          <a:r>
            <a:rPr lang="pt-BR"/>
            <a:t>Cliente Final</a:t>
          </a:r>
        </a:p>
      </dgm:t>
    </dgm:pt>
    <dgm:pt modelId="{F86F94AD-B493-4FC6-AF0A-56381FA0B833}" type="parTrans" cxnId="{BF72E287-1F26-439C-A77A-AC046CA348C5}">
      <dgm:prSet/>
      <dgm:spPr/>
      <dgm:t>
        <a:bodyPr/>
        <a:lstStyle/>
        <a:p>
          <a:endParaRPr lang="pt-BR"/>
        </a:p>
      </dgm:t>
    </dgm:pt>
    <dgm:pt modelId="{48CC4A80-B6B7-4A8B-9670-6330C5AE4D70}" type="sibTrans" cxnId="{BF72E287-1F26-439C-A77A-AC046CA348C5}">
      <dgm:prSet/>
      <dgm:spPr/>
      <dgm:t>
        <a:bodyPr/>
        <a:lstStyle/>
        <a:p>
          <a:endParaRPr lang="pt-BR"/>
        </a:p>
      </dgm:t>
    </dgm:pt>
    <dgm:pt modelId="{2495C113-6580-404C-B214-AD6EFB677A0D}">
      <dgm:prSet phldrT="[Texto]"/>
      <dgm:spPr/>
      <dgm:t>
        <a:bodyPr/>
        <a:lstStyle/>
        <a:p>
          <a:r>
            <a:rPr lang="pt-BR"/>
            <a:t>Empresas de Material de Construção</a:t>
          </a:r>
        </a:p>
      </dgm:t>
    </dgm:pt>
    <dgm:pt modelId="{56D5F11E-9447-418F-829C-56CD9593171A}" type="parTrans" cxnId="{505EBA84-793E-4A7A-AA7E-0D79EB2F5346}">
      <dgm:prSet/>
      <dgm:spPr/>
      <dgm:t>
        <a:bodyPr/>
        <a:lstStyle/>
        <a:p>
          <a:endParaRPr lang="pt-BR"/>
        </a:p>
      </dgm:t>
    </dgm:pt>
    <dgm:pt modelId="{0F68AFAF-C725-4091-9A0D-269CF5554A06}" type="sibTrans" cxnId="{505EBA84-793E-4A7A-AA7E-0D79EB2F5346}">
      <dgm:prSet/>
      <dgm:spPr/>
      <dgm:t>
        <a:bodyPr/>
        <a:lstStyle/>
        <a:p>
          <a:endParaRPr lang="pt-BR"/>
        </a:p>
      </dgm:t>
    </dgm:pt>
    <dgm:pt modelId="{ACBA45D4-8E69-446B-9D8A-A44A76D79275}">
      <dgm:prSet phldrT="[Texto]"/>
      <dgm:spPr/>
      <dgm:t>
        <a:bodyPr/>
        <a:lstStyle/>
        <a:p>
          <a:r>
            <a:rPr lang="pt-BR"/>
            <a:t>CLIENTES (CARGA FECHADA)</a:t>
          </a:r>
        </a:p>
      </dgm:t>
    </dgm:pt>
    <dgm:pt modelId="{6D3CACE5-07CD-4F36-8A7E-156F8E8009A3}" type="parTrans" cxnId="{A671C871-6850-45B9-A043-907C7F26441C}">
      <dgm:prSet/>
      <dgm:spPr/>
      <dgm:t>
        <a:bodyPr/>
        <a:lstStyle/>
        <a:p>
          <a:endParaRPr lang="pt-BR"/>
        </a:p>
      </dgm:t>
    </dgm:pt>
    <dgm:pt modelId="{C7E31C37-8A89-4A7E-85EF-E8FFDF5BF6EA}" type="sibTrans" cxnId="{A671C871-6850-45B9-A043-907C7F26441C}">
      <dgm:prSet/>
      <dgm:spPr/>
      <dgm:t>
        <a:bodyPr/>
        <a:lstStyle/>
        <a:p>
          <a:endParaRPr lang="pt-BR"/>
        </a:p>
      </dgm:t>
    </dgm:pt>
    <dgm:pt modelId="{AD456832-9237-495C-BBFC-D8D566102DDA}">
      <dgm:prSet/>
      <dgm:spPr/>
      <dgm:t>
        <a:bodyPr/>
        <a:lstStyle/>
        <a:p>
          <a:r>
            <a:rPr lang="pt-BR"/>
            <a:t>DEPÓSITO AROEIRA</a:t>
          </a:r>
        </a:p>
      </dgm:t>
    </dgm:pt>
    <dgm:pt modelId="{7A5A1565-3E18-4BBB-ADAE-314F9C3F53F0}" type="parTrans" cxnId="{AB6C7DB6-229A-48A7-A225-BA8B4CC9335D}">
      <dgm:prSet/>
      <dgm:spPr/>
      <dgm:t>
        <a:bodyPr/>
        <a:lstStyle/>
        <a:p>
          <a:endParaRPr lang="pt-BR"/>
        </a:p>
      </dgm:t>
    </dgm:pt>
    <dgm:pt modelId="{22598CF9-964D-4AFA-A1D2-7E737C90D511}" type="sibTrans" cxnId="{AB6C7DB6-229A-48A7-A225-BA8B4CC9335D}">
      <dgm:prSet/>
      <dgm:spPr/>
      <dgm:t>
        <a:bodyPr/>
        <a:lstStyle/>
        <a:p>
          <a:endParaRPr lang="pt-BR"/>
        </a:p>
      </dgm:t>
    </dgm:pt>
    <dgm:pt modelId="{7310D046-AE29-4A5B-A3FF-37143E35D10F}">
      <dgm:prSet/>
      <dgm:spPr/>
      <dgm:t>
        <a:bodyPr/>
        <a:lstStyle/>
        <a:p>
          <a:r>
            <a:rPr lang="pt-BR"/>
            <a:t>Cliente Final</a:t>
          </a:r>
        </a:p>
      </dgm:t>
    </dgm:pt>
    <dgm:pt modelId="{C433C8D1-FF6F-4EBA-9A1D-35E01726C91A}" type="parTrans" cxnId="{66D6B775-3914-4D30-BEAC-2DD0A23ACB6D}">
      <dgm:prSet/>
      <dgm:spPr/>
      <dgm:t>
        <a:bodyPr/>
        <a:lstStyle/>
        <a:p>
          <a:endParaRPr lang="pt-BR"/>
        </a:p>
      </dgm:t>
    </dgm:pt>
    <dgm:pt modelId="{585BBFE9-EAD3-4809-962B-5F5B07FA5C00}" type="sibTrans" cxnId="{66D6B775-3914-4D30-BEAC-2DD0A23ACB6D}">
      <dgm:prSet/>
      <dgm:spPr/>
      <dgm:t>
        <a:bodyPr/>
        <a:lstStyle/>
        <a:p>
          <a:endParaRPr lang="pt-BR"/>
        </a:p>
      </dgm:t>
    </dgm:pt>
    <dgm:pt modelId="{C037D800-5FA5-4AFB-A627-914FAF13985D}">
      <dgm:prSet/>
      <dgm:spPr/>
      <dgm:t>
        <a:bodyPr/>
        <a:lstStyle/>
        <a:p>
          <a:r>
            <a:rPr lang="pt-BR"/>
            <a:t>Empresas de Material de Construção</a:t>
          </a:r>
        </a:p>
      </dgm:t>
    </dgm:pt>
    <dgm:pt modelId="{DCF31E54-EA7C-42E1-97F2-6F19F496F4D0}" type="parTrans" cxnId="{3834C98C-4486-42D2-8944-72B072CBE9B4}">
      <dgm:prSet/>
      <dgm:spPr/>
      <dgm:t>
        <a:bodyPr/>
        <a:lstStyle/>
        <a:p>
          <a:endParaRPr lang="pt-BR"/>
        </a:p>
      </dgm:t>
    </dgm:pt>
    <dgm:pt modelId="{590FCB91-7B45-41A0-BA09-F23AF696F952}" type="sibTrans" cxnId="{3834C98C-4486-42D2-8944-72B072CBE9B4}">
      <dgm:prSet/>
      <dgm:spPr/>
      <dgm:t>
        <a:bodyPr/>
        <a:lstStyle/>
        <a:p>
          <a:endParaRPr lang="pt-BR"/>
        </a:p>
      </dgm:t>
    </dgm:pt>
    <dgm:pt modelId="{C36EA81C-E3C8-4631-B13C-E381D8BEC9E3}" type="pres">
      <dgm:prSet presAssocID="{194CDF11-8584-4BE4-AB80-6F43931DBB60}" presName="mainComposite" presStyleCnt="0">
        <dgm:presLayoutVars>
          <dgm:chPref val="1"/>
          <dgm:dir/>
          <dgm:animOne val="branch"/>
          <dgm:animLvl val="lvl"/>
          <dgm:resizeHandles val="exact"/>
        </dgm:presLayoutVars>
      </dgm:prSet>
      <dgm:spPr/>
      <dgm:t>
        <a:bodyPr/>
        <a:lstStyle/>
        <a:p>
          <a:endParaRPr lang="pt-BR"/>
        </a:p>
      </dgm:t>
    </dgm:pt>
    <dgm:pt modelId="{FDEDFC53-F340-461F-AD62-C01450041B93}" type="pres">
      <dgm:prSet presAssocID="{194CDF11-8584-4BE4-AB80-6F43931DBB60}" presName="hierFlow" presStyleCnt="0"/>
      <dgm:spPr/>
    </dgm:pt>
    <dgm:pt modelId="{8CF46492-F11D-48DF-9C07-C96134268A24}" type="pres">
      <dgm:prSet presAssocID="{194CDF11-8584-4BE4-AB80-6F43931DBB60}" presName="hierChild1" presStyleCnt="0">
        <dgm:presLayoutVars>
          <dgm:chPref val="1"/>
          <dgm:animOne val="branch"/>
          <dgm:animLvl val="lvl"/>
        </dgm:presLayoutVars>
      </dgm:prSet>
      <dgm:spPr/>
    </dgm:pt>
    <dgm:pt modelId="{37A0154C-1624-47BF-BC92-70A8D5DDCB86}" type="pres">
      <dgm:prSet presAssocID="{9B4E6BD7-0A00-444B-B659-3F5EE2008F8B}" presName="Name14" presStyleCnt="0"/>
      <dgm:spPr/>
    </dgm:pt>
    <dgm:pt modelId="{A8347015-506C-4062-814B-5628146865CC}" type="pres">
      <dgm:prSet presAssocID="{9B4E6BD7-0A00-444B-B659-3F5EE2008F8B}" presName="level1Shape" presStyleLbl="node0" presStyleIdx="0" presStyleCnt="1">
        <dgm:presLayoutVars>
          <dgm:chPref val="3"/>
        </dgm:presLayoutVars>
      </dgm:prSet>
      <dgm:spPr/>
      <dgm:t>
        <a:bodyPr/>
        <a:lstStyle/>
        <a:p>
          <a:endParaRPr lang="pt-BR"/>
        </a:p>
      </dgm:t>
    </dgm:pt>
    <dgm:pt modelId="{A71ED791-D97B-4896-8C75-4321877241AC}" type="pres">
      <dgm:prSet presAssocID="{9B4E6BD7-0A00-444B-B659-3F5EE2008F8B}" presName="hierChild2" presStyleCnt="0"/>
      <dgm:spPr/>
    </dgm:pt>
    <dgm:pt modelId="{A0735938-3184-481C-A71F-AD1DA5592C27}" type="pres">
      <dgm:prSet presAssocID="{426C02D3-B05E-4635-B39D-9D2F6B181CF8}" presName="Name19" presStyleLbl="parChTrans1D2" presStyleIdx="0" presStyleCnt="3"/>
      <dgm:spPr/>
      <dgm:t>
        <a:bodyPr/>
        <a:lstStyle/>
        <a:p>
          <a:endParaRPr lang="pt-BR"/>
        </a:p>
      </dgm:t>
    </dgm:pt>
    <dgm:pt modelId="{F8A8E2AC-C43E-42DD-8444-6404C52AFFBD}" type="pres">
      <dgm:prSet presAssocID="{31BC02AE-EFC5-488B-85D6-412CBFE0F346}" presName="Name21" presStyleCnt="0"/>
      <dgm:spPr/>
    </dgm:pt>
    <dgm:pt modelId="{AB1C9100-47A6-44B8-9F9C-A099F91DEAC5}" type="pres">
      <dgm:prSet presAssocID="{31BC02AE-EFC5-488B-85D6-412CBFE0F346}" presName="level2Shape" presStyleLbl="node2" presStyleIdx="0" presStyleCnt="3"/>
      <dgm:spPr/>
      <dgm:t>
        <a:bodyPr/>
        <a:lstStyle/>
        <a:p>
          <a:endParaRPr lang="pt-BR"/>
        </a:p>
      </dgm:t>
    </dgm:pt>
    <dgm:pt modelId="{B7342C51-713A-4F6E-BA1B-1964EE5E56BC}" type="pres">
      <dgm:prSet presAssocID="{31BC02AE-EFC5-488B-85D6-412CBFE0F346}" presName="hierChild3" presStyleCnt="0"/>
      <dgm:spPr/>
    </dgm:pt>
    <dgm:pt modelId="{0D8F9970-79FF-4D0A-AD06-E129B738EE4E}" type="pres">
      <dgm:prSet presAssocID="{F86F94AD-B493-4FC6-AF0A-56381FA0B833}" presName="Name19" presStyleLbl="parChTrans1D3" presStyleIdx="0" presStyleCnt="4"/>
      <dgm:spPr/>
      <dgm:t>
        <a:bodyPr/>
        <a:lstStyle/>
        <a:p>
          <a:endParaRPr lang="pt-BR"/>
        </a:p>
      </dgm:t>
    </dgm:pt>
    <dgm:pt modelId="{141B1F15-C3F0-4FE7-8F8E-0909873C3252}" type="pres">
      <dgm:prSet presAssocID="{095855E0-0259-4048-8932-87EF3A1EE349}" presName="Name21" presStyleCnt="0"/>
      <dgm:spPr/>
    </dgm:pt>
    <dgm:pt modelId="{2EF0EC48-B9F8-4160-BFF9-E1AB7E02CA83}" type="pres">
      <dgm:prSet presAssocID="{095855E0-0259-4048-8932-87EF3A1EE349}" presName="level2Shape" presStyleLbl="node3" presStyleIdx="0" presStyleCnt="4"/>
      <dgm:spPr/>
      <dgm:t>
        <a:bodyPr/>
        <a:lstStyle/>
        <a:p>
          <a:endParaRPr lang="pt-BR"/>
        </a:p>
      </dgm:t>
    </dgm:pt>
    <dgm:pt modelId="{4DAF05EE-F803-426D-9510-FF3F22BD11A0}" type="pres">
      <dgm:prSet presAssocID="{095855E0-0259-4048-8932-87EF3A1EE349}" presName="hierChild3" presStyleCnt="0"/>
      <dgm:spPr/>
    </dgm:pt>
    <dgm:pt modelId="{DB9AC160-1974-4747-B750-C1C4A21750F3}" type="pres">
      <dgm:prSet presAssocID="{56D5F11E-9447-418F-829C-56CD9593171A}" presName="Name19" presStyleLbl="parChTrans1D3" presStyleIdx="1" presStyleCnt="4"/>
      <dgm:spPr/>
      <dgm:t>
        <a:bodyPr/>
        <a:lstStyle/>
        <a:p>
          <a:endParaRPr lang="pt-BR"/>
        </a:p>
      </dgm:t>
    </dgm:pt>
    <dgm:pt modelId="{57E04580-96E0-4B4C-8411-33BD07756018}" type="pres">
      <dgm:prSet presAssocID="{2495C113-6580-404C-B214-AD6EFB677A0D}" presName="Name21" presStyleCnt="0"/>
      <dgm:spPr/>
    </dgm:pt>
    <dgm:pt modelId="{F08A42E8-9472-49AE-AA97-B4D2FE3D1E09}" type="pres">
      <dgm:prSet presAssocID="{2495C113-6580-404C-B214-AD6EFB677A0D}" presName="level2Shape" presStyleLbl="node3" presStyleIdx="1" presStyleCnt="4"/>
      <dgm:spPr/>
      <dgm:t>
        <a:bodyPr/>
        <a:lstStyle/>
        <a:p>
          <a:endParaRPr lang="pt-BR"/>
        </a:p>
      </dgm:t>
    </dgm:pt>
    <dgm:pt modelId="{D8910D21-6F18-45E6-A84C-330A4188625F}" type="pres">
      <dgm:prSet presAssocID="{2495C113-6580-404C-B214-AD6EFB677A0D}" presName="hierChild3" presStyleCnt="0"/>
      <dgm:spPr/>
    </dgm:pt>
    <dgm:pt modelId="{FDD52F0A-6C0D-4E58-97EF-20C916F402C6}" type="pres">
      <dgm:prSet presAssocID="{7A5A1565-3E18-4BBB-ADAE-314F9C3F53F0}" presName="Name19" presStyleLbl="parChTrans1D2" presStyleIdx="1" presStyleCnt="3"/>
      <dgm:spPr/>
      <dgm:t>
        <a:bodyPr/>
        <a:lstStyle/>
        <a:p>
          <a:endParaRPr lang="pt-BR"/>
        </a:p>
      </dgm:t>
    </dgm:pt>
    <dgm:pt modelId="{4882F97C-0DDD-4409-B6E1-3B571CEA8941}" type="pres">
      <dgm:prSet presAssocID="{AD456832-9237-495C-BBFC-D8D566102DDA}" presName="Name21" presStyleCnt="0"/>
      <dgm:spPr/>
    </dgm:pt>
    <dgm:pt modelId="{DC721D2D-9166-45B7-8932-9DE4496354E5}" type="pres">
      <dgm:prSet presAssocID="{AD456832-9237-495C-BBFC-D8D566102DDA}" presName="level2Shape" presStyleLbl="node2" presStyleIdx="1" presStyleCnt="3"/>
      <dgm:spPr/>
      <dgm:t>
        <a:bodyPr/>
        <a:lstStyle/>
        <a:p>
          <a:endParaRPr lang="pt-BR"/>
        </a:p>
      </dgm:t>
    </dgm:pt>
    <dgm:pt modelId="{34ADA0C2-DF34-4E5F-A8DD-8CFF8E59A87B}" type="pres">
      <dgm:prSet presAssocID="{AD456832-9237-495C-BBFC-D8D566102DDA}" presName="hierChild3" presStyleCnt="0"/>
      <dgm:spPr/>
    </dgm:pt>
    <dgm:pt modelId="{44380235-8D80-4206-B5CD-454FC2FB319B}" type="pres">
      <dgm:prSet presAssocID="{C433C8D1-FF6F-4EBA-9A1D-35E01726C91A}" presName="Name19" presStyleLbl="parChTrans1D3" presStyleIdx="2" presStyleCnt="4"/>
      <dgm:spPr/>
      <dgm:t>
        <a:bodyPr/>
        <a:lstStyle/>
        <a:p>
          <a:endParaRPr lang="pt-BR"/>
        </a:p>
      </dgm:t>
    </dgm:pt>
    <dgm:pt modelId="{B1FE21C8-6514-438C-8C54-530230CA91BA}" type="pres">
      <dgm:prSet presAssocID="{7310D046-AE29-4A5B-A3FF-37143E35D10F}" presName="Name21" presStyleCnt="0"/>
      <dgm:spPr/>
    </dgm:pt>
    <dgm:pt modelId="{72EDCC10-8980-412E-B4FC-91991EF80C4E}" type="pres">
      <dgm:prSet presAssocID="{7310D046-AE29-4A5B-A3FF-37143E35D10F}" presName="level2Shape" presStyleLbl="node3" presStyleIdx="2" presStyleCnt="4"/>
      <dgm:spPr/>
      <dgm:t>
        <a:bodyPr/>
        <a:lstStyle/>
        <a:p>
          <a:endParaRPr lang="pt-BR"/>
        </a:p>
      </dgm:t>
    </dgm:pt>
    <dgm:pt modelId="{F927E7A1-47A1-4210-9957-A348F5089A79}" type="pres">
      <dgm:prSet presAssocID="{7310D046-AE29-4A5B-A3FF-37143E35D10F}" presName="hierChild3" presStyleCnt="0"/>
      <dgm:spPr/>
    </dgm:pt>
    <dgm:pt modelId="{500064A7-EB36-4911-8E1C-8C091764F1C0}" type="pres">
      <dgm:prSet presAssocID="{DCF31E54-EA7C-42E1-97F2-6F19F496F4D0}" presName="Name19" presStyleLbl="parChTrans1D3" presStyleIdx="3" presStyleCnt="4"/>
      <dgm:spPr/>
      <dgm:t>
        <a:bodyPr/>
        <a:lstStyle/>
        <a:p>
          <a:endParaRPr lang="pt-BR"/>
        </a:p>
      </dgm:t>
    </dgm:pt>
    <dgm:pt modelId="{996411C3-4F69-4E83-9FFC-70B9C40DEB56}" type="pres">
      <dgm:prSet presAssocID="{C037D800-5FA5-4AFB-A627-914FAF13985D}" presName="Name21" presStyleCnt="0"/>
      <dgm:spPr/>
    </dgm:pt>
    <dgm:pt modelId="{7B2CE11E-8C2D-470E-9B6C-95DBD51FF81D}" type="pres">
      <dgm:prSet presAssocID="{C037D800-5FA5-4AFB-A627-914FAF13985D}" presName="level2Shape" presStyleLbl="node3" presStyleIdx="3" presStyleCnt="4"/>
      <dgm:spPr/>
      <dgm:t>
        <a:bodyPr/>
        <a:lstStyle/>
        <a:p>
          <a:endParaRPr lang="pt-BR"/>
        </a:p>
      </dgm:t>
    </dgm:pt>
    <dgm:pt modelId="{C532F088-4B83-4A19-AED6-56B4D307E213}" type="pres">
      <dgm:prSet presAssocID="{C037D800-5FA5-4AFB-A627-914FAF13985D}" presName="hierChild3" presStyleCnt="0"/>
      <dgm:spPr/>
    </dgm:pt>
    <dgm:pt modelId="{F94B5B8B-DA47-4A7A-BACB-79C8FA14F1D3}" type="pres">
      <dgm:prSet presAssocID="{6D3CACE5-07CD-4F36-8A7E-156F8E8009A3}" presName="Name19" presStyleLbl="parChTrans1D2" presStyleIdx="2" presStyleCnt="3"/>
      <dgm:spPr/>
      <dgm:t>
        <a:bodyPr/>
        <a:lstStyle/>
        <a:p>
          <a:endParaRPr lang="pt-BR"/>
        </a:p>
      </dgm:t>
    </dgm:pt>
    <dgm:pt modelId="{3DA116B1-A067-4059-9DFB-840F12D76097}" type="pres">
      <dgm:prSet presAssocID="{ACBA45D4-8E69-446B-9D8A-A44A76D79275}" presName="Name21" presStyleCnt="0"/>
      <dgm:spPr/>
    </dgm:pt>
    <dgm:pt modelId="{5DA9A00F-C02D-411A-BCC1-6B5D3325E171}" type="pres">
      <dgm:prSet presAssocID="{ACBA45D4-8E69-446B-9D8A-A44A76D79275}" presName="level2Shape" presStyleLbl="node2" presStyleIdx="2" presStyleCnt="3"/>
      <dgm:spPr/>
      <dgm:t>
        <a:bodyPr/>
        <a:lstStyle/>
        <a:p>
          <a:endParaRPr lang="pt-BR"/>
        </a:p>
      </dgm:t>
    </dgm:pt>
    <dgm:pt modelId="{3EB1B033-8472-4EBA-92B3-C4242E4C2445}" type="pres">
      <dgm:prSet presAssocID="{ACBA45D4-8E69-446B-9D8A-A44A76D79275}" presName="hierChild3" presStyleCnt="0"/>
      <dgm:spPr/>
    </dgm:pt>
    <dgm:pt modelId="{880980B5-F805-4E39-8D00-D50B2221BE88}" type="pres">
      <dgm:prSet presAssocID="{194CDF11-8584-4BE4-AB80-6F43931DBB60}" presName="bgShapesFlow" presStyleCnt="0"/>
      <dgm:spPr/>
    </dgm:pt>
  </dgm:ptLst>
  <dgm:cxnLst>
    <dgm:cxn modelId="{1FF420E0-5FBF-440C-8554-6C90ACC45642}" type="presOf" srcId="{9B4E6BD7-0A00-444B-B659-3F5EE2008F8B}" destId="{A8347015-506C-4062-814B-5628146865CC}" srcOrd="0" destOrd="0" presId="urn:microsoft.com/office/officeart/2005/8/layout/hierarchy6"/>
    <dgm:cxn modelId="{D4697FB2-91D8-46A8-9127-00E63392E00D}" type="presOf" srcId="{7310D046-AE29-4A5B-A3FF-37143E35D10F}" destId="{72EDCC10-8980-412E-B4FC-91991EF80C4E}" srcOrd="0" destOrd="0" presId="urn:microsoft.com/office/officeart/2005/8/layout/hierarchy6"/>
    <dgm:cxn modelId="{067EBB24-1443-4B82-AFEE-0FCA8B49069D}" type="presOf" srcId="{7A5A1565-3E18-4BBB-ADAE-314F9C3F53F0}" destId="{FDD52F0A-6C0D-4E58-97EF-20C916F402C6}" srcOrd="0" destOrd="0" presId="urn:microsoft.com/office/officeart/2005/8/layout/hierarchy6"/>
    <dgm:cxn modelId="{BF72E287-1F26-439C-A77A-AC046CA348C5}" srcId="{31BC02AE-EFC5-488B-85D6-412CBFE0F346}" destId="{095855E0-0259-4048-8932-87EF3A1EE349}" srcOrd="0" destOrd="0" parTransId="{F86F94AD-B493-4FC6-AF0A-56381FA0B833}" sibTransId="{48CC4A80-B6B7-4A8B-9670-6330C5AE4D70}"/>
    <dgm:cxn modelId="{319FC721-F6A3-49FC-B4F8-DB06B4F389B5}" srcId="{194CDF11-8584-4BE4-AB80-6F43931DBB60}" destId="{9B4E6BD7-0A00-444B-B659-3F5EE2008F8B}" srcOrd="0" destOrd="0" parTransId="{66CF7325-066C-4438-9066-85735E8B9BC9}" sibTransId="{299037F6-7B87-4D21-8D4D-892095569C9A}"/>
    <dgm:cxn modelId="{FABFAADF-AAEE-4739-B914-AFA56BD5A9B8}" type="presOf" srcId="{AD456832-9237-495C-BBFC-D8D566102DDA}" destId="{DC721D2D-9166-45B7-8932-9DE4496354E5}" srcOrd="0" destOrd="0" presId="urn:microsoft.com/office/officeart/2005/8/layout/hierarchy6"/>
    <dgm:cxn modelId="{F6015590-2648-45C1-85A5-C446FABC02B5}" type="presOf" srcId="{2495C113-6580-404C-B214-AD6EFB677A0D}" destId="{F08A42E8-9472-49AE-AA97-B4D2FE3D1E09}" srcOrd="0" destOrd="0" presId="urn:microsoft.com/office/officeart/2005/8/layout/hierarchy6"/>
    <dgm:cxn modelId="{7D6BB7C5-080F-4ADF-8AE9-3D5A11B9DDE5}" type="presOf" srcId="{ACBA45D4-8E69-446B-9D8A-A44A76D79275}" destId="{5DA9A00F-C02D-411A-BCC1-6B5D3325E171}" srcOrd="0" destOrd="0" presId="urn:microsoft.com/office/officeart/2005/8/layout/hierarchy6"/>
    <dgm:cxn modelId="{66D6B775-3914-4D30-BEAC-2DD0A23ACB6D}" srcId="{AD456832-9237-495C-BBFC-D8D566102DDA}" destId="{7310D046-AE29-4A5B-A3FF-37143E35D10F}" srcOrd="0" destOrd="0" parTransId="{C433C8D1-FF6F-4EBA-9A1D-35E01726C91A}" sibTransId="{585BBFE9-EAD3-4809-962B-5F5B07FA5C00}"/>
    <dgm:cxn modelId="{507828C7-A33B-432D-8691-C1DEF6970E0A}" srcId="{9B4E6BD7-0A00-444B-B659-3F5EE2008F8B}" destId="{31BC02AE-EFC5-488B-85D6-412CBFE0F346}" srcOrd="0" destOrd="0" parTransId="{426C02D3-B05E-4635-B39D-9D2F6B181CF8}" sibTransId="{4649E054-9C4F-4A68-AAC3-CD3A70A29C51}"/>
    <dgm:cxn modelId="{A671C871-6850-45B9-A043-907C7F26441C}" srcId="{9B4E6BD7-0A00-444B-B659-3F5EE2008F8B}" destId="{ACBA45D4-8E69-446B-9D8A-A44A76D79275}" srcOrd="2" destOrd="0" parTransId="{6D3CACE5-07CD-4F36-8A7E-156F8E8009A3}" sibTransId="{C7E31C37-8A89-4A7E-85EF-E8FFDF5BF6EA}"/>
    <dgm:cxn modelId="{40DE9B0B-0A03-4054-80F0-911B9367D24F}" type="presOf" srcId="{C433C8D1-FF6F-4EBA-9A1D-35E01726C91A}" destId="{44380235-8D80-4206-B5CD-454FC2FB319B}" srcOrd="0" destOrd="0" presId="urn:microsoft.com/office/officeart/2005/8/layout/hierarchy6"/>
    <dgm:cxn modelId="{4B507EEC-7DC1-4B16-A362-CC3AC2B661C4}" type="presOf" srcId="{426C02D3-B05E-4635-B39D-9D2F6B181CF8}" destId="{A0735938-3184-481C-A71F-AD1DA5592C27}" srcOrd="0" destOrd="0" presId="urn:microsoft.com/office/officeart/2005/8/layout/hierarchy6"/>
    <dgm:cxn modelId="{6F4497FC-3402-44F3-ACF7-1566DA8AD326}" type="presOf" srcId="{6D3CACE5-07CD-4F36-8A7E-156F8E8009A3}" destId="{F94B5B8B-DA47-4A7A-BACB-79C8FA14F1D3}" srcOrd="0" destOrd="0" presId="urn:microsoft.com/office/officeart/2005/8/layout/hierarchy6"/>
    <dgm:cxn modelId="{AB6C7DB6-229A-48A7-A225-BA8B4CC9335D}" srcId="{9B4E6BD7-0A00-444B-B659-3F5EE2008F8B}" destId="{AD456832-9237-495C-BBFC-D8D566102DDA}" srcOrd="1" destOrd="0" parTransId="{7A5A1565-3E18-4BBB-ADAE-314F9C3F53F0}" sibTransId="{22598CF9-964D-4AFA-A1D2-7E737C90D511}"/>
    <dgm:cxn modelId="{43CE9481-BFDE-4096-A3EE-EF118474A2A2}" type="presOf" srcId="{C037D800-5FA5-4AFB-A627-914FAF13985D}" destId="{7B2CE11E-8C2D-470E-9B6C-95DBD51FF81D}" srcOrd="0" destOrd="0" presId="urn:microsoft.com/office/officeart/2005/8/layout/hierarchy6"/>
    <dgm:cxn modelId="{0D1D179B-4B1B-4A9D-8852-0D759D686AD5}" type="presOf" srcId="{31BC02AE-EFC5-488B-85D6-412CBFE0F346}" destId="{AB1C9100-47A6-44B8-9F9C-A099F91DEAC5}" srcOrd="0" destOrd="0" presId="urn:microsoft.com/office/officeart/2005/8/layout/hierarchy6"/>
    <dgm:cxn modelId="{1A47E76A-13DE-47D2-A6C6-E7F1DFA0AC2E}" type="presOf" srcId="{F86F94AD-B493-4FC6-AF0A-56381FA0B833}" destId="{0D8F9970-79FF-4D0A-AD06-E129B738EE4E}" srcOrd="0" destOrd="0" presId="urn:microsoft.com/office/officeart/2005/8/layout/hierarchy6"/>
    <dgm:cxn modelId="{505EBA84-793E-4A7A-AA7E-0D79EB2F5346}" srcId="{31BC02AE-EFC5-488B-85D6-412CBFE0F346}" destId="{2495C113-6580-404C-B214-AD6EFB677A0D}" srcOrd="1" destOrd="0" parTransId="{56D5F11E-9447-418F-829C-56CD9593171A}" sibTransId="{0F68AFAF-C725-4091-9A0D-269CF5554A06}"/>
    <dgm:cxn modelId="{3834C98C-4486-42D2-8944-72B072CBE9B4}" srcId="{AD456832-9237-495C-BBFC-D8D566102DDA}" destId="{C037D800-5FA5-4AFB-A627-914FAF13985D}" srcOrd="1" destOrd="0" parTransId="{DCF31E54-EA7C-42E1-97F2-6F19F496F4D0}" sibTransId="{590FCB91-7B45-41A0-BA09-F23AF696F952}"/>
    <dgm:cxn modelId="{6B328B94-34E4-4163-80EC-5B6D2A958D08}" type="presOf" srcId="{095855E0-0259-4048-8932-87EF3A1EE349}" destId="{2EF0EC48-B9F8-4160-BFF9-E1AB7E02CA83}" srcOrd="0" destOrd="0" presId="urn:microsoft.com/office/officeart/2005/8/layout/hierarchy6"/>
    <dgm:cxn modelId="{F0F5E8EF-5BBE-4F3A-9536-9386C25DCB59}" type="presOf" srcId="{56D5F11E-9447-418F-829C-56CD9593171A}" destId="{DB9AC160-1974-4747-B750-C1C4A21750F3}" srcOrd="0" destOrd="0" presId="urn:microsoft.com/office/officeart/2005/8/layout/hierarchy6"/>
    <dgm:cxn modelId="{3934AF19-FABE-4D23-AA36-03A521958DDE}" type="presOf" srcId="{194CDF11-8584-4BE4-AB80-6F43931DBB60}" destId="{C36EA81C-E3C8-4631-B13C-E381D8BEC9E3}" srcOrd="0" destOrd="0" presId="urn:microsoft.com/office/officeart/2005/8/layout/hierarchy6"/>
    <dgm:cxn modelId="{FAF09587-CA84-493F-9B3B-41BAD3D5F3A8}" type="presOf" srcId="{DCF31E54-EA7C-42E1-97F2-6F19F496F4D0}" destId="{500064A7-EB36-4911-8E1C-8C091764F1C0}" srcOrd="0" destOrd="0" presId="urn:microsoft.com/office/officeart/2005/8/layout/hierarchy6"/>
    <dgm:cxn modelId="{C3860361-1040-4DED-A425-3C6B72B76046}" type="presParOf" srcId="{C36EA81C-E3C8-4631-B13C-E381D8BEC9E3}" destId="{FDEDFC53-F340-461F-AD62-C01450041B93}" srcOrd="0" destOrd="0" presId="urn:microsoft.com/office/officeart/2005/8/layout/hierarchy6"/>
    <dgm:cxn modelId="{26E66CEF-8BE5-4FEE-ACA3-17EED92C9415}" type="presParOf" srcId="{FDEDFC53-F340-461F-AD62-C01450041B93}" destId="{8CF46492-F11D-48DF-9C07-C96134268A24}" srcOrd="0" destOrd="0" presId="urn:microsoft.com/office/officeart/2005/8/layout/hierarchy6"/>
    <dgm:cxn modelId="{58AC761B-54EC-4AC5-AE88-80BDCBE92EF5}" type="presParOf" srcId="{8CF46492-F11D-48DF-9C07-C96134268A24}" destId="{37A0154C-1624-47BF-BC92-70A8D5DDCB86}" srcOrd="0" destOrd="0" presId="urn:microsoft.com/office/officeart/2005/8/layout/hierarchy6"/>
    <dgm:cxn modelId="{32045FD9-D567-49C5-9620-E6F35C8A0DA3}" type="presParOf" srcId="{37A0154C-1624-47BF-BC92-70A8D5DDCB86}" destId="{A8347015-506C-4062-814B-5628146865CC}" srcOrd="0" destOrd="0" presId="urn:microsoft.com/office/officeart/2005/8/layout/hierarchy6"/>
    <dgm:cxn modelId="{B88C9D41-4976-48C4-BE82-6956A51069FB}" type="presParOf" srcId="{37A0154C-1624-47BF-BC92-70A8D5DDCB86}" destId="{A71ED791-D97B-4896-8C75-4321877241AC}" srcOrd="1" destOrd="0" presId="urn:microsoft.com/office/officeart/2005/8/layout/hierarchy6"/>
    <dgm:cxn modelId="{7F1C1299-6FE6-4828-8C04-D9E5A0453B0A}" type="presParOf" srcId="{A71ED791-D97B-4896-8C75-4321877241AC}" destId="{A0735938-3184-481C-A71F-AD1DA5592C27}" srcOrd="0" destOrd="0" presId="urn:microsoft.com/office/officeart/2005/8/layout/hierarchy6"/>
    <dgm:cxn modelId="{6A4C4F28-0635-4619-9D83-48DC754E063A}" type="presParOf" srcId="{A71ED791-D97B-4896-8C75-4321877241AC}" destId="{F8A8E2AC-C43E-42DD-8444-6404C52AFFBD}" srcOrd="1" destOrd="0" presId="urn:microsoft.com/office/officeart/2005/8/layout/hierarchy6"/>
    <dgm:cxn modelId="{C3774CE3-5583-4E82-BFD7-E9F24672DAD5}" type="presParOf" srcId="{F8A8E2AC-C43E-42DD-8444-6404C52AFFBD}" destId="{AB1C9100-47A6-44B8-9F9C-A099F91DEAC5}" srcOrd="0" destOrd="0" presId="urn:microsoft.com/office/officeart/2005/8/layout/hierarchy6"/>
    <dgm:cxn modelId="{0F73EDA6-C54C-4D50-8DF6-493E05F9B0AC}" type="presParOf" srcId="{F8A8E2AC-C43E-42DD-8444-6404C52AFFBD}" destId="{B7342C51-713A-4F6E-BA1B-1964EE5E56BC}" srcOrd="1" destOrd="0" presId="urn:microsoft.com/office/officeart/2005/8/layout/hierarchy6"/>
    <dgm:cxn modelId="{2822C905-46FB-4259-96FD-506F124A89BA}" type="presParOf" srcId="{B7342C51-713A-4F6E-BA1B-1964EE5E56BC}" destId="{0D8F9970-79FF-4D0A-AD06-E129B738EE4E}" srcOrd="0" destOrd="0" presId="urn:microsoft.com/office/officeart/2005/8/layout/hierarchy6"/>
    <dgm:cxn modelId="{CFF3740E-C23B-420E-81D8-A4FA1F58B5A4}" type="presParOf" srcId="{B7342C51-713A-4F6E-BA1B-1964EE5E56BC}" destId="{141B1F15-C3F0-4FE7-8F8E-0909873C3252}" srcOrd="1" destOrd="0" presId="urn:microsoft.com/office/officeart/2005/8/layout/hierarchy6"/>
    <dgm:cxn modelId="{825AE2BB-40E9-4ADD-B936-2FDD0F1260E0}" type="presParOf" srcId="{141B1F15-C3F0-4FE7-8F8E-0909873C3252}" destId="{2EF0EC48-B9F8-4160-BFF9-E1AB7E02CA83}" srcOrd="0" destOrd="0" presId="urn:microsoft.com/office/officeart/2005/8/layout/hierarchy6"/>
    <dgm:cxn modelId="{B7D98CFC-D9A2-465F-BEAD-DCFCD0B1BF28}" type="presParOf" srcId="{141B1F15-C3F0-4FE7-8F8E-0909873C3252}" destId="{4DAF05EE-F803-426D-9510-FF3F22BD11A0}" srcOrd="1" destOrd="0" presId="urn:microsoft.com/office/officeart/2005/8/layout/hierarchy6"/>
    <dgm:cxn modelId="{4DFFCCDB-5699-49FC-B3B2-6830CBF31E42}" type="presParOf" srcId="{B7342C51-713A-4F6E-BA1B-1964EE5E56BC}" destId="{DB9AC160-1974-4747-B750-C1C4A21750F3}" srcOrd="2" destOrd="0" presId="urn:microsoft.com/office/officeart/2005/8/layout/hierarchy6"/>
    <dgm:cxn modelId="{10683E4B-DEA4-4D81-B269-A7895FE29A97}" type="presParOf" srcId="{B7342C51-713A-4F6E-BA1B-1964EE5E56BC}" destId="{57E04580-96E0-4B4C-8411-33BD07756018}" srcOrd="3" destOrd="0" presId="urn:microsoft.com/office/officeart/2005/8/layout/hierarchy6"/>
    <dgm:cxn modelId="{41D33D7A-6A64-4446-AAD1-E8363BE46EE0}" type="presParOf" srcId="{57E04580-96E0-4B4C-8411-33BD07756018}" destId="{F08A42E8-9472-49AE-AA97-B4D2FE3D1E09}" srcOrd="0" destOrd="0" presId="urn:microsoft.com/office/officeart/2005/8/layout/hierarchy6"/>
    <dgm:cxn modelId="{20CFBDAE-3049-4A3F-81A4-3D210AA89791}" type="presParOf" srcId="{57E04580-96E0-4B4C-8411-33BD07756018}" destId="{D8910D21-6F18-45E6-A84C-330A4188625F}" srcOrd="1" destOrd="0" presId="urn:microsoft.com/office/officeart/2005/8/layout/hierarchy6"/>
    <dgm:cxn modelId="{A43486C8-4CAC-4009-8234-DD4D4E43FC60}" type="presParOf" srcId="{A71ED791-D97B-4896-8C75-4321877241AC}" destId="{FDD52F0A-6C0D-4E58-97EF-20C916F402C6}" srcOrd="2" destOrd="0" presId="urn:microsoft.com/office/officeart/2005/8/layout/hierarchy6"/>
    <dgm:cxn modelId="{696C315B-C203-4488-8FA7-DBDEB7ACFE86}" type="presParOf" srcId="{A71ED791-D97B-4896-8C75-4321877241AC}" destId="{4882F97C-0DDD-4409-B6E1-3B571CEA8941}" srcOrd="3" destOrd="0" presId="urn:microsoft.com/office/officeart/2005/8/layout/hierarchy6"/>
    <dgm:cxn modelId="{8B38C5CF-EA1D-48F2-A060-4AE6A9660826}" type="presParOf" srcId="{4882F97C-0DDD-4409-B6E1-3B571CEA8941}" destId="{DC721D2D-9166-45B7-8932-9DE4496354E5}" srcOrd="0" destOrd="0" presId="urn:microsoft.com/office/officeart/2005/8/layout/hierarchy6"/>
    <dgm:cxn modelId="{D33CB74D-7941-4F6E-B12F-23FF8E3F21CE}" type="presParOf" srcId="{4882F97C-0DDD-4409-B6E1-3B571CEA8941}" destId="{34ADA0C2-DF34-4E5F-A8DD-8CFF8E59A87B}" srcOrd="1" destOrd="0" presId="urn:microsoft.com/office/officeart/2005/8/layout/hierarchy6"/>
    <dgm:cxn modelId="{F385BFE4-CA28-480F-AA0D-B0C5DD1237C9}" type="presParOf" srcId="{34ADA0C2-DF34-4E5F-A8DD-8CFF8E59A87B}" destId="{44380235-8D80-4206-B5CD-454FC2FB319B}" srcOrd="0" destOrd="0" presId="urn:microsoft.com/office/officeart/2005/8/layout/hierarchy6"/>
    <dgm:cxn modelId="{58928578-C14F-4A4F-ADE4-99FDCAC343FC}" type="presParOf" srcId="{34ADA0C2-DF34-4E5F-A8DD-8CFF8E59A87B}" destId="{B1FE21C8-6514-438C-8C54-530230CA91BA}" srcOrd="1" destOrd="0" presId="urn:microsoft.com/office/officeart/2005/8/layout/hierarchy6"/>
    <dgm:cxn modelId="{10EEBEFD-0CDB-4DF9-ABD1-B42448976659}" type="presParOf" srcId="{B1FE21C8-6514-438C-8C54-530230CA91BA}" destId="{72EDCC10-8980-412E-B4FC-91991EF80C4E}" srcOrd="0" destOrd="0" presId="urn:microsoft.com/office/officeart/2005/8/layout/hierarchy6"/>
    <dgm:cxn modelId="{E6BA685C-7438-4698-A124-11DFACD6659F}" type="presParOf" srcId="{B1FE21C8-6514-438C-8C54-530230CA91BA}" destId="{F927E7A1-47A1-4210-9957-A348F5089A79}" srcOrd="1" destOrd="0" presId="urn:microsoft.com/office/officeart/2005/8/layout/hierarchy6"/>
    <dgm:cxn modelId="{62E7E442-A091-4403-A228-5E366CD8CF30}" type="presParOf" srcId="{34ADA0C2-DF34-4E5F-A8DD-8CFF8E59A87B}" destId="{500064A7-EB36-4911-8E1C-8C091764F1C0}" srcOrd="2" destOrd="0" presId="urn:microsoft.com/office/officeart/2005/8/layout/hierarchy6"/>
    <dgm:cxn modelId="{FE14AAC6-C4AB-4342-9688-C40ADD820448}" type="presParOf" srcId="{34ADA0C2-DF34-4E5F-A8DD-8CFF8E59A87B}" destId="{996411C3-4F69-4E83-9FFC-70B9C40DEB56}" srcOrd="3" destOrd="0" presId="urn:microsoft.com/office/officeart/2005/8/layout/hierarchy6"/>
    <dgm:cxn modelId="{ED49798F-1E92-48A5-9697-01E1CF4BA465}" type="presParOf" srcId="{996411C3-4F69-4E83-9FFC-70B9C40DEB56}" destId="{7B2CE11E-8C2D-470E-9B6C-95DBD51FF81D}" srcOrd="0" destOrd="0" presId="urn:microsoft.com/office/officeart/2005/8/layout/hierarchy6"/>
    <dgm:cxn modelId="{165842CD-07B2-4536-AACE-F307C456B74A}" type="presParOf" srcId="{996411C3-4F69-4E83-9FFC-70B9C40DEB56}" destId="{C532F088-4B83-4A19-AED6-56B4D307E213}" srcOrd="1" destOrd="0" presId="urn:microsoft.com/office/officeart/2005/8/layout/hierarchy6"/>
    <dgm:cxn modelId="{2ACCEBFF-482E-4253-A54A-4462EAD93373}" type="presParOf" srcId="{A71ED791-D97B-4896-8C75-4321877241AC}" destId="{F94B5B8B-DA47-4A7A-BACB-79C8FA14F1D3}" srcOrd="4" destOrd="0" presId="urn:microsoft.com/office/officeart/2005/8/layout/hierarchy6"/>
    <dgm:cxn modelId="{6DF5B032-0E22-4013-9A68-B71D68DE54C8}" type="presParOf" srcId="{A71ED791-D97B-4896-8C75-4321877241AC}" destId="{3DA116B1-A067-4059-9DFB-840F12D76097}" srcOrd="5" destOrd="0" presId="urn:microsoft.com/office/officeart/2005/8/layout/hierarchy6"/>
    <dgm:cxn modelId="{2845C307-A18F-45F0-9E9D-9D7174022A92}" type="presParOf" srcId="{3DA116B1-A067-4059-9DFB-840F12D76097}" destId="{5DA9A00F-C02D-411A-BCC1-6B5D3325E171}" srcOrd="0" destOrd="0" presId="urn:microsoft.com/office/officeart/2005/8/layout/hierarchy6"/>
    <dgm:cxn modelId="{AD716219-939F-4B9C-B27A-586CF809D21E}" type="presParOf" srcId="{3DA116B1-A067-4059-9DFB-840F12D76097}" destId="{3EB1B033-8472-4EBA-92B3-C4242E4C2445}" srcOrd="1" destOrd="0" presId="urn:microsoft.com/office/officeart/2005/8/layout/hierarchy6"/>
    <dgm:cxn modelId="{0A54053E-AD7B-45E6-961E-6243FC94191C}" type="presParOf" srcId="{C36EA81C-E3C8-4631-B13C-E381D8BEC9E3}" destId="{880980B5-F805-4E39-8D00-D50B2221BE88}"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4CDF11-8584-4BE4-AB80-6F43931DBB60}" type="doc">
      <dgm:prSet loTypeId="urn:microsoft.com/office/officeart/2005/8/layout/hierarchy6" loCatId="hierarchy" qsTypeId="urn:microsoft.com/office/officeart/2005/8/quickstyle/3d3" qsCatId="3D" csTypeId="urn:microsoft.com/office/officeart/2005/8/colors/accent1_1" csCatId="accent1" phldr="1"/>
      <dgm:spPr/>
      <dgm:t>
        <a:bodyPr/>
        <a:lstStyle/>
        <a:p>
          <a:endParaRPr lang="pt-BR"/>
        </a:p>
      </dgm:t>
    </dgm:pt>
    <dgm:pt modelId="{9B4E6BD7-0A00-444B-B659-3F5EE2008F8B}">
      <dgm:prSet phldrT="[Texto]"/>
      <dgm:spPr/>
      <dgm:t>
        <a:bodyPr/>
        <a:lstStyle/>
        <a:p>
          <a:pPr algn="ctr"/>
          <a:r>
            <a:rPr lang="pt-BR"/>
            <a:t>AREAL/BRITADOR</a:t>
          </a:r>
        </a:p>
      </dgm:t>
    </dgm:pt>
    <dgm:pt modelId="{66CF7325-066C-4438-9066-85735E8B9BC9}" type="parTrans" cxnId="{319FC721-F6A3-49FC-B4F8-DB06B4F389B5}">
      <dgm:prSet/>
      <dgm:spPr/>
      <dgm:t>
        <a:bodyPr/>
        <a:lstStyle/>
        <a:p>
          <a:pPr algn="ctr"/>
          <a:endParaRPr lang="pt-BR"/>
        </a:p>
      </dgm:t>
    </dgm:pt>
    <dgm:pt modelId="{299037F6-7B87-4D21-8D4D-892095569C9A}" type="sibTrans" cxnId="{319FC721-F6A3-49FC-B4F8-DB06B4F389B5}">
      <dgm:prSet/>
      <dgm:spPr/>
      <dgm:t>
        <a:bodyPr/>
        <a:lstStyle/>
        <a:p>
          <a:pPr algn="ctr"/>
          <a:endParaRPr lang="pt-BR"/>
        </a:p>
      </dgm:t>
    </dgm:pt>
    <dgm:pt modelId="{31BC02AE-EFC5-488B-85D6-412CBFE0F346}">
      <dgm:prSet phldrT="[Texto]"/>
      <dgm:spPr/>
      <dgm:t>
        <a:bodyPr/>
        <a:lstStyle/>
        <a:p>
          <a:pPr algn="ctr"/>
          <a:r>
            <a:rPr lang="pt-BR"/>
            <a:t>DEPÓSITO SÃO JORGE</a:t>
          </a:r>
        </a:p>
      </dgm:t>
    </dgm:pt>
    <dgm:pt modelId="{426C02D3-B05E-4635-B39D-9D2F6B181CF8}" type="parTrans" cxnId="{507828C7-A33B-432D-8691-C1DEF6970E0A}">
      <dgm:prSet/>
      <dgm:spPr/>
      <dgm:t>
        <a:bodyPr/>
        <a:lstStyle/>
        <a:p>
          <a:pPr algn="ctr"/>
          <a:endParaRPr lang="pt-BR"/>
        </a:p>
      </dgm:t>
    </dgm:pt>
    <dgm:pt modelId="{4649E054-9C4F-4A68-AAC3-CD3A70A29C51}" type="sibTrans" cxnId="{507828C7-A33B-432D-8691-C1DEF6970E0A}">
      <dgm:prSet/>
      <dgm:spPr/>
      <dgm:t>
        <a:bodyPr/>
        <a:lstStyle/>
        <a:p>
          <a:pPr algn="ctr"/>
          <a:endParaRPr lang="pt-BR"/>
        </a:p>
      </dgm:t>
    </dgm:pt>
    <dgm:pt modelId="{095855E0-0259-4048-8932-87EF3A1EE349}">
      <dgm:prSet phldrT="[Texto]"/>
      <dgm:spPr/>
      <dgm:t>
        <a:bodyPr/>
        <a:lstStyle/>
        <a:p>
          <a:pPr algn="ctr"/>
          <a:r>
            <a:rPr lang="pt-BR"/>
            <a:t>Cliente Final</a:t>
          </a:r>
        </a:p>
      </dgm:t>
    </dgm:pt>
    <dgm:pt modelId="{F86F94AD-B493-4FC6-AF0A-56381FA0B833}" type="parTrans" cxnId="{BF72E287-1F26-439C-A77A-AC046CA348C5}">
      <dgm:prSet/>
      <dgm:spPr/>
      <dgm:t>
        <a:bodyPr/>
        <a:lstStyle/>
        <a:p>
          <a:pPr algn="ctr"/>
          <a:endParaRPr lang="pt-BR"/>
        </a:p>
      </dgm:t>
    </dgm:pt>
    <dgm:pt modelId="{48CC4A80-B6B7-4A8B-9670-6330C5AE4D70}" type="sibTrans" cxnId="{BF72E287-1F26-439C-A77A-AC046CA348C5}">
      <dgm:prSet/>
      <dgm:spPr/>
      <dgm:t>
        <a:bodyPr/>
        <a:lstStyle/>
        <a:p>
          <a:pPr algn="ctr"/>
          <a:endParaRPr lang="pt-BR"/>
        </a:p>
      </dgm:t>
    </dgm:pt>
    <dgm:pt modelId="{2495C113-6580-404C-B214-AD6EFB677A0D}">
      <dgm:prSet phldrT="[Texto]"/>
      <dgm:spPr/>
      <dgm:t>
        <a:bodyPr/>
        <a:lstStyle/>
        <a:p>
          <a:pPr algn="ctr"/>
          <a:r>
            <a:rPr lang="pt-BR"/>
            <a:t>Empresas de Material de Construção</a:t>
          </a:r>
        </a:p>
      </dgm:t>
    </dgm:pt>
    <dgm:pt modelId="{56D5F11E-9447-418F-829C-56CD9593171A}" type="parTrans" cxnId="{505EBA84-793E-4A7A-AA7E-0D79EB2F5346}">
      <dgm:prSet/>
      <dgm:spPr/>
      <dgm:t>
        <a:bodyPr/>
        <a:lstStyle/>
        <a:p>
          <a:pPr algn="ctr"/>
          <a:endParaRPr lang="pt-BR"/>
        </a:p>
      </dgm:t>
    </dgm:pt>
    <dgm:pt modelId="{0F68AFAF-C725-4091-9A0D-269CF5554A06}" type="sibTrans" cxnId="{505EBA84-793E-4A7A-AA7E-0D79EB2F5346}">
      <dgm:prSet/>
      <dgm:spPr/>
      <dgm:t>
        <a:bodyPr/>
        <a:lstStyle/>
        <a:p>
          <a:pPr algn="ctr"/>
          <a:endParaRPr lang="pt-BR"/>
        </a:p>
      </dgm:t>
    </dgm:pt>
    <dgm:pt modelId="{ACBA45D4-8E69-446B-9D8A-A44A76D79275}">
      <dgm:prSet phldrT="[Texto]"/>
      <dgm:spPr/>
      <dgm:t>
        <a:bodyPr/>
        <a:lstStyle/>
        <a:p>
          <a:pPr algn="ctr"/>
          <a:r>
            <a:rPr lang="pt-BR"/>
            <a:t>CLIENTES (CARGA FECHADA)</a:t>
          </a:r>
        </a:p>
      </dgm:t>
    </dgm:pt>
    <dgm:pt modelId="{6D3CACE5-07CD-4F36-8A7E-156F8E8009A3}" type="parTrans" cxnId="{A671C871-6850-45B9-A043-907C7F26441C}">
      <dgm:prSet/>
      <dgm:spPr/>
      <dgm:t>
        <a:bodyPr/>
        <a:lstStyle/>
        <a:p>
          <a:pPr algn="ctr"/>
          <a:endParaRPr lang="pt-BR"/>
        </a:p>
      </dgm:t>
    </dgm:pt>
    <dgm:pt modelId="{C7E31C37-8A89-4A7E-85EF-E8FFDF5BF6EA}" type="sibTrans" cxnId="{A671C871-6850-45B9-A043-907C7F26441C}">
      <dgm:prSet/>
      <dgm:spPr/>
      <dgm:t>
        <a:bodyPr/>
        <a:lstStyle/>
        <a:p>
          <a:pPr algn="ctr"/>
          <a:endParaRPr lang="pt-BR"/>
        </a:p>
      </dgm:t>
    </dgm:pt>
    <dgm:pt modelId="{AD456832-9237-495C-BBFC-D8D566102DDA}">
      <dgm:prSet/>
      <dgm:spPr/>
      <dgm:t>
        <a:bodyPr/>
        <a:lstStyle/>
        <a:p>
          <a:pPr algn="ctr"/>
          <a:r>
            <a:rPr lang="pt-BR"/>
            <a:t>DEPÓSITO AROEIRA</a:t>
          </a:r>
        </a:p>
      </dgm:t>
    </dgm:pt>
    <dgm:pt modelId="{7A5A1565-3E18-4BBB-ADAE-314F9C3F53F0}" type="parTrans" cxnId="{AB6C7DB6-229A-48A7-A225-BA8B4CC9335D}">
      <dgm:prSet/>
      <dgm:spPr/>
      <dgm:t>
        <a:bodyPr/>
        <a:lstStyle/>
        <a:p>
          <a:pPr algn="ctr"/>
          <a:endParaRPr lang="pt-BR"/>
        </a:p>
      </dgm:t>
    </dgm:pt>
    <dgm:pt modelId="{22598CF9-964D-4AFA-A1D2-7E737C90D511}" type="sibTrans" cxnId="{AB6C7DB6-229A-48A7-A225-BA8B4CC9335D}">
      <dgm:prSet/>
      <dgm:spPr/>
      <dgm:t>
        <a:bodyPr/>
        <a:lstStyle/>
        <a:p>
          <a:pPr algn="ctr"/>
          <a:endParaRPr lang="pt-BR"/>
        </a:p>
      </dgm:t>
    </dgm:pt>
    <dgm:pt modelId="{7310D046-AE29-4A5B-A3FF-37143E35D10F}">
      <dgm:prSet/>
      <dgm:spPr/>
      <dgm:t>
        <a:bodyPr/>
        <a:lstStyle/>
        <a:p>
          <a:pPr algn="ctr"/>
          <a:r>
            <a:rPr lang="pt-BR"/>
            <a:t>Cliente Final</a:t>
          </a:r>
        </a:p>
      </dgm:t>
    </dgm:pt>
    <dgm:pt modelId="{C433C8D1-FF6F-4EBA-9A1D-35E01726C91A}" type="parTrans" cxnId="{66D6B775-3914-4D30-BEAC-2DD0A23ACB6D}">
      <dgm:prSet/>
      <dgm:spPr/>
      <dgm:t>
        <a:bodyPr/>
        <a:lstStyle/>
        <a:p>
          <a:pPr algn="ctr"/>
          <a:endParaRPr lang="pt-BR"/>
        </a:p>
      </dgm:t>
    </dgm:pt>
    <dgm:pt modelId="{585BBFE9-EAD3-4809-962B-5F5B07FA5C00}" type="sibTrans" cxnId="{66D6B775-3914-4D30-BEAC-2DD0A23ACB6D}">
      <dgm:prSet/>
      <dgm:spPr/>
      <dgm:t>
        <a:bodyPr/>
        <a:lstStyle/>
        <a:p>
          <a:pPr algn="ctr"/>
          <a:endParaRPr lang="pt-BR"/>
        </a:p>
      </dgm:t>
    </dgm:pt>
    <dgm:pt modelId="{C037D800-5FA5-4AFB-A627-914FAF13985D}">
      <dgm:prSet/>
      <dgm:spPr/>
      <dgm:t>
        <a:bodyPr/>
        <a:lstStyle/>
        <a:p>
          <a:pPr algn="ctr"/>
          <a:r>
            <a:rPr lang="pt-BR"/>
            <a:t>Empresas de Material de Construção</a:t>
          </a:r>
        </a:p>
      </dgm:t>
    </dgm:pt>
    <dgm:pt modelId="{DCF31E54-EA7C-42E1-97F2-6F19F496F4D0}" type="parTrans" cxnId="{3834C98C-4486-42D2-8944-72B072CBE9B4}">
      <dgm:prSet/>
      <dgm:spPr/>
      <dgm:t>
        <a:bodyPr/>
        <a:lstStyle/>
        <a:p>
          <a:pPr algn="ctr"/>
          <a:endParaRPr lang="pt-BR"/>
        </a:p>
      </dgm:t>
    </dgm:pt>
    <dgm:pt modelId="{590FCB91-7B45-41A0-BA09-F23AF696F952}" type="sibTrans" cxnId="{3834C98C-4486-42D2-8944-72B072CBE9B4}">
      <dgm:prSet/>
      <dgm:spPr/>
      <dgm:t>
        <a:bodyPr/>
        <a:lstStyle/>
        <a:p>
          <a:pPr algn="ctr"/>
          <a:endParaRPr lang="pt-BR"/>
        </a:p>
      </dgm:t>
    </dgm:pt>
    <dgm:pt modelId="{98883D54-1432-4F4E-A4A3-F24ACDCE0E5F}">
      <dgm:prSet/>
      <dgm:spPr/>
      <dgm:t>
        <a:bodyPr/>
        <a:lstStyle/>
        <a:p>
          <a:pPr algn="ctr"/>
          <a:r>
            <a:rPr lang="pt-BR"/>
            <a:t>Mateiral de Construção</a:t>
          </a:r>
        </a:p>
      </dgm:t>
    </dgm:pt>
    <dgm:pt modelId="{790265A8-D4D2-486D-A9BA-CB5284BD6DDA}" type="parTrans" cxnId="{5F6A83D6-4A1C-4F43-BFEB-EEE0D5CDBB8C}">
      <dgm:prSet/>
      <dgm:spPr/>
      <dgm:t>
        <a:bodyPr/>
        <a:lstStyle/>
        <a:p>
          <a:pPr algn="ctr"/>
          <a:endParaRPr lang="pt-BR"/>
        </a:p>
      </dgm:t>
    </dgm:pt>
    <dgm:pt modelId="{6D2DD250-BA8D-431D-8CC9-FEDDFAB4430D}" type="sibTrans" cxnId="{5F6A83D6-4A1C-4F43-BFEB-EEE0D5CDBB8C}">
      <dgm:prSet/>
      <dgm:spPr/>
      <dgm:t>
        <a:bodyPr/>
        <a:lstStyle/>
        <a:p>
          <a:pPr algn="ctr"/>
          <a:endParaRPr lang="pt-BR"/>
        </a:p>
      </dgm:t>
    </dgm:pt>
    <dgm:pt modelId="{9EFE6475-B284-4DB3-A878-5B5D2B93EDAC}">
      <dgm:prSet/>
      <dgm:spPr/>
      <dgm:t>
        <a:bodyPr/>
        <a:lstStyle/>
        <a:p>
          <a:pPr algn="ctr"/>
          <a:r>
            <a:rPr lang="pt-BR"/>
            <a:t>Fábrica de Blocos</a:t>
          </a:r>
        </a:p>
      </dgm:t>
    </dgm:pt>
    <dgm:pt modelId="{90A1B3DB-715E-4E70-90A2-ABE319A80505}" type="parTrans" cxnId="{89E4EEAA-6EDF-4CCB-BA04-4EC5CA7F66CE}">
      <dgm:prSet/>
      <dgm:spPr/>
      <dgm:t>
        <a:bodyPr/>
        <a:lstStyle/>
        <a:p>
          <a:pPr algn="ctr"/>
          <a:endParaRPr lang="pt-BR"/>
        </a:p>
      </dgm:t>
    </dgm:pt>
    <dgm:pt modelId="{7427D614-C9F9-4F2A-9C34-D4E4D54A39F0}" type="sibTrans" cxnId="{89E4EEAA-6EDF-4CCB-BA04-4EC5CA7F66CE}">
      <dgm:prSet/>
      <dgm:spPr/>
      <dgm:t>
        <a:bodyPr/>
        <a:lstStyle/>
        <a:p>
          <a:pPr algn="ctr"/>
          <a:endParaRPr lang="pt-BR"/>
        </a:p>
      </dgm:t>
    </dgm:pt>
    <dgm:pt modelId="{C36EA81C-E3C8-4631-B13C-E381D8BEC9E3}" type="pres">
      <dgm:prSet presAssocID="{194CDF11-8584-4BE4-AB80-6F43931DBB60}" presName="mainComposite" presStyleCnt="0">
        <dgm:presLayoutVars>
          <dgm:chPref val="1"/>
          <dgm:dir/>
          <dgm:animOne val="branch"/>
          <dgm:animLvl val="lvl"/>
          <dgm:resizeHandles val="exact"/>
        </dgm:presLayoutVars>
      </dgm:prSet>
      <dgm:spPr/>
      <dgm:t>
        <a:bodyPr/>
        <a:lstStyle/>
        <a:p>
          <a:endParaRPr lang="pt-BR"/>
        </a:p>
      </dgm:t>
    </dgm:pt>
    <dgm:pt modelId="{FDEDFC53-F340-461F-AD62-C01450041B93}" type="pres">
      <dgm:prSet presAssocID="{194CDF11-8584-4BE4-AB80-6F43931DBB60}" presName="hierFlow" presStyleCnt="0"/>
      <dgm:spPr/>
    </dgm:pt>
    <dgm:pt modelId="{8CF46492-F11D-48DF-9C07-C96134268A24}" type="pres">
      <dgm:prSet presAssocID="{194CDF11-8584-4BE4-AB80-6F43931DBB60}" presName="hierChild1" presStyleCnt="0">
        <dgm:presLayoutVars>
          <dgm:chPref val="1"/>
          <dgm:animOne val="branch"/>
          <dgm:animLvl val="lvl"/>
        </dgm:presLayoutVars>
      </dgm:prSet>
      <dgm:spPr/>
    </dgm:pt>
    <dgm:pt modelId="{37A0154C-1624-47BF-BC92-70A8D5DDCB86}" type="pres">
      <dgm:prSet presAssocID="{9B4E6BD7-0A00-444B-B659-3F5EE2008F8B}" presName="Name14" presStyleCnt="0"/>
      <dgm:spPr/>
    </dgm:pt>
    <dgm:pt modelId="{A8347015-506C-4062-814B-5628146865CC}" type="pres">
      <dgm:prSet presAssocID="{9B4E6BD7-0A00-444B-B659-3F5EE2008F8B}" presName="level1Shape" presStyleLbl="node0" presStyleIdx="0" presStyleCnt="1">
        <dgm:presLayoutVars>
          <dgm:chPref val="3"/>
        </dgm:presLayoutVars>
      </dgm:prSet>
      <dgm:spPr/>
      <dgm:t>
        <a:bodyPr/>
        <a:lstStyle/>
        <a:p>
          <a:endParaRPr lang="pt-BR"/>
        </a:p>
      </dgm:t>
    </dgm:pt>
    <dgm:pt modelId="{A71ED791-D97B-4896-8C75-4321877241AC}" type="pres">
      <dgm:prSet presAssocID="{9B4E6BD7-0A00-444B-B659-3F5EE2008F8B}" presName="hierChild2" presStyleCnt="0"/>
      <dgm:spPr/>
    </dgm:pt>
    <dgm:pt modelId="{D88DF039-5A90-472D-9262-E26FE375EA86}" type="pres">
      <dgm:prSet presAssocID="{790265A8-D4D2-486D-A9BA-CB5284BD6DDA}" presName="Name19" presStyleLbl="parChTrans1D2" presStyleIdx="0" presStyleCnt="5"/>
      <dgm:spPr/>
      <dgm:t>
        <a:bodyPr/>
        <a:lstStyle/>
        <a:p>
          <a:endParaRPr lang="pt-BR"/>
        </a:p>
      </dgm:t>
    </dgm:pt>
    <dgm:pt modelId="{6D2F936D-FAE9-4E49-9A17-2A4FF7129AF4}" type="pres">
      <dgm:prSet presAssocID="{98883D54-1432-4F4E-A4A3-F24ACDCE0E5F}" presName="Name21" presStyleCnt="0"/>
      <dgm:spPr/>
    </dgm:pt>
    <dgm:pt modelId="{D0F1E00E-D42A-413A-BAF1-646243AECBB2}" type="pres">
      <dgm:prSet presAssocID="{98883D54-1432-4F4E-A4A3-F24ACDCE0E5F}" presName="level2Shape" presStyleLbl="node2" presStyleIdx="0" presStyleCnt="5"/>
      <dgm:spPr/>
      <dgm:t>
        <a:bodyPr/>
        <a:lstStyle/>
        <a:p>
          <a:endParaRPr lang="pt-BR"/>
        </a:p>
      </dgm:t>
    </dgm:pt>
    <dgm:pt modelId="{4E651AD3-654F-4F25-BF91-C30DBD742887}" type="pres">
      <dgm:prSet presAssocID="{98883D54-1432-4F4E-A4A3-F24ACDCE0E5F}" presName="hierChild3" presStyleCnt="0"/>
      <dgm:spPr/>
    </dgm:pt>
    <dgm:pt modelId="{A0735938-3184-481C-A71F-AD1DA5592C27}" type="pres">
      <dgm:prSet presAssocID="{426C02D3-B05E-4635-B39D-9D2F6B181CF8}" presName="Name19" presStyleLbl="parChTrans1D2" presStyleIdx="1" presStyleCnt="5"/>
      <dgm:spPr/>
      <dgm:t>
        <a:bodyPr/>
        <a:lstStyle/>
        <a:p>
          <a:endParaRPr lang="pt-BR"/>
        </a:p>
      </dgm:t>
    </dgm:pt>
    <dgm:pt modelId="{F8A8E2AC-C43E-42DD-8444-6404C52AFFBD}" type="pres">
      <dgm:prSet presAssocID="{31BC02AE-EFC5-488B-85D6-412CBFE0F346}" presName="Name21" presStyleCnt="0"/>
      <dgm:spPr/>
    </dgm:pt>
    <dgm:pt modelId="{AB1C9100-47A6-44B8-9F9C-A099F91DEAC5}" type="pres">
      <dgm:prSet presAssocID="{31BC02AE-EFC5-488B-85D6-412CBFE0F346}" presName="level2Shape" presStyleLbl="node2" presStyleIdx="1" presStyleCnt="5"/>
      <dgm:spPr/>
      <dgm:t>
        <a:bodyPr/>
        <a:lstStyle/>
        <a:p>
          <a:endParaRPr lang="pt-BR"/>
        </a:p>
      </dgm:t>
    </dgm:pt>
    <dgm:pt modelId="{B7342C51-713A-4F6E-BA1B-1964EE5E56BC}" type="pres">
      <dgm:prSet presAssocID="{31BC02AE-EFC5-488B-85D6-412CBFE0F346}" presName="hierChild3" presStyleCnt="0"/>
      <dgm:spPr/>
    </dgm:pt>
    <dgm:pt modelId="{0D8F9970-79FF-4D0A-AD06-E129B738EE4E}" type="pres">
      <dgm:prSet presAssocID="{F86F94AD-B493-4FC6-AF0A-56381FA0B833}" presName="Name19" presStyleLbl="parChTrans1D3" presStyleIdx="0" presStyleCnt="4"/>
      <dgm:spPr/>
      <dgm:t>
        <a:bodyPr/>
        <a:lstStyle/>
        <a:p>
          <a:endParaRPr lang="pt-BR"/>
        </a:p>
      </dgm:t>
    </dgm:pt>
    <dgm:pt modelId="{141B1F15-C3F0-4FE7-8F8E-0909873C3252}" type="pres">
      <dgm:prSet presAssocID="{095855E0-0259-4048-8932-87EF3A1EE349}" presName="Name21" presStyleCnt="0"/>
      <dgm:spPr/>
    </dgm:pt>
    <dgm:pt modelId="{2EF0EC48-B9F8-4160-BFF9-E1AB7E02CA83}" type="pres">
      <dgm:prSet presAssocID="{095855E0-0259-4048-8932-87EF3A1EE349}" presName="level2Shape" presStyleLbl="node3" presStyleIdx="0" presStyleCnt="4"/>
      <dgm:spPr/>
      <dgm:t>
        <a:bodyPr/>
        <a:lstStyle/>
        <a:p>
          <a:endParaRPr lang="pt-BR"/>
        </a:p>
      </dgm:t>
    </dgm:pt>
    <dgm:pt modelId="{4DAF05EE-F803-426D-9510-FF3F22BD11A0}" type="pres">
      <dgm:prSet presAssocID="{095855E0-0259-4048-8932-87EF3A1EE349}" presName="hierChild3" presStyleCnt="0"/>
      <dgm:spPr/>
    </dgm:pt>
    <dgm:pt modelId="{DB9AC160-1974-4747-B750-C1C4A21750F3}" type="pres">
      <dgm:prSet presAssocID="{56D5F11E-9447-418F-829C-56CD9593171A}" presName="Name19" presStyleLbl="parChTrans1D3" presStyleIdx="1" presStyleCnt="4"/>
      <dgm:spPr/>
      <dgm:t>
        <a:bodyPr/>
        <a:lstStyle/>
        <a:p>
          <a:endParaRPr lang="pt-BR"/>
        </a:p>
      </dgm:t>
    </dgm:pt>
    <dgm:pt modelId="{57E04580-96E0-4B4C-8411-33BD07756018}" type="pres">
      <dgm:prSet presAssocID="{2495C113-6580-404C-B214-AD6EFB677A0D}" presName="Name21" presStyleCnt="0"/>
      <dgm:spPr/>
    </dgm:pt>
    <dgm:pt modelId="{F08A42E8-9472-49AE-AA97-B4D2FE3D1E09}" type="pres">
      <dgm:prSet presAssocID="{2495C113-6580-404C-B214-AD6EFB677A0D}" presName="level2Shape" presStyleLbl="node3" presStyleIdx="1" presStyleCnt="4"/>
      <dgm:spPr/>
      <dgm:t>
        <a:bodyPr/>
        <a:lstStyle/>
        <a:p>
          <a:endParaRPr lang="pt-BR"/>
        </a:p>
      </dgm:t>
    </dgm:pt>
    <dgm:pt modelId="{D8910D21-6F18-45E6-A84C-330A4188625F}" type="pres">
      <dgm:prSet presAssocID="{2495C113-6580-404C-B214-AD6EFB677A0D}" presName="hierChild3" presStyleCnt="0"/>
      <dgm:spPr/>
    </dgm:pt>
    <dgm:pt modelId="{51674E6C-9FA3-4B2D-9CAE-BD5DD024E3AB}" type="pres">
      <dgm:prSet presAssocID="{90A1B3DB-715E-4E70-90A2-ABE319A80505}" presName="Name19" presStyleLbl="parChTrans1D2" presStyleIdx="2" presStyleCnt="5"/>
      <dgm:spPr/>
      <dgm:t>
        <a:bodyPr/>
        <a:lstStyle/>
        <a:p>
          <a:endParaRPr lang="pt-BR"/>
        </a:p>
      </dgm:t>
    </dgm:pt>
    <dgm:pt modelId="{14F12CF6-5085-487A-BFF1-2BA63EF5F97E}" type="pres">
      <dgm:prSet presAssocID="{9EFE6475-B284-4DB3-A878-5B5D2B93EDAC}" presName="Name21" presStyleCnt="0"/>
      <dgm:spPr/>
    </dgm:pt>
    <dgm:pt modelId="{C7DF3D6A-54CC-4D27-97D4-0BCF48F0462D}" type="pres">
      <dgm:prSet presAssocID="{9EFE6475-B284-4DB3-A878-5B5D2B93EDAC}" presName="level2Shape" presStyleLbl="node2" presStyleIdx="2" presStyleCnt="5"/>
      <dgm:spPr/>
      <dgm:t>
        <a:bodyPr/>
        <a:lstStyle/>
        <a:p>
          <a:endParaRPr lang="pt-BR"/>
        </a:p>
      </dgm:t>
    </dgm:pt>
    <dgm:pt modelId="{98BC6C3A-1064-42B1-A12E-44D64DB408B2}" type="pres">
      <dgm:prSet presAssocID="{9EFE6475-B284-4DB3-A878-5B5D2B93EDAC}" presName="hierChild3" presStyleCnt="0"/>
      <dgm:spPr/>
    </dgm:pt>
    <dgm:pt modelId="{FDD52F0A-6C0D-4E58-97EF-20C916F402C6}" type="pres">
      <dgm:prSet presAssocID="{7A5A1565-3E18-4BBB-ADAE-314F9C3F53F0}" presName="Name19" presStyleLbl="parChTrans1D2" presStyleIdx="3" presStyleCnt="5"/>
      <dgm:spPr/>
      <dgm:t>
        <a:bodyPr/>
        <a:lstStyle/>
        <a:p>
          <a:endParaRPr lang="pt-BR"/>
        </a:p>
      </dgm:t>
    </dgm:pt>
    <dgm:pt modelId="{4882F97C-0DDD-4409-B6E1-3B571CEA8941}" type="pres">
      <dgm:prSet presAssocID="{AD456832-9237-495C-BBFC-D8D566102DDA}" presName="Name21" presStyleCnt="0"/>
      <dgm:spPr/>
    </dgm:pt>
    <dgm:pt modelId="{DC721D2D-9166-45B7-8932-9DE4496354E5}" type="pres">
      <dgm:prSet presAssocID="{AD456832-9237-495C-BBFC-D8D566102DDA}" presName="level2Shape" presStyleLbl="node2" presStyleIdx="3" presStyleCnt="5"/>
      <dgm:spPr/>
      <dgm:t>
        <a:bodyPr/>
        <a:lstStyle/>
        <a:p>
          <a:endParaRPr lang="pt-BR"/>
        </a:p>
      </dgm:t>
    </dgm:pt>
    <dgm:pt modelId="{34ADA0C2-DF34-4E5F-A8DD-8CFF8E59A87B}" type="pres">
      <dgm:prSet presAssocID="{AD456832-9237-495C-BBFC-D8D566102DDA}" presName="hierChild3" presStyleCnt="0"/>
      <dgm:spPr/>
    </dgm:pt>
    <dgm:pt modelId="{44380235-8D80-4206-B5CD-454FC2FB319B}" type="pres">
      <dgm:prSet presAssocID="{C433C8D1-FF6F-4EBA-9A1D-35E01726C91A}" presName="Name19" presStyleLbl="parChTrans1D3" presStyleIdx="2" presStyleCnt="4"/>
      <dgm:spPr/>
      <dgm:t>
        <a:bodyPr/>
        <a:lstStyle/>
        <a:p>
          <a:endParaRPr lang="pt-BR"/>
        </a:p>
      </dgm:t>
    </dgm:pt>
    <dgm:pt modelId="{B1FE21C8-6514-438C-8C54-530230CA91BA}" type="pres">
      <dgm:prSet presAssocID="{7310D046-AE29-4A5B-A3FF-37143E35D10F}" presName="Name21" presStyleCnt="0"/>
      <dgm:spPr/>
    </dgm:pt>
    <dgm:pt modelId="{72EDCC10-8980-412E-B4FC-91991EF80C4E}" type="pres">
      <dgm:prSet presAssocID="{7310D046-AE29-4A5B-A3FF-37143E35D10F}" presName="level2Shape" presStyleLbl="node3" presStyleIdx="2" presStyleCnt="4"/>
      <dgm:spPr/>
      <dgm:t>
        <a:bodyPr/>
        <a:lstStyle/>
        <a:p>
          <a:endParaRPr lang="pt-BR"/>
        </a:p>
      </dgm:t>
    </dgm:pt>
    <dgm:pt modelId="{F927E7A1-47A1-4210-9957-A348F5089A79}" type="pres">
      <dgm:prSet presAssocID="{7310D046-AE29-4A5B-A3FF-37143E35D10F}" presName="hierChild3" presStyleCnt="0"/>
      <dgm:spPr/>
    </dgm:pt>
    <dgm:pt modelId="{500064A7-EB36-4911-8E1C-8C091764F1C0}" type="pres">
      <dgm:prSet presAssocID="{DCF31E54-EA7C-42E1-97F2-6F19F496F4D0}" presName="Name19" presStyleLbl="parChTrans1D3" presStyleIdx="3" presStyleCnt="4"/>
      <dgm:spPr/>
      <dgm:t>
        <a:bodyPr/>
        <a:lstStyle/>
        <a:p>
          <a:endParaRPr lang="pt-BR"/>
        </a:p>
      </dgm:t>
    </dgm:pt>
    <dgm:pt modelId="{996411C3-4F69-4E83-9FFC-70B9C40DEB56}" type="pres">
      <dgm:prSet presAssocID="{C037D800-5FA5-4AFB-A627-914FAF13985D}" presName="Name21" presStyleCnt="0"/>
      <dgm:spPr/>
    </dgm:pt>
    <dgm:pt modelId="{7B2CE11E-8C2D-470E-9B6C-95DBD51FF81D}" type="pres">
      <dgm:prSet presAssocID="{C037D800-5FA5-4AFB-A627-914FAF13985D}" presName="level2Shape" presStyleLbl="node3" presStyleIdx="3" presStyleCnt="4"/>
      <dgm:spPr/>
      <dgm:t>
        <a:bodyPr/>
        <a:lstStyle/>
        <a:p>
          <a:endParaRPr lang="pt-BR"/>
        </a:p>
      </dgm:t>
    </dgm:pt>
    <dgm:pt modelId="{C532F088-4B83-4A19-AED6-56B4D307E213}" type="pres">
      <dgm:prSet presAssocID="{C037D800-5FA5-4AFB-A627-914FAF13985D}" presName="hierChild3" presStyleCnt="0"/>
      <dgm:spPr/>
    </dgm:pt>
    <dgm:pt modelId="{F94B5B8B-DA47-4A7A-BACB-79C8FA14F1D3}" type="pres">
      <dgm:prSet presAssocID="{6D3CACE5-07CD-4F36-8A7E-156F8E8009A3}" presName="Name19" presStyleLbl="parChTrans1D2" presStyleIdx="4" presStyleCnt="5"/>
      <dgm:spPr/>
      <dgm:t>
        <a:bodyPr/>
        <a:lstStyle/>
        <a:p>
          <a:endParaRPr lang="pt-BR"/>
        </a:p>
      </dgm:t>
    </dgm:pt>
    <dgm:pt modelId="{3DA116B1-A067-4059-9DFB-840F12D76097}" type="pres">
      <dgm:prSet presAssocID="{ACBA45D4-8E69-446B-9D8A-A44A76D79275}" presName="Name21" presStyleCnt="0"/>
      <dgm:spPr/>
    </dgm:pt>
    <dgm:pt modelId="{5DA9A00F-C02D-411A-BCC1-6B5D3325E171}" type="pres">
      <dgm:prSet presAssocID="{ACBA45D4-8E69-446B-9D8A-A44A76D79275}" presName="level2Shape" presStyleLbl="node2" presStyleIdx="4" presStyleCnt="5"/>
      <dgm:spPr/>
      <dgm:t>
        <a:bodyPr/>
        <a:lstStyle/>
        <a:p>
          <a:endParaRPr lang="pt-BR"/>
        </a:p>
      </dgm:t>
    </dgm:pt>
    <dgm:pt modelId="{3EB1B033-8472-4EBA-92B3-C4242E4C2445}" type="pres">
      <dgm:prSet presAssocID="{ACBA45D4-8E69-446B-9D8A-A44A76D79275}" presName="hierChild3" presStyleCnt="0"/>
      <dgm:spPr/>
    </dgm:pt>
    <dgm:pt modelId="{880980B5-F805-4E39-8D00-D50B2221BE88}" type="pres">
      <dgm:prSet presAssocID="{194CDF11-8584-4BE4-AB80-6F43931DBB60}" presName="bgShapesFlow" presStyleCnt="0"/>
      <dgm:spPr/>
    </dgm:pt>
  </dgm:ptLst>
  <dgm:cxnLst>
    <dgm:cxn modelId="{5F6A83D6-4A1C-4F43-BFEB-EEE0D5CDBB8C}" srcId="{9B4E6BD7-0A00-444B-B659-3F5EE2008F8B}" destId="{98883D54-1432-4F4E-A4A3-F24ACDCE0E5F}" srcOrd="0" destOrd="0" parTransId="{790265A8-D4D2-486D-A9BA-CB5284BD6DDA}" sibTransId="{6D2DD250-BA8D-431D-8CC9-FEDDFAB4430D}"/>
    <dgm:cxn modelId="{D4AD41ED-5EEB-4DD0-A510-B6BFAF8AE82A}" type="presOf" srcId="{F86F94AD-B493-4FC6-AF0A-56381FA0B833}" destId="{0D8F9970-79FF-4D0A-AD06-E129B738EE4E}" srcOrd="0" destOrd="0" presId="urn:microsoft.com/office/officeart/2005/8/layout/hierarchy6"/>
    <dgm:cxn modelId="{89E4EEAA-6EDF-4CCB-BA04-4EC5CA7F66CE}" srcId="{9B4E6BD7-0A00-444B-B659-3F5EE2008F8B}" destId="{9EFE6475-B284-4DB3-A878-5B5D2B93EDAC}" srcOrd="2" destOrd="0" parTransId="{90A1B3DB-715E-4E70-90A2-ABE319A80505}" sibTransId="{7427D614-C9F9-4F2A-9C34-D4E4D54A39F0}"/>
    <dgm:cxn modelId="{507828C7-A33B-432D-8691-C1DEF6970E0A}" srcId="{9B4E6BD7-0A00-444B-B659-3F5EE2008F8B}" destId="{31BC02AE-EFC5-488B-85D6-412CBFE0F346}" srcOrd="1" destOrd="0" parTransId="{426C02D3-B05E-4635-B39D-9D2F6B181CF8}" sibTransId="{4649E054-9C4F-4A68-AAC3-CD3A70A29C51}"/>
    <dgm:cxn modelId="{694C916C-1FFE-4FDD-8151-B7513143F79F}" type="presOf" srcId="{9EFE6475-B284-4DB3-A878-5B5D2B93EDAC}" destId="{C7DF3D6A-54CC-4D27-97D4-0BCF48F0462D}" srcOrd="0" destOrd="0" presId="urn:microsoft.com/office/officeart/2005/8/layout/hierarchy6"/>
    <dgm:cxn modelId="{505EBA84-793E-4A7A-AA7E-0D79EB2F5346}" srcId="{31BC02AE-EFC5-488B-85D6-412CBFE0F346}" destId="{2495C113-6580-404C-B214-AD6EFB677A0D}" srcOrd="1" destOrd="0" parTransId="{56D5F11E-9447-418F-829C-56CD9593171A}" sibTransId="{0F68AFAF-C725-4091-9A0D-269CF5554A06}"/>
    <dgm:cxn modelId="{D3F6E58E-23ED-45B4-A648-84602044CE1D}" type="presOf" srcId="{7310D046-AE29-4A5B-A3FF-37143E35D10F}" destId="{72EDCC10-8980-412E-B4FC-91991EF80C4E}" srcOrd="0" destOrd="0" presId="urn:microsoft.com/office/officeart/2005/8/layout/hierarchy6"/>
    <dgm:cxn modelId="{3834C98C-4486-42D2-8944-72B072CBE9B4}" srcId="{AD456832-9237-495C-BBFC-D8D566102DDA}" destId="{C037D800-5FA5-4AFB-A627-914FAF13985D}" srcOrd="1" destOrd="0" parTransId="{DCF31E54-EA7C-42E1-97F2-6F19F496F4D0}" sibTransId="{590FCB91-7B45-41A0-BA09-F23AF696F952}"/>
    <dgm:cxn modelId="{040CB08F-5210-4A91-B39B-3C9CA9095F0F}" type="presOf" srcId="{9B4E6BD7-0A00-444B-B659-3F5EE2008F8B}" destId="{A8347015-506C-4062-814B-5628146865CC}" srcOrd="0" destOrd="0" presId="urn:microsoft.com/office/officeart/2005/8/layout/hierarchy6"/>
    <dgm:cxn modelId="{BF72E287-1F26-439C-A77A-AC046CA348C5}" srcId="{31BC02AE-EFC5-488B-85D6-412CBFE0F346}" destId="{095855E0-0259-4048-8932-87EF3A1EE349}" srcOrd="0" destOrd="0" parTransId="{F86F94AD-B493-4FC6-AF0A-56381FA0B833}" sibTransId="{48CC4A80-B6B7-4A8B-9670-6330C5AE4D70}"/>
    <dgm:cxn modelId="{03533D8E-9D1F-4F8B-9B08-51CD02FB320A}" type="presOf" srcId="{ACBA45D4-8E69-446B-9D8A-A44A76D79275}" destId="{5DA9A00F-C02D-411A-BCC1-6B5D3325E171}" srcOrd="0" destOrd="0" presId="urn:microsoft.com/office/officeart/2005/8/layout/hierarchy6"/>
    <dgm:cxn modelId="{88CF0DBB-C7B7-4303-A3B8-13C2AB771921}" type="presOf" srcId="{426C02D3-B05E-4635-B39D-9D2F6B181CF8}" destId="{A0735938-3184-481C-A71F-AD1DA5592C27}" srcOrd="0" destOrd="0" presId="urn:microsoft.com/office/officeart/2005/8/layout/hierarchy6"/>
    <dgm:cxn modelId="{AB6C7DB6-229A-48A7-A225-BA8B4CC9335D}" srcId="{9B4E6BD7-0A00-444B-B659-3F5EE2008F8B}" destId="{AD456832-9237-495C-BBFC-D8D566102DDA}" srcOrd="3" destOrd="0" parTransId="{7A5A1565-3E18-4BBB-ADAE-314F9C3F53F0}" sibTransId="{22598CF9-964D-4AFA-A1D2-7E737C90D511}"/>
    <dgm:cxn modelId="{5388A309-AFBE-4C1F-AE02-C1F0A4769463}" type="presOf" srcId="{98883D54-1432-4F4E-A4A3-F24ACDCE0E5F}" destId="{D0F1E00E-D42A-413A-BAF1-646243AECBB2}" srcOrd="0" destOrd="0" presId="urn:microsoft.com/office/officeart/2005/8/layout/hierarchy6"/>
    <dgm:cxn modelId="{83F53267-2CC6-42AD-A4FF-095CD9519807}" type="presOf" srcId="{2495C113-6580-404C-B214-AD6EFB677A0D}" destId="{F08A42E8-9472-49AE-AA97-B4D2FE3D1E09}" srcOrd="0" destOrd="0" presId="urn:microsoft.com/office/officeart/2005/8/layout/hierarchy6"/>
    <dgm:cxn modelId="{720825E0-4309-445E-9F50-E9C453F6DBB2}" type="presOf" srcId="{095855E0-0259-4048-8932-87EF3A1EE349}" destId="{2EF0EC48-B9F8-4160-BFF9-E1AB7E02CA83}" srcOrd="0" destOrd="0" presId="urn:microsoft.com/office/officeart/2005/8/layout/hierarchy6"/>
    <dgm:cxn modelId="{319FC721-F6A3-49FC-B4F8-DB06B4F389B5}" srcId="{194CDF11-8584-4BE4-AB80-6F43931DBB60}" destId="{9B4E6BD7-0A00-444B-B659-3F5EE2008F8B}" srcOrd="0" destOrd="0" parTransId="{66CF7325-066C-4438-9066-85735E8B9BC9}" sibTransId="{299037F6-7B87-4D21-8D4D-892095569C9A}"/>
    <dgm:cxn modelId="{5175A874-2C6E-4242-A004-5C9A13EC59FE}" type="presOf" srcId="{C037D800-5FA5-4AFB-A627-914FAF13985D}" destId="{7B2CE11E-8C2D-470E-9B6C-95DBD51FF81D}" srcOrd="0" destOrd="0" presId="urn:microsoft.com/office/officeart/2005/8/layout/hierarchy6"/>
    <dgm:cxn modelId="{AF9022A2-E7AD-4F2A-97BB-DC6FFDAA4D21}" type="presOf" srcId="{790265A8-D4D2-486D-A9BA-CB5284BD6DDA}" destId="{D88DF039-5A90-472D-9262-E26FE375EA86}" srcOrd="0" destOrd="0" presId="urn:microsoft.com/office/officeart/2005/8/layout/hierarchy6"/>
    <dgm:cxn modelId="{0BC5311D-65C8-4F71-901A-721493AC87E2}" type="presOf" srcId="{6D3CACE5-07CD-4F36-8A7E-156F8E8009A3}" destId="{F94B5B8B-DA47-4A7A-BACB-79C8FA14F1D3}" srcOrd="0" destOrd="0" presId="urn:microsoft.com/office/officeart/2005/8/layout/hierarchy6"/>
    <dgm:cxn modelId="{35B259B2-9C43-4532-B710-73F51A635BE1}" type="presOf" srcId="{194CDF11-8584-4BE4-AB80-6F43931DBB60}" destId="{C36EA81C-E3C8-4631-B13C-E381D8BEC9E3}" srcOrd="0" destOrd="0" presId="urn:microsoft.com/office/officeart/2005/8/layout/hierarchy6"/>
    <dgm:cxn modelId="{60E28BC0-6521-41AF-8F3E-2F090222A450}" type="presOf" srcId="{DCF31E54-EA7C-42E1-97F2-6F19F496F4D0}" destId="{500064A7-EB36-4911-8E1C-8C091764F1C0}" srcOrd="0" destOrd="0" presId="urn:microsoft.com/office/officeart/2005/8/layout/hierarchy6"/>
    <dgm:cxn modelId="{0046DE89-B319-4BC2-A4D3-45AD5A4D7DE4}" type="presOf" srcId="{56D5F11E-9447-418F-829C-56CD9593171A}" destId="{DB9AC160-1974-4747-B750-C1C4A21750F3}" srcOrd="0" destOrd="0" presId="urn:microsoft.com/office/officeart/2005/8/layout/hierarchy6"/>
    <dgm:cxn modelId="{66D6B775-3914-4D30-BEAC-2DD0A23ACB6D}" srcId="{AD456832-9237-495C-BBFC-D8D566102DDA}" destId="{7310D046-AE29-4A5B-A3FF-37143E35D10F}" srcOrd="0" destOrd="0" parTransId="{C433C8D1-FF6F-4EBA-9A1D-35E01726C91A}" sibTransId="{585BBFE9-EAD3-4809-962B-5F5B07FA5C00}"/>
    <dgm:cxn modelId="{2063A2FF-D3F7-46DD-A3C2-B605491DC61A}" type="presOf" srcId="{7A5A1565-3E18-4BBB-ADAE-314F9C3F53F0}" destId="{FDD52F0A-6C0D-4E58-97EF-20C916F402C6}" srcOrd="0" destOrd="0" presId="urn:microsoft.com/office/officeart/2005/8/layout/hierarchy6"/>
    <dgm:cxn modelId="{A671C871-6850-45B9-A043-907C7F26441C}" srcId="{9B4E6BD7-0A00-444B-B659-3F5EE2008F8B}" destId="{ACBA45D4-8E69-446B-9D8A-A44A76D79275}" srcOrd="4" destOrd="0" parTransId="{6D3CACE5-07CD-4F36-8A7E-156F8E8009A3}" sibTransId="{C7E31C37-8A89-4A7E-85EF-E8FFDF5BF6EA}"/>
    <dgm:cxn modelId="{501F5D1B-C9CF-44A2-9E18-12C76E83B64B}" type="presOf" srcId="{90A1B3DB-715E-4E70-90A2-ABE319A80505}" destId="{51674E6C-9FA3-4B2D-9CAE-BD5DD024E3AB}" srcOrd="0" destOrd="0" presId="urn:microsoft.com/office/officeart/2005/8/layout/hierarchy6"/>
    <dgm:cxn modelId="{C88B3116-ABF5-4F14-90D1-4E8478F30433}" type="presOf" srcId="{AD456832-9237-495C-BBFC-D8D566102DDA}" destId="{DC721D2D-9166-45B7-8932-9DE4496354E5}" srcOrd="0" destOrd="0" presId="urn:microsoft.com/office/officeart/2005/8/layout/hierarchy6"/>
    <dgm:cxn modelId="{11339D08-2214-4380-A3A6-98FBA8F1906F}" type="presOf" srcId="{C433C8D1-FF6F-4EBA-9A1D-35E01726C91A}" destId="{44380235-8D80-4206-B5CD-454FC2FB319B}" srcOrd="0" destOrd="0" presId="urn:microsoft.com/office/officeart/2005/8/layout/hierarchy6"/>
    <dgm:cxn modelId="{5C1FAC78-734B-40A8-AADC-86BE2A92E1F9}" type="presOf" srcId="{31BC02AE-EFC5-488B-85D6-412CBFE0F346}" destId="{AB1C9100-47A6-44B8-9F9C-A099F91DEAC5}" srcOrd="0" destOrd="0" presId="urn:microsoft.com/office/officeart/2005/8/layout/hierarchy6"/>
    <dgm:cxn modelId="{A7D398CD-A8C5-43A8-9AFD-30757E957768}" type="presParOf" srcId="{C36EA81C-E3C8-4631-B13C-E381D8BEC9E3}" destId="{FDEDFC53-F340-461F-AD62-C01450041B93}" srcOrd="0" destOrd="0" presId="urn:microsoft.com/office/officeart/2005/8/layout/hierarchy6"/>
    <dgm:cxn modelId="{9229B929-7534-494C-B341-3BF142BA2D4B}" type="presParOf" srcId="{FDEDFC53-F340-461F-AD62-C01450041B93}" destId="{8CF46492-F11D-48DF-9C07-C96134268A24}" srcOrd="0" destOrd="0" presId="urn:microsoft.com/office/officeart/2005/8/layout/hierarchy6"/>
    <dgm:cxn modelId="{DF3D90C5-9A9D-4395-87EA-7E63583BEFB6}" type="presParOf" srcId="{8CF46492-F11D-48DF-9C07-C96134268A24}" destId="{37A0154C-1624-47BF-BC92-70A8D5DDCB86}" srcOrd="0" destOrd="0" presId="urn:microsoft.com/office/officeart/2005/8/layout/hierarchy6"/>
    <dgm:cxn modelId="{CEF8EF6E-3026-42A3-B7BE-A0844A0B7C53}" type="presParOf" srcId="{37A0154C-1624-47BF-BC92-70A8D5DDCB86}" destId="{A8347015-506C-4062-814B-5628146865CC}" srcOrd="0" destOrd="0" presId="urn:microsoft.com/office/officeart/2005/8/layout/hierarchy6"/>
    <dgm:cxn modelId="{6C36EAB7-59EE-45F0-91A2-975FE9957675}" type="presParOf" srcId="{37A0154C-1624-47BF-BC92-70A8D5DDCB86}" destId="{A71ED791-D97B-4896-8C75-4321877241AC}" srcOrd="1" destOrd="0" presId="urn:microsoft.com/office/officeart/2005/8/layout/hierarchy6"/>
    <dgm:cxn modelId="{74355B3D-EA62-488C-870A-8144A5AD3CCD}" type="presParOf" srcId="{A71ED791-D97B-4896-8C75-4321877241AC}" destId="{D88DF039-5A90-472D-9262-E26FE375EA86}" srcOrd="0" destOrd="0" presId="urn:microsoft.com/office/officeart/2005/8/layout/hierarchy6"/>
    <dgm:cxn modelId="{AFC478B5-64E0-4AA7-97D8-B0AC5B7C1B8B}" type="presParOf" srcId="{A71ED791-D97B-4896-8C75-4321877241AC}" destId="{6D2F936D-FAE9-4E49-9A17-2A4FF7129AF4}" srcOrd="1" destOrd="0" presId="urn:microsoft.com/office/officeart/2005/8/layout/hierarchy6"/>
    <dgm:cxn modelId="{1347BF47-0F33-4F3A-927C-B8EDB3FE11A9}" type="presParOf" srcId="{6D2F936D-FAE9-4E49-9A17-2A4FF7129AF4}" destId="{D0F1E00E-D42A-413A-BAF1-646243AECBB2}" srcOrd="0" destOrd="0" presId="urn:microsoft.com/office/officeart/2005/8/layout/hierarchy6"/>
    <dgm:cxn modelId="{FB9877E4-C618-4D1F-8BAC-967245ED63B3}" type="presParOf" srcId="{6D2F936D-FAE9-4E49-9A17-2A4FF7129AF4}" destId="{4E651AD3-654F-4F25-BF91-C30DBD742887}" srcOrd="1" destOrd="0" presId="urn:microsoft.com/office/officeart/2005/8/layout/hierarchy6"/>
    <dgm:cxn modelId="{038229DF-5B01-404B-9C97-9CC2B2C4055B}" type="presParOf" srcId="{A71ED791-D97B-4896-8C75-4321877241AC}" destId="{A0735938-3184-481C-A71F-AD1DA5592C27}" srcOrd="2" destOrd="0" presId="urn:microsoft.com/office/officeart/2005/8/layout/hierarchy6"/>
    <dgm:cxn modelId="{F588F8CB-70DB-4EAB-9438-0E79E0143B71}" type="presParOf" srcId="{A71ED791-D97B-4896-8C75-4321877241AC}" destId="{F8A8E2AC-C43E-42DD-8444-6404C52AFFBD}" srcOrd="3" destOrd="0" presId="urn:microsoft.com/office/officeart/2005/8/layout/hierarchy6"/>
    <dgm:cxn modelId="{950534CF-E96F-46DD-B57C-8779B6C9007E}" type="presParOf" srcId="{F8A8E2AC-C43E-42DD-8444-6404C52AFFBD}" destId="{AB1C9100-47A6-44B8-9F9C-A099F91DEAC5}" srcOrd="0" destOrd="0" presId="urn:microsoft.com/office/officeart/2005/8/layout/hierarchy6"/>
    <dgm:cxn modelId="{36B9FD26-28E5-46C6-B0DE-C05810FB8473}" type="presParOf" srcId="{F8A8E2AC-C43E-42DD-8444-6404C52AFFBD}" destId="{B7342C51-713A-4F6E-BA1B-1964EE5E56BC}" srcOrd="1" destOrd="0" presId="urn:microsoft.com/office/officeart/2005/8/layout/hierarchy6"/>
    <dgm:cxn modelId="{A3C74F4C-87D4-4F47-A4C6-828FE670BCF5}" type="presParOf" srcId="{B7342C51-713A-4F6E-BA1B-1964EE5E56BC}" destId="{0D8F9970-79FF-4D0A-AD06-E129B738EE4E}" srcOrd="0" destOrd="0" presId="urn:microsoft.com/office/officeart/2005/8/layout/hierarchy6"/>
    <dgm:cxn modelId="{FB329CEC-C5FC-4A32-ADEC-02E4C3E3F7EA}" type="presParOf" srcId="{B7342C51-713A-4F6E-BA1B-1964EE5E56BC}" destId="{141B1F15-C3F0-4FE7-8F8E-0909873C3252}" srcOrd="1" destOrd="0" presId="urn:microsoft.com/office/officeart/2005/8/layout/hierarchy6"/>
    <dgm:cxn modelId="{4D1260F2-20F8-45D5-8D82-DCE543081514}" type="presParOf" srcId="{141B1F15-C3F0-4FE7-8F8E-0909873C3252}" destId="{2EF0EC48-B9F8-4160-BFF9-E1AB7E02CA83}" srcOrd="0" destOrd="0" presId="urn:microsoft.com/office/officeart/2005/8/layout/hierarchy6"/>
    <dgm:cxn modelId="{AD94313F-1D39-4FC0-ADE3-35FB67DE8F75}" type="presParOf" srcId="{141B1F15-C3F0-4FE7-8F8E-0909873C3252}" destId="{4DAF05EE-F803-426D-9510-FF3F22BD11A0}" srcOrd="1" destOrd="0" presId="urn:microsoft.com/office/officeart/2005/8/layout/hierarchy6"/>
    <dgm:cxn modelId="{511A3F2E-CE17-433C-A516-855770015640}" type="presParOf" srcId="{B7342C51-713A-4F6E-BA1B-1964EE5E56BC}" destId="{DB9AC160-1974-4747-B750-C1C4A21750F3}" srcOrd="2" destOrd="0" presId="urn:microsoft.com/office/officeart/2005/8/layout/hierarchy6"/>
    <dgm:cxn modelId="{379C6409-4056-41B7-A601-67294D3E08BA}" type="presParOf" srcId="{B7342C51-713A-4F6E-BA1B-1964EE5E56BC}" destId="{57E04580-96E0-4B4C-8411-33BD07756018}" srcOrd="3" destOrd="0" presId="urn:microsoft.com/office/officeart/2005/8/layout/hierarchy6"/>
    <dgm:cxn modelId="{56D0C41A-75C0-4117-8B83-7B8B6C00B1F8}" type="presParOf" srcId="{57E04580-96E0-4B4C-8411-33BD07756018}" destId="{F08A42E8-9472-49AE-AA97-B4D2FE3D1E09}" srcOrd="0" destOrd="0" presId="urn:microsoft.com/office/officeart/2005/8/layout/hierarchy6"/>
    <dgm:cxn modelId="{6DB3DE6C-45F0-4A37-85C3-BC115F0CAA77}" type="presParOf" srcId="{57E04580-96E0-4B4C-8411-33BD07756018}" destId="{D8910D21-6F18-45E6-A84C-330A4188625F}" srcOrd="1" destOrd="0" presId="urn:microsoft.com/office/officeart/2005/8/layout/hierarchy6"/>
    <dgm:cxn modelId="{7945ADD9-1BF4-47CB-A501-79A06DC99954}" type="presParOf" srcId="{A71ED791-D97B-4896-8C75-4321877241AC}" destId="{51674E6C-9FA3-4B2D-9CAE-BD5DD024E3AB}" srcOrd="4" destOrd="0" presId="urn:microsoft.com/office/officeart/2005/8/layout/hierarchy6"/>
    <dgm:cxn modelId="{BEEBD103-F33F-4290-B497-63DD90618F77}" type="presParOf" srcId="{A71ED791-D97B-4896-8C75-4321877241AC}" destId="{14F12CF6-5085-487A-BFF1-2BA63EF5F97E}" srcOrd="5" destOrd="0" presId="urn:microsoft.com/office/officeart/2005/8/layout/hierarchy6"/>
    <dgm:cxn modelId="{3FB9D61F-666E-4E46-A5F4-E3815E4B4334}" type="presParOf" srcId="{14F12CF6-5085-487A-BFF1-2BA63EF5F97E}" destId="{C7DF3D6A-54CC-4D27-97D4-0BCF48F0462D}" srcOrd="0" destOrd="0" presId="urn:microsoft.com/office/officeart/2005/8/layout/hierarchy6"/>
    <dgm:cxn modelId="{2B3485F9-6844-4033-9441-E5F5E0B7911A}" type="presParOf" srcId="{14F12CF6-5085-487A-BFF1-2BA63EF5F97E}" destId="{98BC6C3A-1064-42B1-A12E-44D64DB408B2}" srcOrd="1" destOrd="0" presId="urn:microsoft.com/office/officeart/2005/8/layout/hierarchy6"/>
    <dgm:cxn modelId="{0BCB4F26-15EB-4A24-BB5F-B2FE9CD2B1CF}" type="presParOf" srcId="{A71ED791-D97B-4896-8C75-4321877241AC}" destId="{FDD52F0A-6C0D-4E58-97EF-20C916F402C6}" srcOrd="6" destOrd="0" presId="urn:microsoft.com/office/officeart/2005/8/layout/hierarchy6"/>
    <dgm:cxn modelId="{509812E7-95F8-47F9-9D67-1B4622B09150}" type="presParOf" srcId="{A71ED791-D97B-4896-8C75-4321877241AC}" destId="{4882F97C-0DDD-4409-B6E1-3B571CEA8941}" srcOrd="7" destOrd="0" presId="urn:microsoft.com/office/officeart/2005/8/layout/hierarchy6"/>
    <dgm:cxn modelId="{225687B9-F20A-4E80-9AA6-1F465D4ED0DB}" type="presParOf" srcId="{4882F97C-0DDD-4409-B6E1-3B571CEA8941}" destId="{DC721D2D-9166-45B7-8932-9DE4496354E5}" srcOrd="0" destOrd="0" presId="urn:microsoft.com/office/officeart/2005/8/layout/hierarchy6"/>
    <dgm:cxn modelId="{AF4BC58F-5549-48E8-B66D-26675E64FDB7}" type="presParOf" srcId="{4882F97C-0DDD-4409-B6E1-3B571CEA8941}" destId="{34ADA0C2-DF34-4E5F-A8DD-8CFF8E59A87B}" srcOrd="1" destOrd="0" presId="urn:microsoft.com/office/officeart/2005/8/layout/hierarchy6"/>
    <dgm:cxn modelId="{33BD7A7D-1799-438C-A297-B920CFD6DE7C}" type="presParOf" srcId="{34ADA0C2-DF34-4E5F-A8DD-8CFF8E59A87B}" destId="{44380235-8D80-4206-B5CD-454FC2FB319B}" srcOrd="0" destOrd="0" presId="urn:microsoft.com/office/officeart/2005/8/layout/hierarchy6"/>
    <dgm:cxn modelId="{DAC26185-5D91-4201-BEFC-D4F174B2A17C}" type="presParOf" srcId="{34ADA0C2-DF34-4E5F-A8DD-8CFF8E59A87B}" destId="{B1FE21C8-6514-438C-8C54-530230CA91BA}" srcOrd="1" destOrd="0" presId="urn:microsoft.com/office/officeart/2005/8/layout/hierarchy6"/>
    <dgm:cxn modelId="{7E54FCE4-46B8-41B6-87EA-F02CA468B830}" type="presParOf" srcId="{B1FE21C8-6514-438C-8C54-530230CA91BA}" destId="{72EDCC10-8980-412E-B4FC-91991EF80C4E}" srcOrd="0" destOrd="0" presId="urn:microsoft.com/office/officeart/2005/8/layout/hierarchy6"/>
    <dgm:cxn modelId="{D3B7B561-BA65-435C-BCE5-7601DFEDB007}" type="presParOf" srcId="{B1FE21C8-6514-438C-8C54-530230CA91BA}" destId="{F927E7A1-47A1-4210-9957-A348F5089A79}" srcOrd="1" destOrd="0" presId="urn:microsoft.com/office/officeart/2005/8/layout/hierarchy6"/>
    <dgm:cxn modelId="{3A9B2A87-A853-4972-9B07-F3EBFE546D06}" type="presParOf" srcId="{34ADA0C2-DF34-4E5F-A8DD-8CFF8E59A87B}" destId="{500064A7-EB36-4911-8E1C-8C091764F1C0}" srcOrd="2" destOrd="0" presId="urn:microsoft.com/office/officeart/2005/8/layout/hierarchy6"/>
    <dgm:cxn modelId="{257C1E18-F5F4-4745-A444-3E80DB91FC55}" type="presParOf" srcId="{34ADA0C2-DF34-4E5F-A8DD-8CFF8E59A87B}" destId="{996411C3-4F69-4E83-9FFC-70B9C40DEB56}" srcOrd="3" destOrd="0" presId="urn:microsoft.com/office/officeart/2005/8/layout/hierarchy6"/>
    <dgm:cxn modelId="{B14B3DD7-47AF-450E-B132-1C34DD5651D4}" type="presParOf" srcId="{996411C3-4F69-4E83-9FFC-70B9C40DEB56}" destId="{7B2CE11E-8C2D-470E-9B6C-95DBD51FF81D}" srcOrd="0" destOrd="0" presId="urn:microsoft.com/office/officeart/2005/8/layout/hierarchy6"/>
    <dgm:cxn modelId="{2748E86C-AEAD-44F9-8C66-CCCA3712008D}" type="presParOf" srcId="{996411C3-4F69-4E83-9FFC-70B9C40DEB56}" destId="{C532F088-4B83-4A19-AED6-56B4D307E213}" srcOrd="1" destOrd="0" presId="urn:microsoft.com/office/officeart/2005/8/layout/hierarchy6"/>
    <dgm:cxn modelId="{82A2A003-1A65-43DE-BF68-A5916F67BB59}" type="presParOf" srcId="{A71ED791-D97B-4896-8C75-4321877241AC}" destId="{F94B5B8B-DA47-4A7A-BACB-79C8FA14F1D3}" srcOrd="8" destOrd="0" presId="urn:microsoft.com/office/officeart/2005/8/layout/hierarchy6"/>
    <dgm:cxn modelId="{EAB91E3F-F34A-456F-BD01-888197D40127}" type="presParOf" srcId="{A71ED791-D97B-4896-8C75-4321877241AC}" destId="{3DA116B1-A067-4059-9DFB-840F12D76097}" srcOrd="9" destOrd="0" presId="urn:microsoft.com/office/officeart/2005/8/layout/hierarchy6"/>
    <dgm:cxn modelId="{387D1571-1C4F-4CE7-984B-3F0F6C90EA72}" type="presParOf" srcId="{3DA116B1-A067-4059-9DFB-840F12D76097}" destId="{5DA9A00F-C02D-411A-BCC1-6B5D3325E171}" srcOrd="0" destOrd="0" presId="urn:microsoft.com/office/officeart/2005/8/layout/hierarchy6"/>
    <dgm:cxn modelId="{9F08CB58-45BE-40CA-A516-E9348611396E}" type="presParOf" srcId="{3DA116B1-A067-4059-9DFB-840F12D76097}" destId="{3EB1B033-8472-4EBA-92B3-C4242E4C2445}" srcOrd="1" destOrd="0" presId="urn:microsoft.com/office/officeart/2005/8/layout/hierarchy6"/>
    <dgm:cxn modelId="{16F106F0-35B8-4A7B-B794-7869D74E4F56}" type="presParOf" srcId="{C36EA81C-E3C8-4631-B13C-E381D8BEC9E3}" destId="{880980B5-F805-4E39-8D00-D50B2221BE88}" srcOrd="1" destOrd="0" presId="urn:microsoft.com/office/officeart/2005/8/layout/hierarchy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34726-3441-4D8B-8F1C-58ABC847AFD4}">
      <dsp:nvSpPr>
        <dsp:cNvPr id="0" name=""/>
        <dsp:cNvSpPr/>
      </dsp:nvSpPr>
      <dsp:spPr>
        <a:xfrm>
          <a:off x="2088955" y="1053"/>
          <a:ext cx="1222128" cy="814752"/>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AREAL/BRITADOR</a:t>
          </a:r>
        </a:p>
      </dsp:txBody>
      <dsp:txXfrm>
        <a:off x="2112818" y="24916"/>
        <a:ext cx="1174402" cy="767026"/>
      </dsp:txXfrm>
    </dsp:sp>
    <dsp:sp modelId="{34562F24-4890-4ACD-98C4-F0C46F01B359}">
      <dsp:nvSpPr>
        <dsp:cNvPr id="0" name=""/>
        <dsp:cNvSpPr/>
      </dsp:nvSpPr>
      <dsp:spPr>
        <a:xfrm>
          <a:off x="1905636" y="815805"/>
          <a:ext cx="794383" cy="325900"/>
        </a:xfrm>
        <a:custGeom>
          <a:avLst/>
          <a:gdLst/>
          <a:ahLst/>
          <a:cxnLst/>
          <a:rect l="0" t="0" r="0" b="0"/>
          <a:pathLst>
            <a:path>
              <a:moveTo>
                <a:pt x="794383" y="0"/>
              </a:moveTo>
              <a:lnTo>
                <a:pt x="794383" y="162950"/>
              </a:lnTo>
              <a:lnTo>
                <a:pt x="0" y="162950"/>
              </a:lnTo>
              <a:lnTo>
                <a:pt x="0" y="32590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B11DEB-33FA-4688-81E8-4715CBF31294}">
      <dsp:nvSpPr>
        <dsp:cNvPr id="0" name=""/>
        <dsp:cNvSpPr/>
      </dsp:nvSpPr>
      <dsp:spPr>
        <a:xfrm>
          <a:off x="1294572" y="1141706"/>
          <a:ext cx="1222128" cy="814752"/>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CLIENTES </a:t>
          </a:r>
        </a:p>
        <a:p>
          <a:pPr lvl="0" algn="ctr" defTabSz="488950">
            <a:lnSpc>
              <a:spcPct val="90000"/>
            </a:lnSpc>
            <a:spcBef>
              <a:spcPct val="0"/>
            </a:spcBef>
            <a:spcAft>
              <a:spcPct val="35000"/>
            </a:spcAft>
          </a:pPr>
          <a:r>
            <a:rPr lang="pt-BR" sz="1100" kern="1200"/>
            <a:t>(CARGA FECHADA)</a:t>
          </a:r>
        </a:p>
      </dsp:txBody>
      <dsp:txXfrm>
        <a:off x="1318435" y="1165569"/>
        <a:ext cx="1174402" cy="767026"/>
      </dsp:txXfrm>
    </dsp:sp>
    <dsp:sp modelId="{9A43E477-4147-4EB6-81DC-20264C88CAF1}">
      <dsp:nvSpPr>
        <dsp:cNvPr id="0" name=""/>
        <dsp:cNvSpPr/>
      </dsp:nvSpPr>
      <dsp:spPr>
        <a:xfrm>
          <a:off x="2700019" y="815805"/>
          <a:ext cx="794383" cy="325900"/>
        </a:xfrm>
        <a:custGeom>
          <a:avLst/>
          <a:gdLst/>
          <a:ahLst/>
          <a:cxnLst/>
          <a:rect l="0" t="0" r="0" b="0"/>
          <a:pathLst>
            <a:path>
              <a:moveTo>
                <a:pt x="0" y="0"/>
              </a:moveTo>
              <a:lnTo>
                <a:pt x="0" y="162950"/>
              </a:lnTo>
              <a:lnTo>
                <a:pt x="794383" y="162950"/>
              </a:lnTo>
              <a:lnTo>
                <a:pt x="794383" y="32590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2EAED2D-CE64-47B1-936B-5DC8A1E89B72}">
      <dsp:nvSpPr>
        <dsp:cNvPr id="0" name=""/>
        <dsp:cNvSpPr/>
      </dsp:nvSpPr>
      <dsp:spPr>
        <a:xfrm>
          <a:off x="2883339" y="1141706"/>
          <a:ext cx="1222128" cy="814752"/>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DEPÓSITO SÃO JORGE</a:t>
          </a:r>
        </a:p>
      </dsp:txBody>
      <dsp:txXfrm>
        <a:off x="2907202" y="1165569"/>
        <a:ext cx="1174402" cy="767026"/>
      </dsp:txXfrm>
    </dsp:sp>
    <dsp:sp modelId="{68C2B098-3AB8-4492-BD21-031435A5F060}">
      <dsp:nvSpPr>
        <dsp:cNvPr id="0" name=""/>
        <dsp:cNvSpPr/>
      </dsp:nvSpPr>
      <dsp:spPr>
        <a:xfrm>
          <a:off x="3448683" y="1956458"/>
          <a:ext cx="91440" cy="325900"/>
        </a:xfrm>
        <a:custGeom>
          <a:avLst/>
          <a:gdLst/>
          <a:ahLst/>
          <a:cxnLst/>
          <a:rect l="0" t="0" r="0" b="0"/>
          <a:pathLst>
            <a:path>
              <a:moveTo>
                <a:pt x="45720" y="0"/>
              </a:moveTo>
              <a:lnTo>
                <a:pt x="45720" y="325900"/>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287C64E-A258-49CA-8810-B2D2EEE7B9F2}">
      <dsp:nvSpPr>
        <dsp:cNvPr id="0" name=""/>
        <dsp:cNvSpPr/>
      </dsp:nvSpPr>
      <dsp:spPr>
        <a:xfrm>
          <a:off x="2883339" y="2282359"/>
          <a:ext cx="1222128" cy="814752"/>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Empresas de Material de Construção</a:t>
          </a:r>
        </a:p>
      </dsp:txBody>
      <dsp:txXfrm>
        <a:off x="2907202" y="2306222"/>
        <a:ext cx="1174402" cy="7670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D01B91-FAA6-4201-92F8-33AF1D195DD9}">
      <dsp:nvSpPr>
        <dsp:cNvPr id="0" name=""/>
        <dsp:cNvSpPr/>
      </dsp:nvSpPr>
      <dsp:spPr>
        <a:xfrm>
          <a:off x="2412716" y="644"/>
          <a:ext cx="1179087" cy="78605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AREAL/BRITADOR</a:t>
          </a:r>
        </a:p>
      </dsp:txBody>
      <dsp:txXfrm>
        <a:off x="2435739" y="23667"/>
        <a:ext cx="1133041" cy="740012"/>
      </dsp:txXfrm>
    </dsp:sp>
    <dsp:sp modelId="{EE01CA48-F217-4A26-8DEE-5F16FB3091C0}">
      <dsp:nvSpPr>
        <dsp:cNvPr id="0" name=""/>
        <dsp:cNvSpPr/>
      </dsp:nvSpPr>
      <dsp:spPr>
        <a:xfrm>
          <a:off x="3002260" y="786702"/>
          <a:ext cx="805399" cy="323950"/>
        </a:xfrm>
        <a:custGeom>
          <a:avLst/>
          <a:gdLst/>
          <a:ahLst/>
          <a:cxnLst/>
          <a:rect l="0" t="0" r="0" b="0"/>
          <a:pathLst>
            <a:path>
              <a:moveTo>
                <a:pt x="0" y="0"/>
              </a:moveTo>
              <a:lnTo>
                <a:pt x="0" y="161975"/>
              </a:lnTo>
              <a:lnTo>
                <a:pt x="805399" y="161975"/>
              </a:lnTo>
              <a:lnTo>
                <a:pt x="805399" y="32395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030A37B-4B0A-4FEE-AC88-CEC0A707C3C2}">
      <dsp:nvSpPr>
        <dsp:cNvPr id="0" name=""/>
        <dsp:cNvSpPr/>
      </dsp:nvSpPr>
      <dsp:spPr>
        <a:xfrm>
          <a:off x="3218115" y="1110652"/>
          <a:ext cx="1179087" cy="78605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DEPÓSITO SÃO JORGE</a:t>
          </a:r>
        </a:p>
      </dsp:txBody>
      <dsp:txXfrm>
        <a:off x="3241138" y="1133675"/>
        <a:ext cx="1133041" cy="740012"/>
      </dsp:txXfrm>
    </dsp:sp>
    <dsp:sp modelId="{78F1CE28-BC35-454C-B2B3-34D82CE0D32E}">
      <dsp:nvSpPr>
        <dsp:cNvPr id="0" name=""/>
        <dsp:cNvSpPr/>
      </dsp:nvSpPr>
      <dsp:spPr>
        <a:xfrm>
          <a:off x="3088887" y="1896711"/>
          <a:ext cx="718771" cy="266788"/>
        </a:xfrm>
        <a:custGeom>
          <a:avLst/>
          <a:gdLst/>
          <a:ahLst/>
          <a:cxnLst/>
          <a:rect l="0" t="0" r="0" b="0"/>
          <a:pathLst>
            <a:path>
              <a:moveTo>
                <a:pt x="718771" y="0"/>
              </a:moveTo>
              <a:lnTo>
                <a:pt x="718771" y="133394"/>
              </a:lnTo>
              <a:lnTo>
                <a:pt x="0" y="133394"/>
              </a:lnTo>
              <a:lnTo>
                <a:pt x="0" y="266788"/>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E7F7B4C-44C4-4C6E-AAD9-D1A30E6488C3}">
      <dsp:nvSpPr>
        <dsp:cNvPr id="0" name=""/>
        <dsp:cNvSpPr/>
      </dsp:nvSpPr>
      <dsp:spPr>
        <a:xfrm>
          <a:off x="2499344" y="2163499"/>
          <a:ext cx="1179087" cy="78605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Cliente Final</a:t>
          </a:r>
        </a:p>
      </dsp:txBody>
      <dsp:txXfrm>
        <a:off x="2522367" y="2186522"/>
        <a:ext cx="1133041" cy="740012"/>
      </dsp:txXfrm>
    </dsp:sp>
    <dsp:sp modelId="{68147AB1-71F0-43C8-AF5D-CFB7C420D283}">
      <dsp:nvSpPr>
        <dsp:cNvPr id="0" name=""/>
        <dsp:cNvSpPr/>
      </dsp:nvSpPr>
      <dsp:spPr>
        <a:xfrm>
          <a:off x="3807659" y="1896711"/>
          <a:ext cx="793278" cy="257261"/>
        </a:xfrm>
        <a:custGeom>
          <a:avLst/>
          <a:gdLst/>
          <a:ahLst/>
          <a:cxnLst/>
          <a:rect l="0" t="0" r="0" b="0"/>
          <a:pathLst>
            <a:path>
              <a:moveTo>
                <a:pt x="0" y="0"/>
              </a:moveTo>
              <a:lnTo>
                <a:pt x="0" y="128630"/>
              </a:lnTo>
              <a:lnTo>
                <a:pt x="793278" y="128630"/>
              </a:lnTo>
              <a:lnTo>
                <a:pt x="793278" y="25726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00F4D7-EECA-44B7-81DC-B7F07665BFE3}">
      <dsp:nvSpPr>
        <dsp:cNvPr id="0" name=""/>
        <dsp:cNvSpPr/>
      </dsp:nvSpPr>
      <dsp:spPr>
        <a:xfrm>
          <a:off x="4011393" y="2153972"/>
          <a:ext cx="1179087" cy="78605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Empresas de Material de Construção</a:t>
          </a:r>
        </a:p>
      </dsp:txBody>
      <dsp:txXfrm>
        <a:off x="4034416" y="2176995"/>
        <a:ext cx="1133041" cy="740012"/>
      </dsp:txXfrm>
    </dsp:sp>
    <dsp:sp modelId="{F1D8766E-5EB3-4E3F-AE6C-8111C1951BDC}">
      <dsp:nvSpPr>
        <dsp:cNvPr id="0" name=""/>
        <dsp:cNvSpPr/>
      </dsp:nvSpPr>
      <dsp:spPr>
        <a:xfrm>
          <a:off x="1863427" y="786702"/>
          <a:ext cx="1138833" cy="323950"/>
        </a:xfrm>
        <a:custGeom>
          <a:avLst/>
          <a:gdLst/>
          <a:ahLst/>
          <a:cxnLst/>
          <a:rect l="0" t="0" r="0" b="0"/>
          <a:pathLst>
            <a:path>
              <a:moveTo>
                <a:pt x="1138833" y="0"/>
              </a:moveTo>
              <a:lnTo>
                <a:pt x="1138833" y="161975"/>
              </a:lnTo>
              <a:lnTo>
                <a:pt x="0" y="161975"/>
              </a:lnTo>
              <a:lnTo>
                <a:pt x="0" y="32395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F924149-D9B8-4827-B312-E91C2D48C14C}">
      <dsp:nvSpPr>
        <dsp:cNvPr id="0" name=""/>
        <dsp:cNvSpPr/>
      </dsp:nvSpPr>
      <dsp:spPr>
        <a:xfrm>
          <a:off x="1273883" y="1110652"/>
          <a:ext cx="1179087" cy="786058"/>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CLIENTES (CARGA FECHADA)</a:t>
          </a:r>
        </a:p>
      </dsp:txBody>
      <dsp:txXfrm>
        <a:off x="1296906" y="1133675"/>
        <a:ext cx="1133041" cy="7400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347015-506C-4062-814B-5628146865CC}">
      <dsp:nvSpPr>
        <dsp:cNvPr id="0" name=""/>
        <dsp:cNvSpPr/>
      </dsp:nvSpPr>
      <dsp:spPr>
        <a:xfrm>
          <a:off x="2453895" y="298698"/>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AREAL/BRITADOR</a:t>
          </a:r>
        </a:p>
      </dsp:txBody>
      <dsp:txXfrm>
        <a:off x="2472323" y="317126"/>
        <a:ext cx="906925" cy="592331"/>
      </dsp:txXfrm>
    </dsp:sp>
    <dsp:sp modelId="{A0735938-3184-481C-A71F-AD1DA5592C27}">
      <dsp:nvSpPr>
        <dsp:cNvPr id="0" name=""/>
        <dsp:cNvSpPr/>
      </dsp:nvSpPr>
      <dsp:spPr>
        <a:xfrm>
          <a:off x="1085412" y="927886"/>
          <a:ext cx="1840373" cy="251675"/>
        </a:xfrm>
        <a:custGeom>
          <a:avLst/>
          <a:gdLst/>
          <a:ahLst/>
          <a:cxnLst/>
          <a:rect l="0" t="0" r="0" b="0"/>
          <a:pathLst>
            <a:path>
              <a:moveTo>
                <a:pt x="1840373" y="0"/>
              </a:moveTo>
              <a:lnTo>
                <a:pt x="1840373" y="125837"/>
              </a:lnTo>
              <a:lnTo>
                <a:pt x="0" y="125837"/>
              </a:lnTo>
              <a:lnTo>
                <a:pt x="0" y="25167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B1C9100-47A6-44B8-9F9C-A099F91DEAC5}">
      <dsp:nvSpPr>
        <dsp:cNvPr id="0" name=""/>
        <dsp:cNvSpPr/>
      </dsp:nvSpPr>
      <dsp:spPr>
        <a:xfrm>
          <a:off x="613521" y="1179561"/>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DEPÓSITO SÃO JORGE</a:t>
          </a:r>
        </a:p>
      </dsp:txBody>
      <dsp:txXfrm>
        <a:off x="631949" y="1197989"/>
        <a:ext cx="906925" cy="592331"/>
      </dsp:txXfrm>
    </dsp:sp>
    <dsp:sp modelId="{0D8F9970-79FF-4D0A-AD06-E129B738EE4E}">
      <dsp:nvSpPr>
        <dsp:cNvPr id="0" name=""/>
        <dsp:cNvSpPr/>
      </dsp:nvSpPr>
      <dsp:spPr>
        <a:xfrm>
          <a:off x="471954" y="1808748"/>
          <a:ext cx="613457" cy="251675"/>
        </a:xfrm>
        <a:custGeom>
          <a:avLst/>
          <a:gdLst/>
          <a:ahLst/>
          <a:cxnLst/>
          <a:rect l="0" t="0" r="0" b="0"/>
          <a:pathLst>
            <a:path>
              <a:moveTo>
                <a:pt x="613457" y="0"/>
              </a:moveTo>
              <a:lnTo>
                <a:pt x="613457" y="125837"/>
              </a:lnTo>
              <a:lnTo>
                <a:pt x="0" y="125837"/>
              </a:lnTo>
              <a:lnTo>
                <a:pt x="0" y="251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EF0EC48-B9F8-4160-BFF9-E1AB7E02CA83}">
      <dsp:nvSpPr>
        <dsp:cNvPr id="0" name=""/>
        <dsp:cNvSpPr/>
      </dsp:nvSpPr>
      <dsp:spPr>
        <a:xfrm>
          <a:off x="63" y="2060423"/>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Cliente Final</a:t>
          </a:r>
        </a:p>
      </dsp:txBody>
      <dsp:txXfrm>
        <a:off x="18491" y="2078851"/>
        <a:ext cx="906925" cy="592331"/>
      </dsp:txXfrm>
    </dsp:sp>
    <dsp:sp modelId="{DB9AC160-1974-4747-B750-C1C4A21750F3}">
      <dsp:nvSpPr>
        <dsp:cNvPr id="0" name=""/>
        <dsp:cNvSpPr/>
      </dsp:nvSpPr>
      <dsp:spPr>
        <a:xfrm>
          <a:off x="1085412" y="1808748"/>
          <a:ext cx="613457" cy="251675"/>
        </a:xfrm>
        <a:custGeom>
          <a:avLst/>
          <a:gdLst/>
          <a:ahLst/>
          <a:cxnLst/>
          <a:rect l="0" t="0" r="0" b="0"/>
          <a:pathLst>
            <a:path>
              <a:moveTo>
                <a:pt x="0" y="0"/>
              </a:moveTo>
              <a:lnTo>
                <a:pt x="0" y="125837"/>
              </a:lnTo>
              <a:lnTo>
                <a:pt x="613457" y="125837"/>
              </a:lnTo>
              <a:lnTo>
                <a:pt x="613457" y="251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8A42E8-9472-49AE-AA97-B4D2FE3D1E09}">
      <dsp:nvSpPr>
        <dsp:cNvPr id="0" name=""/>
        <dsp:cNvSpPr/>
      </dsp:nvSpPr>
      <dsp:spPr>
        <a:xfrm>
          <a:off x="1226979" y="2060423"/>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Empresas de Material de Construção</a:t>
          </a:r>
        </a:p>
      </dsp:txBody>
      <dsp:txXfrm>
        <a:off x="1245407" y="2078851"/>
        <a:ext cx="906925" cy="592331"/>
      </dsp:txXfrm>
    </dsp:sp>
    <dsp:sp modelId="{FDD52F0A-6C0D-4E58-97EF-20C916F402C6}">
      <dsp:nvSpPr>
        <dsp:cNvPr id="0" name=""/>
        <dsp:cNvSpPr/>
      </dsp:nvSpPr>
      <dsp:spPr>
        <a:xfrm>
          <a:off x="2925785" y="927886"/>
          <a:ext cx="613457" cy="251675"/>
        </a:xfrm>
        <a:custGeom>
          <a:avLst/>
          <a:gdLst/>
          <a:ahLst/>
          <a:cxnLst/>
          <a:rect l="0" t="0" r="0" b="0"/>
          <a:pathLst>
            <a:path>
              <a:moveTo>
                <a:pt x="0" y="0"/>
              </a:moveTo>
              <a:lnTo>
                <a:pt x="0" y="125837"/>
              </a:lnTo>
              <a:lnTo>
                <a:pt x="613457" y="125837"/>
              </a:lnTo>
              <a:lnTo>
                <a:pt x="613457" y="25167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721D2D-9166-45B7-8932-9DE4496354E5}">
      <dsp:nvSpPr>
        <dsp:cNvPr id="0" name=""/>
        <dsp:cNvSpPr/>
      </dsp:nvSpPr>
      <dsp:spPr>
        <a:xfrm>
          <a:off x="3067353" y="1179561"/>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DEPÓSITO AROEIRA</a:t>
          </a:r>
        </a:p>
      </dsp:txBody>
      <dsp:txXfrm>
        <a:off x="3085781" y="1197989"/>
        <a:ext cx="906925" cy="592331"/>
      </dsp:txXfrm>
    </dsp:sp>
    <dsp:sp modelId="{44380235-8D80-4206-B5CD-454FC2FB319B}">
      <dsp:nvSpPr>
        <dsp:cNvPr id="0" name=""/>
        <dsp:cNvSpPr/>
      </dsp:nvSpPr>
      <dsp:spPr>
        <a:xfrm>
          <a:off x="2925785" y="1808748"/>
          <a:ext cx="613457" cy="251675"/>
        </a:xfrm>
        <a:custGeom>
          <a:avLst/>
          <a:gdLst/>
          <a:ahLst/>
          <a:cxnLst/>
          <a:rect l="0" t="0" r="0" b="0"/>
          <a:pathLst>
            <a:path>
              <a:moveTo>
                <a:pt x="613457" y="0"/>
              </a:moveTo>
              <a:lnTo>
                <a:pt x="613457" y="125837"/>
              </a:lnTo>
              <a:lnTo>
                <a:pt x="0" y="125837"/>
              </a:lnTo>
              <a:lnTo>
                <a:pt x="0" y="251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EDCC10-8980-412E-B4FC-91991EF80C4E}">
      <dsp:nvSpPr>
        <dsp:cNvPr id="0" name=""/>
        <dsp:cNvSpPr/>
      </dsp:nvSpPr>
      <dsp:spPr>
        <a:xfrm>
          <a:off x="2453895" y="2060423"/>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Cliente Final</a:t>
          </a:r>
        </a:p>
      </dsp:txBody>
      <dsp:txXfrm>
        <a:off x="2472323" y="2078851"/>
        <a:ext cx="906925" cy="592331"/>
      </dsp:txXfrm>
    </dsp:sp>
    <dsp:sp modelId="{500064A7-EB36-4911-8E1C-8C091764F1C0}">
      <dsp:nvSpPr>
        <dsp:cNvPr id="0" name=""/>
        <dsp:cNvSpPr/>
      </dsp:nvSpPr>
      <dsp:spPr>
        <a:xfrm>
          <a:off x="3539243" y="1808748"/>
          <a:ext cx="613457" cy="251675"/>
        </a:xfrm>
        <a:custGeom>
          <a:avLst/>
          <a:gdLst/>
          <a:ahLst/>
          <a:cxnLst/>
          <a:rect l="0" t="0" r="0" b="0"/>
          <a:pathLst>
            <a:path>
              <a:moveTo>
                <a:pt x="0" y="0"/>
              </a:moveTo>
              <a:lnTo>
                <a:pt x="0" y="125837"/>
              </a:lnTo>
              <a:lnTo>
                <a:pt x="613457" y="125837"/>
              </a:lnTo>
              <a:lnTo>
                <a:pt x="613457" y="251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B2CE11E-8C2D-470E-9B6C-95DBD51FF81D}">
      <dsp:nvSpPr>
        <dsp:cNvPr id="0" name=""/>
        <dsp:cNvSpPr/>
      </dsp:nvSpPr>
      <dsp:spPr>
        <a:xfrm>
          <a:off x="3680810" y="2060423"/>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Empresas de Material de Construção</a:t>
          </a:r>
        </a:p>
      </dsp:txBody>
      <dsp:txXfrm>
        <a:off x="3699238" y="2078851"/>
        <a:ext cx="906925" cy="592331"/>
      </dsp:txXfrm>
    </dsp:sp>
    <dsp:sp modelId="{F94B5B8B-DA47-4A7A-BACB-79C8FA14F1D3}">
      <dsp:nvSpPr>
        <dsp:cNvPr id="0" name=""/>
        <dsp:cNvSpPr/>
      </dsp:nvSpPr>
      <dsp:spPr>
        <a:xfrm>
          <a:off x="2925785" y="927886"/>
          <a:ext cx="1840373" cy="251675"/>
        </a:xfrm>
        <a:custGeom>
          <a:avLst/>
          <a:gdLst/>
          <a:ahLst/>
          <a:cxnLst/>
          <a:rect l="0" t="0" r="0" b="0"/>
          <a:pathLst>
            <a:path>
              <a:moveTo>
                <a:pt x="0" y="0"/>
              </a:moveTo>
              <a:lnTo>
                <a:pt x="0" y="125837"/>
              </a:lnTo>
              <a:lnTo>
                <a:pt x="1840373" y="125837"/>
              </a:lnTo>
              <a:lnTo>
                <a:pt x="1840373" y="25167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DA9A00F-C02D-411A-BCC1-6B5D3325E171}">
      <dsp:nvSpPr>
        <dsp:cNvPr id="0" name=""/>
        <dsp:cNvSpPr/>
      </dsp:nvSpPr>
      <dsp:spPr>
        <a:xfrm>
          <a:off x="4294268" y="1179561"/>
          <a:ext cx="943781" cy="629187"/>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CLIENTES (CARGA FECHADA)</a:t>
          </a:r>
        </a:p>
      </dsp:txBody>
      <dsp:txXfrm>
        <a:off x="4312696" y="1197989"/>
        <a:ext cx="906925" cy="5923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347015-506C-4062-814B-5628146865CC}">
      <dsp:nvSpPr>
        <dsp:cNvPr id="0" name=""/>
        <dsp:cNvSpPr/>
      </dsp:nvSpPr>
      <dsp:spPr>
        <a:xfrm>
          <a:off x="2093435" y="267183"/>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AREAL/BRITADOR</a:t>
          </a:r>
        </a:p>
      </dsp:txBody>
      <dsp:txXfrm>
        <a:off x="2109138" y="282886"/>
        <a:ext cx="772823" cy="504747"/>
      </dsp:txXfrm>
    </dsp:sp>
    <dsp:sp modelId="{D88DF039-5A90-472D-9262-E26FE375EA86}">
      <dsp:nvSpPr>
        <dsp:cNvPr id="0" name=""/>
        <dsp:cNvSpPr/>
      </dsp:nvSpPr>
      <dsp:spPr>
        <a:xfrm>
          <a:off x="404552" y="803337"/>
          <a:ext cx="2090997" cy="214461"/>
        </a:xfrm>
        <a:custGeom>
          <a:avLst/>
          <a:gdLst/>
          <a:ahLst/>
          <a:cxnLst/>
          <a:rect l="0" t="0" r="0" b="0"/>
          <a:pathLst>
            <a:path>
              <a:moveTo>
                <a:pt x="2090997" y="0"/>
              </a:moveTo>
              <a:lnTo>
                <a:pt x="2090997" y="107230"/>
              </a:lnTo>
              <a:lnTo>
                <a:pt x="0" y="107230"/>
              </a:lnTo>
              <a:lnTo>
                <a:pt x="0" y="21446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0F1E00E-D42A-413A-BAF1-646243AECBB2}">
      <dsp:nvSpPr>
        <dsp:cNvPr id="0" name=""/>
        <dsp:cNvSpPr/>
      </dsp:nvSpPr>
      <dsp:spPr>
        <a:xfrm>
          <a:off x="2437" y="1017798"/>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Mateiral de Construção</a:t>
          </a:r>
        </a:p>
      </dsp:txBody>
      <dsp:txXfrm>
        <a:off x="18140" y="1033501"/>
        <a:ext cx="772823" cy="504747"/>
      </dsp:txXfrm>
    </dsp:sp>
    <dsp:sp modelId="{A0735938-3184-481C-A71F-AD1DA5592C27}">
      <dsp:nvSpPr>
        <dsp:cNvPr id="0" name=""/>
        <dsp:cNvSpPr/>
      </dsp:nvSpPr>
      <dsp:spPr>
        <a:xfrm>
          <a:off x="1450051" y="803337"/>
          <a:ext cx="1045498" cy="214461"/>
        </a:xfrm>
        <a:custGeom>
          <a:avLst/>
          <a:gdLst/>
          <a:ahLst/>
          <a:cxnLst/>
          <a:rect l="0" t="0" r="0" b="0"/>
          <a:pathLst>
            <a:path>
              <a:moveTo>
                <a:pt x="1045498" y="0"/>
              </a:moveTo>
              <a:lnTo>
                <a:pt x="1045498" y="107230"/>
              </a:lnTo>
              <a:lnTo>
                <a:pt x="0" y="107230"/>
              </a:lnTo>
              <a:lnTo>
                <a:pt x="0" y="21446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B1C9100-47A6-44B8-9F9C-A099F91DEAC5}">
      <dsp:nvSpPr>
        <dsp:cNvPr id="0" name=""/>
        <dsp:cNvSpPr/>
      </dsp:nvSpPr>
      <dsp:spPr>
        <a:xfrm>
          <a:off x="1047936" y="1017798"/>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DEPÓSITO SÃO JORGE</a:t>
          </a:r>
        </a:p>
      </dsp:txBody>
      <dsp:txXfrm>
        <a:off x="1063639" y="1033501"/>
        <a:ext cx="772823" cy="504747"/>
      </dsp:txXfrm>
    </dsp:sp>
    <dsp:sp modelId="{0D8F9970-79FF-4D0A-AD06-E129B738EE4E}">
      <dsp:nvSpPr>
        <dsp:cNvPr id="0" name=""/>
        <dsp:cNvSpPr/>
      </dsp:nvSpPr>
      <dsp:spPr>
        <a:xfrm>
          <a:off x="927301" y="1553951"/>
          <a:ext cx="522749" cy="214461"/>
        </a:xfrm>
        <a:custGeom>
          <a:avLst/>
          <a:gdLst/>
          <a:ahLst/>
          <a:cxnLst/>
          <a:rect l="0" t="0" r="0" b="0"/>
          <a:pathLst>
            <a:path>
              <a:moveTo>
                <a:pt x="522749" y="0"/>
              </a:moveTo>
              <a:lnTo>
                <a:pt x="522749" y="107230"/>
              </a:lnTo>
              <a:lnTo>
                <a:pt x="0" y="107230"/>
              </a:lnTo>
              <a:lnTo>
                <a:pt x="0" y="21446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EF0EC48-B9F8-4160-BFF9-E1AB7E02CA83}">
      <dsp:nvSpPr>
        <dsp:cNvPr id="0" name=""/>
        <dsp:cNvSpPr/>
      </dsp:nvSpPr>
      <dsp:spPr>
        <a:xfrm>
          <a:off x="525186" y="1768412"/>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Cliente Final</a:t>
          </a:r>
        </a:p>
      </dsp:txBody>
      <dsp:txXfrm>
        <a:off x="540889" y="1784115"/>
        <a:ext cx="772823" cy="504747"/>
      </dsp:txXfrm>
    </dsp:sp>
    <dsp:sp modelId="{DB9AC160-1974-4747-B750-C1C4A21750F3}">
      <dsp:nvSpPr>
        <dsp:cNvPr id="0" name=""/>
        <dsp:cNvSpPr/>
      </dsp:nvSpPr>
      <dsp:spPr>
        <a:xfrm>
          <a:off x="1450051" y="1553951"/>
          <a:ext cx="522749" cy="214461"/>
        </a:xfrm>
        <a:custGeom>
          <a:avLst/>
          <a:gdLst/>
          <a:ahLst/>
          <a:cxnLst/>
          <a:rect l="0" t="0" r="0" b="0"/>
          <a:pathLst>
            <a:path>
              <a:moveTo>
                <a:pt x="0" y="0"/>
              </a:moveTo>
              <a:lnTo>
                <a:pt x="0" y="107230"/>
              </a:lnTo>
              <a:lnTo>
                <a:pt x="522749" y="107230"/>
              </a:lnTo>
              <a:lnTo>
                <a:pt x="522749" y="21446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8A42E8-9472-49AE-AA97-B4D2FE3D1E09}">
      <dsp:nvSpPr>
        <dsp:cNvPr id="0" name=""/>
        <dsp:cNvSpPr/>
      </dsp:nvSpPr>
      <dsp:spPr>
        <a:xfrm>
          <a:off x="1570685" y="1768412"/>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Empresas de Material de Construção</a:t>
          </a:r>
        </a:p>
      </dsp:txBody>
      <dsp:txXfrm>
        <a:off x="1586388" y="1784115"/>
        <a:ext cx="772823" cy="504747"/>
      </dsp:txXfrm>
    </dsp:sp>
    <dsp:sp modelId="{51674E6C-9FA3-4B2D-9CAE-BD5DD024E3AB}">
      <dsp:nvSpPr>
        <dsp:cNvPr id="0" name=""/>
        <dsp:cNvSpPr/>
      </dsp:nvSpPr>
      <dsp:spPr>
        <a:xfrm>
          <a:off x="2449830" y="803337"/>
          <a:ext cx="91440" cy="214461"/>
        </a:xfrm>
        <a:custGeom>
          <a:avLst/>
          <a:gdLst/>
          <a:ahLst/>
          <a:cxnLst/>
          <a:rect l="0" t="0" r="0" b="0"/>
          <a:pathLst>
            <a:path>
              <a:moveTo>
                <a:pt x="45720" y="0"/>
              </a:moveTo>
              <a:lnTo>
                <a:pt x="45720" y="21446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DF3D6A-54CC-4D27-97D4-0BCF48F0462D}">
      <dsp:nvSpPr>
        <dsp:cNvPr id="0" name=""/>
        <dsp:cNvSpPr/>
      </dsp:nvSpPr>
      <dsp:spPr>
        <a:xfrm>
          <a:off x="2093435" y="1017798"/>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Fábrica de Blocos</a:t>
          </a:r>
        </a:p>
      </dsp:txBody>
      <dsp:txXfrm>
        <a:off x="2109138" y="1033501"/>
        <a:ext cx="772823" cy="504747"/>
      </dsp:txXfrm>
    </dsp:sp>
    <dsp:sp modelId="{FDD52F0A-6C0D-4E58-97EF-20C916F402C6}">
      <dsp:nvSpPr>
        <dsp:cNvPr id="0" name=""/>
        <dsp:cNvSpPr/>
      </dsp:nvSpPr>
      <dsp:spPr>
        <a:xfrm>
          <a:off x="2495550" y="803337"/>
          <a:ext cx="1045498" cy="214461"/>
        </a:xfrm>
        <a:custGeom>
          <a:avLst/>
          <a:gdLst/>
          <a:ahLst/>
          <a:cxnLst/>
          <a:rect l="0" t="0" r="0" b="0"/>
          <a:pathLst>
            <a:path>
              <a:moveTo>
                <a:pt x="0" y="0"/>
              </a:moveTo>
              <a:lnTo>
                <a:pt x="0" y="107230"/>
              </a:lnTo>
              <a:lnTo>
                <a:pt x="1045498" y="107230"/>
              </a:lnTo>
              <a:lnTo>
                <a:pt x="1045498" y="21446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721D2D-9166-45B7-8932-9DE4496354E5}">
      <dsp:nvSpPr>
        <dsp:cNvPr id="0" name=""/>
        <dsp:cNvSpPr/>
      </dsp:nvSpPr>
      <dsp:spPr>
        <a:xfrm>
          <a:off x="3138933" y="1017798"/>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DEPÓSITO AROEIRA</a:t>
          </a:r>
        </a:p>
      </dsp:txBody>
      <dsp:txXfrm>
        <a:off x="3154636" y="1033501"/>
        <a:ext cx="772823" cy="504747"/>
      </dsp:txXfrm>
    </dsp:sp>
    <dsp:sp modelId="{44380235-8D80-4206-B5CD-454FC2FB319B}">
      <dsp:nvSpPr>
        <dsp:cNvPr id="0" name=""/>
        <dsp:cNvSpPr/>
      </dsp:nvSpPr>
      <dsp:spPr>
        <a:xfrm>
          <a:off x="3018299" y="1553951"/>
          <a:ext cx="522749" cy="214461"/>
        </a:xfrm>
        <a:custGeom>
          <a:avLst/>
          <a:gdLst/>
          <a:ahLst/>
          <a:cxnLst/>
          <a:rect l="0" t="0" r="0" b="0"/>
          <a:pathLst>
            <a:path>
              <a:moveTo>
                <a:pt x="522749" y="0"/>
              </a:moveTo>
              <a:lnTo>
                <a:pt x="522749" y="107230"/>
              </a:lnTo>
              <a:lnTo>
                <a:pt x="0" y="107230"/>
              </a:lnTo>
              <a:lnTo>
                <a:pt x="0" y="21446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EDCC10-8980-412E-B4FC-91991EF80C4E}">
      <dsp:nvSpPr>
        <dsp:cNvPr id="0" name=""/>
        <dsp:cNvSpPr/>
      </dsp:nvSpPr>
      <dsp:spPr>
        <a:xfrm>
          <a:off x="2616184" y="1768412"/>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Cliente Final</a:t>
          </a:r>
        </a:p>
      </dsp:txBody>
      <dsp:txXfrm>
        <a:off x="2631887" y="1784115"/>
        <a:ext cx="772823" cy="504747"/>
      </dsp:txXfrm>
    </dsp:sp>
    <dsp:sp modelId="{500064A7-EB36-4911-8E1C-8C091764F1C0}">
      <dsp:nvSpPr>
        <dsp:cNvPr id="0" name=""/>
        <dsp:cNvSpPr/>
      </dsp:nvSpPr>
      <dsp:spPr>
        <a:xfrm>
          <a:off x="3541048" y="1553951"/>
          <a:ext cx="522749" cy="214461"/>
        </a:xfrm>
        <a:custGeom>
          <a:avLst/>
          <a:gdLst/>
          <a:ahLst/>
          <a:cxnLst/>
          <a:rect l="0" t="0" r="0" b="0"/>
          <a:pathLst>
            <a:path>
              <a:moveTo>
                <a:pt x="0" y="0"/>
              </a:moveTo>
              <a:lnTo>
                <a:pt x="0" y="107230"/>
              </a:lnTo>
              <a:lnTo>
                <a:pt x="522749" y="107230"/>
              </a:lnTo>
              <a:lnTo>
                <a:pt x="522749" y="214461"/>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B2CE11E-8C2D-470E-9B6C-95DBD51FF81D}">
      <dsp:nvSpPr>
        <dsp:cNvPr id="0" name=""/>
        <dsp:cNvSpPr/>
      </dsp:nvSpPr>
      <dsp:spPr>
        <a:xfrm>
          <a:off x="3661683" y="1768412"/>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Empresas de Material de Construção</a:t>
          </a:r>
        </a:p>
      </dsp:txBody>
      <dsp:txXfrm>
        <a:off x="3677386" y="1784115"/>
        <a:ext cx="772823" cy="504747"/>
      </dsp:txXfrm>
    </dsp:sp>
    <dsp:sp modelId="{F94B5B8B-DA47-4A7A-BACB-79C8FA14F1D3}">
      <dsp:nvSpPr>
        <dsp:cNvPr id="0" name=""/>
        <dsp:cNvSpPr/>
      </dsp:nvSpPr>
      <dsp:spPr>
        <a:xfrm>
          <a:off x="2495550" y="803337"/>
          <a:ext cx="2090997" cy="214461"/>
        </a:xfrm>
        <a:custGeom>
          <a:avLst/>
          <a:gdLst/>
          <a:ahLst/>
          <a:cxnLst/>
          <a:rect l="0" t="0" r="0" b="0"/>
          <a:pathLst>
            <a:path>
              <a:moveTo>
                <a:pt x="0" y="0"/>
              </a:moveTo>
              <a:lnTo>
                <a:pt x="0" y="107230"/>
              </a:lnTo>
              <a:lnTo>
                <a:pt x="2090997" y="107230"/>
              </a:lnTo>
              <a:lnTo>
                <a:pt x="2090997" y="21446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DA9A00F-C02D-411A-BCC1-6B5D3325E171}">
      <dsp:nvSpPr>
        <dsp:cNvPr id="0" name=""/>
        <dsp:cNvSpPr/>
      </dsp:nvSpPr>
      <dsp:spPr>
        <a:xfrm>
          <a:off x="4184432" y="1017798"/>
          <a:ext cx="804229" cy="536153"/>
        </a:xfrm>
        <a:prstGeom prst="roundRect">
          <a:avLst>
            <a:gd name="adj" fmla="val 10000"/>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CLIENTES (CARGA FECHADA)</a:t>
          </a:r>
        </a:p>
      </dsp:txBody>
      <dsp:txXfrm>
        <a:off x="4200135" y="1033501"/>
        <a:ext cx="772823" cy="5047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Ter02</b:Tag>
    <b:SourceType>Misc</b:SourceType>
    <b:Guid>{5EB0C7F3-C571-4984-8647-879FBD0CB881}</b:Guid>
    <b:Author>
      <b:Author>
        <b:NameList>
          <b:Person>
            <b:Last>Terence</b:Last>
            <b:First>Ana</b:First>
            <b:Middle>Cláudia</b:Middle>
          </b:Person>
        </b:NameList>
      </b:Author>
    </b:Author>
    <b:Title>Planejamento Estratégico como ferramenta de competitividade na pequena empresa</b:Title>
    <b:Year>2002</b:Year>
    <b:CountryRegion>Brasil</b:CountryRegion>
    <b:RefOrder>1</b:RefOrder>
  </b:Source>
</b:Sources>
</file>

<file path=customXml/itemProps1.xml><?xml version="1.0" encoding="utf-8"?>
<ds:datastoreItem xmlns:ds="http://schemas.openxmlformats.org/officeDocument/2006/customXml" ds:itemID="{4C82122E-FB29-4F4B-A78E-949977A3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40</Pages>
  <Words>9288</Words>
  <Characters>50157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ArcelorMittal FCSA</cp:lastModifiedBy>
  <cp:revision>47</cp:revision>
  <cp:lastPrinted>2017-07-25T18:49:00Z</cp:lastPrinted>
  <dcterms:created xsi:type="dcterms:W3CDTF">2015-12-04T22:43:00Z</dcterms:created>
  <dcterms:modified xsi:type="dcterms:W3CDTF">2017-08-08T12:04:00Z</dcterms:modified>
</cp:coreProperties>
</file>